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C36" w:rsidRDefault="00FF2C36" w:rsidP="00FF2C36">
      <w:pPr>
        <w:pStyle w:val="Newparagraph"/>
        <w:spacing w:line="360" w:lineRule="auto"/>
        <w:ind w:firstLine="0"/>
        <w:jc w:val="both"/>
        <w:rPr>
          <w:lang w:val="en-US"/>
        </w:rPr>
      </w:pPr>
      <w:bookmarkStart w:id="0" w:name="_GoBack"/>
      <w:bookmarkEnd w:id="0"/>
    </w:p>
    <w:p w:rsidR="00FF2C36" w:rsidRPr="00BE3E6D" w:rsidRDefault="00FF2C36" w:rsidP="00FF2C36">
      <w:pPr>
        <w:pStyle w:val="Newparagraph"/>
        <w:spacing w:line="360" w:lineRule="auto"/>
        <w:ind w:firstLine="0"/>
        <w:jc w:val="both"/>
        <w:rPr>
          <w:b/>
          <w:lang w:val="en-US"/>
        </w:rPr>
      </w:pPr>
      <w:r w:rsidRPr="00BE3E6D">
        <w:rPr>
          <w:b/>
          <w:lang w:val="en-US"/>
        </w:rPr>
        <w:t>Supplementary data</w:t>
      </w:r>
    </w:p>
    <w:p w:rsidR="00FF2C36" w:rsidRPr="006304A2" w:rsidRDefault="00FF2C36" w:rsidP="00FF2C36">
      <w:pPr>
        <w:pStyle w:val="Newparagraph"/>
        <w:spacing w:line="360" w:lineRule="auto"/>
        <w:ind w:firstLine="0"/>
        <w:jc w:val="both"/>
        <w:rPr>
          <w:lang w:val="en-US"/>
        </w:rPr>
      </w:pPr>
    </w:p>
    <w:tbl>
      <w:tblPr>
        <w:tblW w:w="97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6"/>
      </w:tblGrid>
      <w:tr w:rsidR="00FF2C36" w:rsidRPr="006304A2" w:rsidTr="00AE49FC">
        <w:trPr>
          <w:trHeight w:val="300"/>
          <w:jc w:val="center"/>
        </w:trPr>
        <w:tc>
          <w:tcPr>
            <w:tcW w:w="9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F2C36" w:rsidRPr="006304A2" w:rsidRDefault="00FF2C36" w:rsidP="00AE49FC">
            <w:pPr>
              <w:spacing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6304A2">
              <w:rPr>
                <w:b/>
                <w:color w:val="000000"/>
                <w:sz w:val="20"/>
                <w:szCs w:val="20"/>
                <w:lang w:val="en-US" w:eastAsia="sv-SE"/>
              </w:rPr>
              <w:t>Appendix A. Dental and Global Self-Esteem m</w:t>
            </w:r>
            <w:r w:rsidRPr="006304A2">
              <w:rPr>
                <w:b/>
                <w:sz w:val="20"/>
                <w:szCs w:val="20"/>
                <w:lang w:val="en-US"/>
              </w:rPr>
              <w:t>easures (scales) of the DOTQ and their items</w:t>
            </w:r>
            <w:r>
              <w:rPr>
                <w:b/>
                <w:sz w:val="20"/>
                <w:szCs w:val="20"/>
                <w:lang w:val="en-US"/>
              </w:rPr>
              <w:t>.</w:t>
            </w:r>
          </w:p>
          <w:p w:rsidR="00FF2C36" w:rsidRPr="006304A2" w:rsidRDefault="00FF2C36" w:rsidP="00AE49FC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  <w:lang w:val="en-US" w:eastAsia="sv-SE"/>
              </w:rPr>
            </w:pP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shd w:val="clear" w:color="auto" w:fill="B4C6E7" w:themeFill="accent1" w:themeFillTint="66"/>
            <w:noWrap/>
            <w:vAlign w:val="bottom"/>
            <w:hideMark/>
          </w:tcPr>
          <w:p w:rsidR="00FF2C36" w:rsidRPr="006304A2" w:rsidRDefault="00FF2C36" w:rsidP="00AE49FC">
            <w:pPr>
              <w:spacing w:line="36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  <w:r w:rsidRPr="006304A2">
              <w:rPr>
                <w:sz w:val="20"/>
                <w:szCs w:val="20"/>
                <w:lang w:val="en-US"/>
              </w:rPr>
              <w:br w:type="page"/>
            </w:r>
            <w:r w:rsidRPr="006304A2">
              <w:rPr>
                <w:b/>
                <w:color w:val="000000"/>
                <w:sz w:val="20"/>
                <w:szCs w:val="20"/>
                <w:lang w:val="en-US" w:eastAsia="sv-SE"/>
              </w:rPr>
              <w:t>Dental Self-Esteem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I am happy with the way my teeth look.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04A2">
              <w:rPr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I feel sad when I think about what my teeth look like (for instance their color, shape, or size</w:t>
            </w:r>
            <w:r w:rsidR="00BE3E6D" w:rsidRPr="006304A2">
              <w:rPr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). *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I feel proud of the way my teeth look.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I am often told that I have nice teeth.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My teeth make me feel happy.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 xml:space="preserve">I feel sad when I think about how my teeth are </w:t>
            </w:r>
            <w:r w:rsidR="00BE3E6D"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arranged. *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6304A2">
              <w:rPr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 xml:space="preserve">I feel less attractive because of how my teeth are </w:t>
            </w:r>
            <w:r w:rsidR="00BE3E6D" w:rsidRPr="006304A2">
              <w:rPr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arranged. *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227" w:hanging="227"/>
              <w:rPr>
                <w:rStyle w:val="shorttext"/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I like to show my teeth when I smile.</w:t>
            </w:r>
          </w:p>
          <w:p w:rsidR="00FF2C36" w:rsidRPr="006304A2" w:rsidRDefault="00FF2C36" w:rsidP="00AE49FC">
            <w:pPr>
              <w:pStyle w:val="ListParagraph"/>
              <w:spacing w:line="360" w:lineRule="auto"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shd w:val="clear" w:color="auto" w:fill="B4C6E7" w:themeFill="accent1" w:themeFillTint="66"/>
            <w:noWrap/>
            <w:vAlign w:val="bottom"/>
            <w:hideMark/>
          </w:tcPr>
          <w:p w:rsidR="00FF2C36" w:rsidRPr="006304A2" w:rsidRDefault="00FF2C36" w:rsidP="00AE49FC">
            <w:pPr>
              <w:spacing w:line="36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  <w:r w:rsidRPr="006304A2">
              <w:rPr>
                <w:b/>
                <w:color w:val="000000"/>
                <w:sz w:val="20"/>
                <w:szCs w:val="20"/>
                <w:lang w:val="en-US" w:eastAsia="sv-SE"/>
              </w:rPr>
              <w:t>Global Self-Esteem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6304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  <w:t>I am quite happy.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 xml:space="preserve">I often feel </w:t>
            </w:r>
            <w:r w:rsidR="00BE3E6D"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hurt. *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04A2">
              <w:rPr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 xml:space="preserve">Sometimes I feel so sad that I cannot be bothered to care about </w:t>
            </w:r>
            <w:r w:rsidR="00BE3E6D" w:rsidRPr="006304A2">
              <w:rPr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anything. *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 xml:space="preserve">I feel that I'm not a popular </w:t>
            </w:r>
            <w:r w:rsidR="00BE3E6D"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person. *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Overall, I feel reasonably happy with myself.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 xml:space="preserve">I sometimes feel that I am not good </w:t>
            </w:r>
            <w:r w:rsidR="00BE3E6D"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enough. *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04A2">
              <w:rPr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I think most people like aspects of my personality.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</w:pPr>
            <w:r w:rsidRPr="006304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sv-SE"/>
              </w:rPr>
              <w:t>I am a person that others can like.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227" w:hanging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I am satisfied with being who I am.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FF2C3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</w:pPr>
            <w:r w:rsidRPr="006304A2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I feel positive about life in general.</w:t>
            </w:r>
          </w:p>
          <w:p w:rsidR="00FF2C36" w:rsidRPr="006304A2" w:rsidRDefault="00FF2C36" w:rsidP="00AE49FC">
            <w:pPr>
              <w:spacing w:line="360" w:lineRule="auto"/>
              <w:rPr>
                <w:color w:val="222222"/>
                <w:sz w:val="20"/>
                <w:szCs w:val="20"/>
                <w:lang w:val="en"/>
              </w:rPr>
            </w:pPr>
            <w:r w:rsidRPr="006304A2">
              <w:rPr>
                <w:color w:val="222222"/>
                <w:sz w:val="20"/>
                <w:szCs w:val="20"/>
                <w:lang w:val="en"/>
              </w:rPr>
              <w:t>______________________________________________________________________________________________</w:t>
            </w:r>
          </w:p>
        </w:tc>
      </w:tr>
      <w:tr w:rsidR="00FF2C36" w:rsidRPr="006304A2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AE49FC">
            <w:pPr>
              <w:spacing w:line="360" w:lineRule="auto"/>
              <w:rPr>
                <w:color w:val="222222"/>
                <w:sz w:val="20"/>
                <w:szCs w:val="20"/>
                <w:lang w:val="en"/>
              </w:rPr>
            </w:pPr>
            <w:r w:rsidRPr="006304A2">
              <w:rPr>
                <w:color w:val="222222"/>
                <w:sz w:val="20"/>
                <w:szCs w:val="20"/>
                <w:lang w:val="en"/>
              </w:rPr>
              <w:t>* = Reverse coded item</w:t>
            </w:r>
          </w:p>
        </w:tc>
      </w:tr>
      <w:tr w:rsidR="00FF2C36" w:rsidTr="00AE49FC">
        <w:trPr>
          <w:trHeight w:val="300"/>
          <w:jc w:val="center"/>
        </w:trPr>
        <w:tc>
          <w:tcPr>
            <w:tcW w:w="9796" w:type="dxa"/>
            <w:noWrap/>
            <w:vAlign w:val="bottom"/>
            <w:hideMark/>
          </w:tcPr>
          <w:p w:rsidR="00FF2C36" w:rsidRPr="006304A2" w:rsidRDefault="00FF2C36" w:rsidP="00AE49FC">
            <w:pPr>
              <w:spacing w:line="360" w:lineRule="auto"/>
              <w:rPr>
                <w:rFonts w:ascii="Candara" w:hAnsi="Candara"/>
                <w:color w:val="222222"/>
                <w:sz w:val="20"/>
                <w:szCs w:val="20"/>
                <w:lang w:val="en"/>
              </w:rPr>
            </w:pPr>
          </w:p>
        </w:tc>
      </w:tr>
    </w:tbl>
    <w:p w:rsidR="00FF2C36" w:rsidRPr="00DC5A71" w:rsidRDefault="00FF2C36" w:rsidP="00FF2C36">
      <w:pPr>
        <w:pStyle w:val="Newparagraph"/>
        <w:spacing w:line="360" w:lineRule="auto"/>
        <w:ind w:firstLine="0"/>
        <w:jc w:val="both"/>
      </w:pPr>
    </w:p>
    <w:p w:rsidR="00C7401B" w:rsidRDefault="00DB1E0B"/>
    <w:sectPr w:rsidR="00C7401B" w:rsidSect="00473C0F">
      <w:footerReference w:type="default" r:id="rId7"/>
      <w:pgSz w:w="11901" w:h="16840" w:code="9"/>
      <w:pgMar w:top="1418" w:right="170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1E0B" w:rsidRDefault="00DB1E0B">
      <w:pPr>
        <w:spacing w:line="240" w:lineRule="auto"/>
      </w:pPr>
      <w:r>
        <w:separator/>
      </w:r>
    </w:p>
  </w:endnote>
  <w:endnote w:type="continuationSeparator" w:id="0">
    <w:p w:rsidR="00DB1E0B" w:rsidRDefault="00DB1E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39088183"/>
      <w:docPartObj>
        <w:docPartGallery w:val="Page Numbers (Bottom of Page)"/>
        <w:docPartUnique/>
      </w:docPartObj>
    </w:sdtPr>
    <w:sdtEndPr/>
    <w:sdtContent>
      <w:p w:rsidR="00DD7A35" w:rsidRDefault="00FF2C3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42435">
          <w:rPr>
            <w:noProof/>
            <w:lang w:val="sv-SE"/>
          </w:rPr>
          <w:t>7</w:t>
        </w:r>
        <w:r>
          <w:fldChar w:fldCharType="end"/>
        </w:r>
      </w:p>
    </w:sdtContent>
  </w:sdt>
  <w:p w:rsidR="002211DD" w:rsidRDefault="00DB1E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1E0B" w:rsidRDefault="00DB1E0B">
      <w:pPr>
        <w:spacing w:line="240" w:lineRule="auto"/>
      </w:pPr>
      <w:r>
        <w:separator/>
      </w:r>
    </w:p>
  </w:footnote>
  <w:footnote w:type="continuationSeparator" w:id="0">
    <w:p w:rsidR="00DB1E0B" w:rsidRDefault="00DB1E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0F51B1"/>
    <w:multiLevelType w:val="hybridMultilevel"/>
    <w:tmpl w:val="98F46B5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160D56"/>
    <w:multiLevelType w:val="hybridMultilevel"/>
    <w:tmpl w:val="7D50CDEC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36"/>
    <w:rsid w:val="0034649A"/>
    <w:rsid w:val="00347B2E"/>
    <w:rsid w:val="00AB27B1"/>
    <w:rsid w:val="00BE3E6D"/>
    <w:rsid w:val="00D27692"/>
    <w:rsid w:val="00DB1E0B"/>
    <w:rsid w:val="00FF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873F56-20A0-4C52-880E-316F237C1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2C36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wparagraph">
    <w:name w:val="New paragraph"/>
    <w:basedOn w:val="Normal"/>
    <w:qFormat/>
    <w:rsid w:val="00FF2C36"/>
    <w:pPr>
      <w:ind w:firstLine="720"/>
    </w:pPr>
  </w:style>
  <w:style w:type="paragraph" w:styleId="Footer">
    <w:name w:val="footer"/>
    <w:basedOn w:val="Normal"/>
    <w:link w:val="FooterChar"/>
    <w:uiPriority w:val="99"/>
    <w:rsid w:val="00FF2C36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FF2C36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F2C36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v-SE" w:eastAsia="en-US"/>
    </w:rPr>
  </w:style>
  <w:style w:type="character" w:customStyle="1" w:styleId="shorttext">
    <w:name w:val="short_text"/>
    <w:basedOn w:val="DefaultParagraphFont"/>
    <w:rsid w:val="00FF2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Jari Taghavi</dc:creator>
  <cp:keywords/>
  <dc:description/>
  <cp:lastModifiedBy>dell2</cp:lastModifiedBy>
  <cp:revision>2</cp:revision>
  <dcterms:created xsi:type="dcterms:W3CDTF">2019-02-25T12:33:00Z</dcterms:created>
  <dcterms:modified xsi:type="dcterms:W3CDTF">2019-02-25T12:33:00Z</dcterms:modified>
</cp:coreProperties>
</file>