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1"/>
        <w:tblpPr w:leftFromText="141" w:rightFromText="141" w:vertAnchor="page" w:horzAnchor="margin" w:tblpXSpec="right" w:tblpY="775"/>
        <w:tblW w:w="0" w:type="auto"/>
        <w:tblLayout w:type="fixed"/>
        <w:tblLook w:val="04A0" w:firstRow="1" w:lastRow="0" w:firstColumn="1" w:lastColumn="0" w:noHBand="0" w:noVBand="1"/>
      </w:tblPr>
      <w:tblGrid>
        <w:gridCol w:w="3325"/>
        <w:gridCol w:w="840"/>
        <w:gridCol w:w="840"/>
        <w:gridCol w:w="840"/>
        <w:gridCol w:w="960"/>
        <w:gridCol w:w="960"/>
        <w:gridCol w:w="960"/>
        <w:gridCol w:w="840"/>
        <w:gridCol w:w="840"/>
        <w:gridCol w:w="840"/>
        <w:gridCol w:w="804"/>
        <w:gridCol w:w="949"/>
        <w:gridCol w:w="950"/>
      </w:tblGrid>
      <w:tr w:rsidR="003F2BC7" w:rsidRPr="003F2BC7" w14:paraId="730C8701" w14:textId="77777777" w:rsidTr="00FB6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13"/>
          </w:tcPr>
          <w:p w14:paraId="3164D84D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bookmarkStart w:id="0" w:name="_GoBack"/>
            <w:bookmarkEnd w:id="0"/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Supplementary table 1</w:t>
            </w:r>
          </w:p>
          <w:p w14:paraId="04CACC4E" w14:textId="70FAABF9" w:rsidR="003F2BC7" w:rsidRPr="00752FA3" w:rsidRDefault="003F2BC7" w:rsidP="00752FA3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Numbers and weighted prev</w:t>
            </w:r>
            <w:r w:rsid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alence (%) of temporomandibular (TM</w:t>
            </w: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 xml:space="preserve">) pain (i.e. </w:t>
            </w:r>
            <w:r w:rsid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clinical pain at baseline</w:t>
            </w: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 xml:space="preserve">, </w:t>
            </w:r>
            <w:r w:rsid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clinical or reported pain</w:t>
            </w: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 xml:space="preserve"> in the follow-up) in subjects who participated in the oral health examination in the Health 2000 and the Health 2011 surveys (n=1,092), by age group, education level, marital status, major depressive disorder episode (MDD) during the last 12 months, Beck Depression Inventory-21 score (BDI-21) and-13,highly sensitive C-reactive protein (hs-CRP), perceived health, chronic illness and the use of psychotropic medication.</w:t>
            </w:r>
          </w:p>
        </w:tc>
      </w:tr>
      <w:tr w:rsidR="003F2BC7" w:rsidRPr="003F2BC7" w14:paraId="4FD2EEB7" w14:textId="77777777" w:rsidTr="00FB6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42A413D2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</w:p>
        </w:tc>
        <w:tc>
          <w:tcPr>
            <w:tcW w:w="5400" w:type="dxa"/>
            <w:gridSpan w:val="6"/>
          </w:tcPr>
          <w:p w14:paraId="2B992CD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Men</w:t>
            </w:r>
          </w:p>
        </w:tc>
        <w:tc>
          <w:tcPr>
            <w:tcW w:w="5223" w:type="dxa"/>
            <w:gridSpan w:val="6"/>
          </w:tcPr>
          <w:p w14:paraId="2E5A0DDF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Women</w:t>
            </w:r>
          </w:p>
        </w:tc>
      </w:tr>
      <w:tr w:rsidR="003F2BC7" w:rsidRPr="003F2BC7" w14:paraId="25CF744E" w14:textId="77777777" w:rsidTr="00FB6848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A1CBFFD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6BFE411F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</w:p>
        </w:tc>
        <w:tc>
          <w:tcPr>
            <w:tcW w:w="2520" w:type="dxa"/>
            <w:gridSpan w:val="3"/>
          </w:tcPr>
          <w:p w14:paraId="141537E7" w14:textId="5BA460AC" w:rsidR="003F2BC7" w:rsidRPr="003F2BC7" w:rsidRDefault="003F2BC7" w:rsidP="00752F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vertAlign w:val="superscript"/>
              </w:rPr>
            </w:pPr>
            <w:r w:rsidRPr="003F2BC7">
              <w:rPr>
                <w:rFonts w:ascii="Calibri" w:eastAsia="Calibri" w:hAnsi="Calibri" w:cs="Arial"/>
                <w:sz w:val="20"/>
                <w:szCs w:val="20"/>
              </w:rPr>
              <w:t>TM pain at baseline</w:t>
            </w:r>
            <w:r w:rsidRPr="003F2BC7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880" w:type="dxa"/>
            <w:gridSpan w:val="3"/>
          </w:tcPr>
          <w:p w14:paraId="0D0E534A" w14:textId="4C1D9202" w:rsidR="003F2BC7" w:rsidRPr="00752FA3" w:rsidRDefault="003F2BC7" w:rsidP="00752F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  <w:vertAlign w:val="superscript"/>
                <w:lang w:val="en-US"/>
              </w:rPr>
            </w:pPr>
            <w:r w:rsidRPr="00752FA3">
              <w:rPr>
                <w:rFonts w:ascii="Calibri" w:eastAsia="Calibri" w:hAnsi="Calibri" w:cs="Arial"/>
                <w:sz w:val="20"/>
                <w:szCs w:val="20"/>
                <w:lang w:val="en-US"/>
              </w:rPr>
              <w:t>TM pain in the follow-up</w:t>
            </w:r>
            <w:r w:rsidRPr="00752FA3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US"/>
              </w:rPr>
              <w:t>‡</w:t>
            </w:r>
          </w:p>
        </w:tc>
        <w:tc>
          <w:tcPr>
            <w:tcW w:w="2520" w:type="dxa"/>
            <w:gridSpan w:val="3"/>
          </w:tcPr>
          <w:p w14:paraId="799E0476" w14:textId="2577234E" w:rsidR="003F2BC7" w:rsidRPr="003F2BC7" w:rsidRDefault="003F2BC7" w:rsidP="00752F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0"/>
                <w:szCs w:val="20"/>
              </w:rPr>
              <w:t>TM pain at baseline</w:t>
            </w:r>
          </w:p>
        </w:tc>
        <w:tc>
          <w:tcPr>
            <w:tcW w:w="2703" w:type="dxa"/>
            <w:gridSpan w:val="3"/>
          </w:tcPr>
          <w:p w14:paraId="3E1E271E" w14:textId="6692333C" w:rsidR="003F2BC7" w:rsidRPr="00752FA3" w:rsidRDefault="003F2BC7" w:rsidP="00752F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  <w:lang w:val="en-US"/>
              </w:rPr>
            </w:pPr>
            <w:r w:rsidRPr="00752FA3">
              <w:rPr>
                <w:rFonts w:ascii="Calibri" w:eastAsia="Calibri" w:hAnsi="Calibri" w:cs="Arial"/>
                <w:sz w:val="20"/>
                <w:szCs w:val="20"/>
                <w:lang w:val="en-US"/>
              </w:rPr>
              <w:t>TM pain in the follow-up</w:t>
            </w:r>
          </w:p>
        </w:tc>
      </w:tr>
      <w:tr w:rsidR="003F2BC7" w:rsidRPr="003F2BC7" w14:paraId="7D728E02" w14:textId="77777777" w:rsidTr="00FB6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22AD95FA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All</w:t>
            </w:r>
          </w:p>
        </w:tc>
        <w:tc>
          <w:tcPr>
            <w:tcW w:w="0" w:type="dxa"/>
          </w:tcPr>
          <w:p w14:paraId="785F4FCA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Total</w:t>
            </w:r>
          </w:p>
          <w:p w14:paraId="7B84EC8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459</w:t>
            </w:r>
          </w:p>
        </w:tc>
        <w:tc>
          <w:tcPr>
            <w:tcW w:w="0" w:type="dxa"/>
          </w:tcPr>
          <w:p w14:paraId="35729923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%</w:t>
            </w:r>
          </w:p>
          <w:p w14:paraId="0869A012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5.9</w:t>
            </w:r>
          </w:p>
        </w:tc>
        <w:tc>
          <w:tcPr>
            <w:tcW w:w="0" w:type="dxa"/>
          </w:tcPr>
          <w:p w14:paraId="572E8989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i/>
                <w:sz w:val="21"/>
                <w:szCs w:val="21"/>
              </w:rPr>
              <w:t>p*</w:t>
            </w:r>
          </w:p>
        </w:tc>
        <w:tc>
          <w:tcPr>
            <w:tcW w:w="960" w:type="dxa"/>
          </w:tcPr>
          <w:p w14:paraId="2F5F330C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Total</w:t>
            </w:r>
          </w:p>
          <w:p w14:paraId="72362ADF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459</w:t>
            </w:r>
          </w:p>
        </w:tc>
        <w:tc>
          <w:tcPr>
            <w:tcW w:w="960" w:type="dxa"/>
          </w:tcPr>
          <w:p w14:paraId="2317B336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%</w:t>
            </w:r>
          </w:p>
          <w:p w14:paraId="5F42DE61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10.5</w:t>
            </w:r>
          </w:p>
        </w:tc>
        <w:tc>
          <w:tcPr>
            <w:tcW w:w="960" w:type="dxa"/>
          </w:tcPr>
          <w:p w14:paraId="235A1F2F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i/>
                <w:sz w:val="21"/>
                <w:szCs w:val="21"/>
              </w:rPr>
              <w:t>p</w:t>
            </w:r>
          </w:p>
        </w:tc>
        <w:tc>
          <w:tcPr>
            <w:tcW w:w="840" w:type="dxa"/>
          </w:tcPr>
          <w:p w14:paraId="536B0FC9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 xml:space="preserve">Total </w:t>
            </w:r>
          </w:p>
          <w:p w14:paraId="4D497752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633</w:t>
            </w:r>
          </w:p>
        </w:tc>
        <w:tc>
          <w:tcPr>
            <w:tcW w:w="840" w:type="dxa"/>
          </w:tcPr>
          <w:p w14:paraId="167374CF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%</w:t>
            </w:r>
          </w:p>
          <w:p w14:paraId="6654F1E1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15.0</w:t>
            </w:r>
          </w:p>
        </w:tc>
        <w:tc>
          <w:tcPr>
            <w:tcW w:w="840" w:type="dxa"/>
          </w:tcPr>
          <w:p w14:paraId="63D025EB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i/>
                <w:sz w:val="21"/>
                <w:szCs w:val="21"/>
              </w:rPr>
              <w:t>p</w:t>
            </w:r>
          </w:p>
          <w:p w14:paraId="434B98C3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</w:tc>
        <w:tc>
          <w:tcPr>
            <w:tcW w:w="804" w:type="dxa"/>
          </w:tcPr>
          <w:p w14:paraId="46305C5D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 xml:space="preserve">Total </w:t>
            </w:r>
          </w:p>
          <w:p w14:paraId="4854285D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633</w:t>
            </w:r>
          </w:p>
        </w:tc>
        <w:tc>
          <w:tcPr>
            <w:tcW w:w="0" w:type="dxa"/>
          </w:tcPr>
          <w:p w14:paraId="5F9D43B0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%</w:t>
            </w:r>
          </w:p>
          <w:p w14:paraId="2F3A90DA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iCs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iCs/>
                <w:sz w:val="21"/>
                <w:szCs w:val="21"/>
              </w:rPr>
              <w:t>16.7</w:t>
            </w:r>
          </w:p>
        </w:tc>
        <w:tc>
          <w:tcPr>
            <w:tcW w:w="0" w:type="dxa"/>
          </w:tcPr>
          <w:p w14:paraId="74D3D3D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i/>
                <w:sz w:val="21"/>
                <w:szCs w:val="21"/>
              </w:rPr>
              <w:t>p</w:t>
            </w:r>
          </w:p>
        </w:tc>
      </w:tr>
      <w:tr w:rsidR="003F2BC7" w:rsidRPr="003F2BC7" w14:paraId="2B9AA33B" w14:textId="77777777" w:rsidTr="00FB6848">
        <w:trPr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2EBED7D7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age group</w:t>
            </w:r>
          </w:p>
          <w:p w14:paraId="6A6B2958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≤ 40</w:t>
            </w:r>
          </w:p>
          <w:p w14:paraId="2C1E17CC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41-50</w:t>
            </w:r>
          </w:p>
          <w:p w14:paraId="1983A622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51-60</w:t>
            </w:r>
          </w:p>
          <w:p w14:paraId="6A892297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61-70</w:t>
            </w:r>
          </w:p>
          <w:p w14:paraId="2A00FC8F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≥ 71</w:t>
            </w:r>
          </w:p>
        </w:tc>
        <w:tc>
          <w:tcPr>
            <w:tcW w:w="840" w:type="dxa"/>
          </w:tcPr>
          <w:p w14:paraId="02E5BD8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42A5047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131</w:t>
            </w:r>
            <w:r w:rsidRPr="003F2BC7" w:rsidDel="00A81085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138</w:t>
            </w:r>
            <w:r w:rsidRPr="003F2BC7" w:rsidDel="00392C91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118</w:t>
            </w:r>
          </w:p>
          <w:p w14:paraId="4FA91EF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 w:rsidDel="00392C91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59</w:t>
            </w:r>
            <w:r w:rsidRPr="003F2BC7" w:rsidDel="002750EB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</w:p>
          <w:p w14:paraId="2615395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13</w:t>
            </w:r>
          </w:p>
        </w:tc>
        <w:tc>
          <w:tcPr>
            <w:tcW w:w="840" w:type="dxa"/>
          </w:tcPr>
          <w:p w14:paraId="17451852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50C2BC3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4.3</w:t>
            </w:r>
          </w:p>
          <w:p w14:paraId="59BC175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5.4</w:t>
            </w:r>
          </w:p>
          <w:p w14:paraId="1FD88B1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5.5</w:t>
            </w:r>
          </w:p>
          <w:p w14:paraId="515D08C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 w:rsidDel="00E540FF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9.8</w:t>
            </w:r>
            <w:r w:rsidRPr="003F2BC7" w:rsidDel="002B4CF6">
              <w:rPr>
                <w:rFonts w:ascii="Calibri" w:eastAsia="Calibri" w:hAnsi="Calibri" w:cs="Arial"/>
                <w:sz w:val="21"/>
                <w:szCs w:val="21"/>
                <w:highlight w:val="yellow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0.0</w:t>
            </w:r>
          </w:p>
        </w:tc>
        <w:tc>
          <w:tcPr>
            <w:tcW w:w="840" w:type="dxa"/>
          </w:tcPr>
          <w:p w14:paraId="7926E48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</w:t>
            </w:r>
            <w:r w:rsidRPr="003F2BC7">
              <w:rPr>
                <w:rFonts w:ascii="Calibri" w:eastAsia="Calibri" w:hAnsi="Calibri" w:cs="Arial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.485</w:t>
            </w:r>
          </w:p>
        </w:tc>
        <w:tc>
          <w:tcPr>
            <w:tcW w:w="960" w:type="dxa"/>
          </w:tcPr>
          <w:p w14:paraId="641A034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54FBCA5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-</w:t>
            </w:r>
          </w:p>
          <w:p w14:paraId="5A8DB9B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122</w:t>
            </w:r>
          </w:p>
          <w:p w14:paraId="0A1A094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128</w:t>
            </w:r>
          </w:p>
          <w:p w14:paraId="23E2CF4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133</w:t>
            </w:r>
          </w:p>
          <w:p w14:paraId="4F375CA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76</w:t>
            </w:r>
          </w:p>
        </w:tc>
        <w:tc>
          <w:tcPr>
            <w:tcW w:w="960" w:type="dxa"/>
          </w:tcPr>
          <w:p w14:paraId="19EADF9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62908B0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-</w:t>
            </w:r>
          </w:p>
          <w:p w14:paraId="5E32905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8.9</w:t>
            </w:r>
          </w:p>
          <w:p w14:paraId="54D7482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12.0</w:t>
            </w:r>
          </w:p>
          <w:p w14:paraId="61F8842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9.3</w:t>
            </w:r>
          </w:p>
          <w:p w14:paraId="15F34AB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14.5</w:t>
            </w:r>
          </w:p>
        </w:tc>
        <w:tc>
          <w:tcPr>
            <w:tcW w:w="960" w:type="dxa"/>
          </w:tcPr>
          <w:p w14:paraId="3185902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0.640</w:t>
            </w:r>
          </w:p>
        </w:tc>
        <w:tc>
          <w:tcPr>
            <w:tcW w:w="840" w:type="dxa"/>
          </w:tcPr>
          <w:p w14:paraId="6BF78A1F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127AA75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202</w:t>
            </w:r>
          </w:p>
          <w:p w14:paraId="0671C98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173</w:t>
            </w:r>
          </w:p>
          <w:p w14:paraId="564D50F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154</w:t>
            </w:r>
          </w:p>
          <w:p w14:paraId="6F2785B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80</w:t>
            </w:r>
          </w:p>
          <w:p w14:paraId="5A41BEF5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24</w:t>
            </w:r>
          </w:p>
        </w:tc>
        <w:tc>
          <w:tcPr>
            <w:tcW w:w="840" w:type="dxa"/>
          </w:tcPr>
          <w:p w14:paraId="2747920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7FBAB66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14.8</w:t>
            </w:r>
          </w:p>
          <w:p w14:paraId="38F4FB7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10.1</w:t>
            </w:r>
          </w:p>
          <w:p w14:paraId="295FE0E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14.2</w:t>
            </w:r>
          </w:p>
          <w:p w14:paraId="5E44654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27.8</w:t>
            </w:r>
          </w:p>
          <w:p w14:paraId="00EEEAD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16.7</w:t>
            </w:r>
          </w:p>
        </w:tc>
        <w:tc>
          <w:tcPr>
            <w:tcW w:w="840" w:type="dxa"/>
          </w:tcPr>
          <w:p w14:paraId="68B489A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0.010</w:t>
            </w:r>
          </w:p>
        </w:tc>
        <w:tc>
          <w:tcPr>
            <w:tcW w:w="804" w:type="dxa"/>
          </w:tcPr>
          <w:p w14:paraId="7111D16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539BBD9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-</w:t>
            </w:r>
          </w:p>
          <w:p w14:paraId="18C4AA2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186</w:t>
            </w:r>
          </w:p>
          <w:p w14:paraId="4BC0C71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173</w:t>
            </w:r>
          </w:p>
          <w:p w14:paraId="3DA312F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164</w:t>
            </w:r>
          </w:p>
          <w:p w14:paraId="341BD53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110</w:t>
            </w:r>
          </w:p>
        </w:tc>
        <w:tc>
          <w:tcPr>
            <w:tcW w:w="949" w:type="dxa"/>
          </w:tcPr>
          <w:p w14:paraId="2ACE8082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4F24CE8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-</w:t>
            </w:r>
          </w:p>
          <w:p w14:paraId="5214AA1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17.8</w:t>
            </w:r>
          </w:p>
          <w:p w14:paraId="7DCE67B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16.9</w:t>
            </w:r>
          </w:p>
          <w:p w14:paraId="726E6B4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11.8</w:t>
            </w:r>
          </w:p>
          <w:p w14:paraId="1116E78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24.2</w:t>
            </w:r>
          </w:p>
        </w:tc>
        <w:tc>
          <w:tcPr>
            <w:tcW w:w="950" w:type="dxa"/>
          </w:tcPr>
          <w:p w14:paraId="36BDD4D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0.110</w:t>
            </w:r>
          </w:p>
        </w:tc>
      </w:tr>
      <w:tr w:rsidR="003F2BC7" w:rsidRPr="003F2BC7" w14:paraId="38CBCADB" w14:textId="77777777" w:rsidTr="00FB6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674DC95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education</w:t>
            </w:r>
          </w:p>
          <w:p w14:paraId="2C3F2B47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basic</w:t>
            </w:r>
          </w:p>
          <w:p w14:paraId="0E6C12E5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intermediate</w:t>
            </w:r>
          </w:p>
          <w:p w14:paraId="631D9555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high</w:t>
            </w:r>
          </w:p>
        </w:tc>
        <w:tc>
          <w:tcPr>
            <w:tcW w:w="0" w:type="dxa"/>
          </w:tcPr>
          <w:p w14:paraId="00F6DC49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196DA068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108</w:t>
            </w:r>
            <w:r w:rsidRPr="003F2BC7" w:rsidDel="00835535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180</w:t>
            </w:r>
            <w:r w:rsidRPr="003F2BC7" w:rsidDel="00FB07B7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171</w:t>
            </w:r>
          </w:p>
        </w:tc>
        <w:tc>
          <w:tcPr>
            <w:tcW w:w="0" w:type="dxa"/>
          </w:tcPr>
          <w:p w14:paraId="1DAF7EFD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0A780A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9.6</w:t>
            </w:r>
          </w:p>
          <w:p w14:paraId="64FF1C22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 w:rsidDel="00C35195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4.7</w:t>
            </w:r>
          </w:p>
          <w:p w14:paraId="29E73306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3.8</w:t>
            </w:r>
          </w:p>
        </w:tc>
        <w:tc>
          <w:tcPr>
            <w:tcW w:w="0" w:type="dxa"/>
          </w:tcPr>
          <w:p w14:paraId="259D2B86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0.085</w:t>
            </w:r>
          </w:p>
        </w:tc>
        <w:tc>
          <w:tcPr>
            <w:tcW w:w="960" w:type="dxa"/>
          </w:tcPr>
          <w:p w14:paraId="199B6BF4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A8932EC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102</w:t>
            </w:r>
          </w:p>
          <w:p w14:paraId="7C738C4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174</w:t>
            </w:r>
          </w:p>
          <w:p w14:paraId="77D98C6E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178</w:t>
            </w:r>
          </w:p>
        </w:tc>
        <w:tc>
          <w:tcPr>
            <w:tcW w:w="960" w:type="dxa"/>
          </w:tcPr>
          <w:p w14:paraId="6FED55EA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F05D8E1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12.1</w:t>
            </w:r>
          </w:p>
          <w:p w14:paraId="1E5E3F14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9.7</w:t>
            </w:r>
          </w:p>
          <w:p w14:paraId="20A6A82D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11.3</w:t>
            </w:r>
          </w:p>
        </w:tc>
        <w:tc>
          <w:tcPr>
            <w:tcW w:w="960" w:type="dxa"/>
          </w:tcPr>
          <w:p w14:paraId="348E8BE2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0.834</w:t>
            </w:r>
          </w:p>
        </w:tc>
        <w:tc>
          <w:tcPr>
            <w:tcW w:w="840" w:type="dxa"/>
          </w:tcPr>
          <w:p w14:paraId="5B992628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1D59AA32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154</w:t>
            </w:r>
          </w:p>
          <w:p w14:paraId="13E2F59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179</w:t>
            </w:r>
          </w:p>
          <w:p w14:paraId="04F468E4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300</w:t>
            </w:r>
          </w:p>
        </w:tc>
        <w:tc>
          <w:tcPr>
            <w:tcW w:w="840" w:type="dxa"/>
          </w:tcPr>
          <w:p w14:paraId="2F68ADCC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5DE04313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27.3</w:t>
            </w:r>
          </w:p>
          <w:p w14:paraId="7F7A132E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12.1</w:t>
            </w:r>
          </w:p>
          <w:p w14:paraId="093EBF6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10.3</w:t>
            </w:r>
          </w:p>
        </w:tc>
        <w:tc>
          <w:tcPr>
            <w:tcW w:w="840" w:type="dxa"/>
          </w:tcPr>
          <w:p w14:paraId="4741974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&lt;0.001</w:t>
            </w:r>
          </w:p>
        </w:tc>
        <w:tc>
          <w:tcPr>
            <w:tcW w:w="804" w:type="dxa"/>
          </w:tcPr>
          <w:p w14:paraId="3A5555DC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6CBB54E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154</w:t>
            </w:r>
          </w:p>
          <w:p w14:paraId="7FF7701C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150</w:t>
            </w:r>
          </w:p>
          <w:p w14:paraId="5294EF43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326</w:t>
            </w:r>
          </w:p>
        </w:tc>
        <w:tc>
          <w:tcPr>
            <w:tcW w:w="0" w:type="dxa"/>
          </w:tcPr>
          <w:p w14:paraId="36ABB861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4CD2F50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21.3</w:t>
            </w:r>
          </w:p>
          <w:p w14:paraId="7E9CF43D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17.5</w:t>
            </w:r>
          </w:p>
          <w:p w14:paraId="6652C2D1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15.0</w:t>
            </w:r>
          </w:p>
        </w:tc>
        <w:tc>
          <w:tcPr>
            <w:tcW w:w="0" w:type="dxa"/>
          </w:tcPr>
          <w:p w14:paraId="1008B31B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0.284</w:t>
            </w:r>
          </w:p>
        </w:tc>
      </w:tr>
      <w:tr w:rsidR="003F2BC7" w:rsidRPr="003F2BC7" w14:paraId="2B7165E8" w14:textId="77777777" w:rsidTr="00FB6848">
        <w:trPr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D32084D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marital status</w:t>
            </w:r>
          </w:p>
          <w:p w14:paraId="03755C86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married or in a civil union</w:t>
            </w:r>
          </w:p>
          <w:p w14:paraId="486B3F8B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 xml:space="preserve">cohabitating </w:t>
            </w:r>
          </w:p>
          <w:p w14:paraId="5571A08B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divorced or separated</w:t>
            </w:r>
          </w:p>
          <w:p w14:paraId="0328E7AA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widowed</w:t>
            </w:r>
          </w:p>
          <w:p w14:paraId="534C1F33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single</w:t>
            </w:r>
          </w:p>
        </w:tc>
        <w:tc>
          <w:tcPr>
            <w:tcW w:w="840" w:type="dxa"/>
          </w:tcPr>
          <w:p w14:paraId="2A55DB72" w14:textId="77777777" w:rsidR="003F2BC7" w:rsidRPr="00752FA3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</w:p>
          <w:p w14:paraId="3AD06ED2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327</w:t>
            </w:r>
          </w:p>
          <w:p w14:paraId="69382FE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 w:rsidDel="007E7DB8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53</w:t>
            </w:r>
            <w:r w:rsidRPr="003F2BC7" w:rsidDel="007E7DB8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</w:p>
          <w:p w14:paraId="2B93756F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26</w:t>
            </w:r>
            <w:r w:rsidRPr="003F2BC7" w:rsidDel="000C7AF7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</w:p>
          <w:p w14:paraId="530CF11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</w:t>
            </w:r>
          </w:p>
          <w:p w14:paraId="328A3AC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46</w:t>
            </w:r>
          </w:p>
        </w:tc>
        <w:tc>
          <w:tcPr>
            <w:tcW w:w="840" w:type="dxa"/>
          </w:tcPr>
          <w:p w14:paraId="7BFCBC7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29D68CC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5.4</w:t>
            </w:r>
            <w:r w:rsidRPr="003F2BC7" w:rsidDel="00091828">
              <w:rPr>
                <w:rFonts w:ascii="Calibri" w:eastAsia="Calibri" w:hAnsi="Calibri" w:cs="Arial"/>
                <w:sz w:val="21"/>
                <w:szCs w:val="21"/>
                <w:highlight w:val="yellow"/>
              </w:rPr>
              <w:t xml:space="preserve"> </w:t>
            </w:r>
          </w:p>
          <w:p w14:paraId="26E371A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3.5</w:t>
            </w:r>
          </w:p>
          <w:p w14:paraId="7E8BF8D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10.7</w:t>
            </w:r>
            <w:r w:rsidRPr="003F2BC7" w:rsidDel="000F6AB3">
              <w:rPr>
                <w:rFonts w:ascii="Calibri" w:eastAsia="Calibri" w:hAnsi="Calibri" w:cs="Arial"/>
                <w:sz w:val="21"/>
                <w:szCs w:val="21"/>
                <w:highlight w:val="yellow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28.6</w:t>
            </w:r>
          </w:p>
          <w:p w14:paraId="5AD5725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4.1</w:t>
            </w:r>
          </w:p>
        </w:tc>
        <w:tc>
          <w:tcPr>
            <w:tcW w:w="840" w:type="dxa"/>
          </w:tcPr>
          <w:p w14:paraId="49917782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0.074</w:t>
            </w:r>
          </w:p>
        </w:tc>
        <w:tc>
          <w:tcPr>
            <w:tcW w:w="960" w:type="dxa"/>
          </w:tcPr>
          <w:p w14:paraId="6CA29DA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3585F67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326</w:t>
            </w:r>
          </w:p>
          <w:p w14:paraId="6F4C158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45</w:t>
            </w:r>
          </w:p>
          <w:p w14:paraId="54E1E88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32</w:t>
            </w:r>
          </w:p>
          <w:p w14:paraId="79A1736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12</w:t>
            </w:r>
          </w:p>
          <w:p w14:paraId="41D52EC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39</w:t>
            </w:r>
          </w:p>
        </w:tc>
        <w:tc>
          <w:tcPr>
            <w:tcW w:w="960" w:type="dxa"/>
          </w:tcPr>
          <w:p w14:paraId="2A6F712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105523F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9.1</w:t>
            </w:r>
          </w:p>
          <w:p w14:paraId="2D50733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7.9</w:t>
            </w:r>
          </w:p>
          <w:p w14:paraId="02602A2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22.2</w:t>
            </w:r>
          </w:p>
          <w:p w14:paraId="3E3E87C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10.0</w:t>
            </w:r>
          </w:p>
          <w:p w14:paraId="7FEB435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16.2</w:t>
            </w:r>
          </w:p>
        </w:tc>
        <w:tc>
          <w:tcPr>
            <w:tcW w:w="960" w:type="dxa"/>
          </w:tcPr>
          <w:p w14:paraId="7F8463D5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0.175</w:t>
            </w:r>
          </w:p>
        </w:tc>
        <w:tc>
          <w:tcPr>
            <w:tcW w:w="840" w:type="dxa"/>
          </w:tcPr>
          <w:p w14:paraId="14F6D7C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5CC1527F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380</w:t>
            </w:r>
          </w:p>
          <w:p w14:paraId="7F86C47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78</w:t>
            </w:r>
          </w:p>
          <w:p w14:paraId="702C5D3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72</w:t>
            </w:r>
          </w:p>
          <w:p w14:paraId="7100687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31</w:t>
            </w:r>
          </w:p>
          <w:p w14:paraId="37B539B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72</w:t>
            </w:r>
          </w:p>
        </w:tc>
        <w:tc>
          <w:tcPr>
            <w:tcW w:w="840" w:type="dxa"/>
          </w:tcPr>
          <w:p w14:paraId="3E74AF4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1D75D3D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18.0</w:t>
            </w:r>
          </w:p>
          <w:p w14:paraId="4C4BF7A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10.7</w:t>
            </w:r>
          </w:p>
          <w:p w14:paraId="1967BB4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5.6</w:t>
            </w:r>
          </w:p>
          <w:p w14:paraId="3B873EF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10.0</w:t>
            </w:r>
          </w:p>
          <w:p w14:paraId="4E879D3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15.5</w:t>
            </w:r>
          </w:p>
        </w:tc>
        <w:tc>
          <w:tcPr>
            <w:tcW w:w="840" w:type="dxa"/>
          </w:tcPr>
          <w:p w14:paraId="43A62642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0.053</w:t>
            </w:r>
          </w:p>
        </w:tc>
        <w:tc>
          <w:tcPr>
            <w:tcW w:w="804" w:type="dxa"/>
          </w:tcPr>
          <w:p w14:paraId="58169A6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62F296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360</w:t>
            </w:r>
          </w:p>
          <w:p w14:paraId="0A5349A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63</w:t>
            </w:r>
          </w:p>
          <w:p w14:paraId="383D563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80</w:t>
            </w:r>
          </w:p>
          <w:p w14:paraId="2421984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68</w:t>
            </w:r>
          </w:p>
          <w:p w14:paraId="37DBD84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59</w:t>
            </w:r>
          </w:p>
        </w:tc>
        <w:tc>
          <w:tcPr>
            <w:tcW w:w="949" w:type="dxa"/>
          </w:tcPr>
          <w:p w14:paraId="0803DDC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175FDC8F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17.4</w:t>
            </w:r>
          </w:p>
          <w:p w14:paraId="539D157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15.7</w:t>
            </w:r>
          </w:p>
          <w:p w14:paraId="4C4C726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19.0</w:t>
            </w:r>
          </w:p>
          <w:p w14:paraId="2BCED2C2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16.4</w:t>
            </w:r>
          </w:p>
          <w:p w14:paraId="38782C6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17.0</w:t>
            </w:r>
          </w:p>
        </w:tc>
        <w:tc>
          <w:tcPr>
            <w:tcW w:w="950" w:type="dxa"/>
          </w:tcPr>
          <w:p w14:paraId="754D242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0.991</w:t>
            </w:r>
          </w:p>
        </w:tc>
      </w:tr>
      <w:tr w:rsidR="003F2BC7" w:rsidRPr="003F2BC7" w14:paraId="40E232A1" w14:textId="77777777" w:rsidTr="00FB6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385F387E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MDD during the last 12 months</w:t>
            </w:r>
          </w:p>
          <w:p w14:paraId="380710FE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No</w:t>
            </w:r>
          </w:p>
          <w:p w14:paraId="0223A43D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Yes</w:t>
            </w:r>
          </w:p>
        </w:tc>
        <w:tc>
          <w:tcPr>
            <w:tcW w:w="0" w:type="dxa"/>
          </w:tcPr>
          <w:p w14:paraId="2C6061F9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089B4E93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420</w:t>
            </w:r>
          </w:p>
          <w:p w14:paraId="492221F6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21</w:t>
            </w:r>
          </w:p>
        </w:tc>
        <w:tc>
          <w:tcPr>
            <w:tcW w:w="0" w:type="dxa"/>
          </w:tcPr>
          <w:p w14:paraId="3D7DBBED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1B9F399C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6.0</w:t>
            </w:r>
          </w:p>
          <w:p w14:paraId="4671C63A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 w:rsidDel="00DB7D90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4.3</w:t>
            </w:r>
          </w:p>
        </w:tc>
        <w:tc>
          <w:tcPr>
            <w:tcW w:w="0" w:type="dxa"/>
          </w:tcPr>
          <w:p w14:paraId="15CE6D86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1.000</w:t>
            </w:r>
          </w:p>
        </w:tc>
        <w:tc>
          <w:tcPr>
            <w:tcW w:w="960" w:type="dxa"/>
          </w:tcPr>
          <w:p w14:paraId="2B4C67FA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2D3DA170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421</w:t>
            </w:r>
          </w:p>
          <w:p w14:paraId="3067015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18</w:t>
            </w:r>
          </w:p>
        </w:tc>
        <w:tc>
          <w:tcPr>
            <w:tcW w:w="960" w:type="dxa"/>
          </w:tcPr>
          <w:p w14:paraId="7AAAE3D4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08F346F0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10.7</w:t>
            </w:r>
          </w:p>
          <w:p w14:paraId="77F50FAB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18.8</w:t>
            </w:r>
          </w:p>
        </w:tc>
        <w:tc>
          <w:tcPr>
            <w:tcW w:w="960" w:type="dxa"/>
          </w:tcPr>
          <w:p w14:paraId="0F6712F4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0.401</w:t>
            </w:r>
          </w:p>
        </w:tc>
        <w:tc>
          <w:tcPr>
            <w:tcW w:w="840" w:type="dxa"/>
          </w:tcPr>
          <w:p w14:paraId="004EC9A0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6999AE54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560</w:t>
            </w:r>
          </w:p>
          <w:p w14:paraId="47C1B6FD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 w:rsidDel="008609AE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54</w:t>
            </w:r>
          </w:p>
        </w:tc>
        <w:tc>
          <w:tcPr>
            <w:tcW w:w="840" w:type="dxa"/>
          </w:tcPr>
          <w:p w14:paraId="6D95F46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2CCE1439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14.0</w:t>
            </w:r>
          </w:p>
          <w:p w14:paraId="78EA8B79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20.8</w:t>
            </w:r>
          </w:p>
        </w:tc>
        <w:tc>
          <w:tcPr>
            <w:tcW w:w="840" w:type="dxa"/>
          </w:tcPr>
          <w:p w14:paraId="58F586B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</w:t>
            </w:r>
            <w:r w:rsidRPr="003F2BC7">
              <w:rPr>
                <w:rFonts w:ascii="Calibri" w:eastAsia="Calibri" w:hAnsi="Calibri" w:cs="Arial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.219</w:t>
            </w:r>
          </w:p>
        </w:tc>
        <w:tc>
          <w:tcPr>
            <w:tcW w:w="804" w:type="dxa"/>
          </w:tcPr>
          <w:p w14:paraId="5E3DC15E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02301768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562</w:t>
            </w:r>
          </w:p>
          <w:p w14:paraId="09FEA59C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45</w:t>
            </w:r>
          </w:p>
        </w:tc>
        <w:tc>
          <w:tcPr>
            <w:tcW w:w="0" w:type="dxa"/>
          </w:tcPr>
          <w:p w14:paraId="09240754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4639C7B8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17.1</w:t>
            </w:r>
          </w:p>
          <w:p w14:paraId="31AFC0DA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16.7</w:t>
            </w:r>
          </w:p>
        </w:tc>
        <w:tc>
          <w:tcPr>
            <w:tcW w:w="0" w:type="dxa"/>
          </w:tcPr>
          <w:p w14:paraId="3E864A6E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1.000</w:t>
            </w:r>
          </w:p>
        </w:tc>
      </w:tr>
      <w:tr w:rsidR="003F2BC7" w:rsidRPr="003F2BC7" w14:paraId="030B07F5" w14:textId="77777777" w:rsidTr="00FB684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0BD2E11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vertAlign w:val="superscript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BDI-21/-13 score</w:t>
            </w:r>
            <w:r w:rsidRPr="00752FA3">
              <w:rPr>
                <w:rFonts w:ascii="Calibri" w:eastAsia="Calibri" w:hAnsi="Calibri" w:cs="Calibri"/>
                <w:sz w:val="21"/>
                <w:szCs w:val="21"/>
                <w:vertAlign w:val="superscript"/>
                <w:lang w:val="en-US"/>
              </w:rPr>
              <w:t>§</w:t>
            </w:r>
          </w:p>
          <w:p w14:paraId="349D2B60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no depressive symptoms</w:t>
            </w:r>
          </w:p>
          <w:p w14:paraId="0C95DC9E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mild</w:t>
            </w:r>
          </w:p>
          <w:p w14:paraId="6C3D4B99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moderate</w:t>
            </w:r>
          </w:p>
          <w:p w14:paraId="068A2140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severe</w:t>
            </w:r>
          </w:p>
        </w:tc>
        <w:tc>
          <w:tcPr>
            <w:tcW w:w="0" w:type="dxa"/>
          </w:tcPr>
          <w:p w14:paraId="7C2A40A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7C004865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380</w:t>
            </w:r>
            <w:r w:rsidRPr="003F2BC7" w:rsidDel="002C788A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</w:p>
          <w:p w14:paraId="31E64E3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54</w:t>
            </w:r>
            <w:r w:rsidRPr="003F2BC7" w:rsidDel="002C788A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</w:p>
          <w:p w14:paraId="6B527F3F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20</w:t>
            </w:r>
            <w:r w:rsidRPr="003F2BC7" w:rsidDel="008F5872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</w:p>
          <w:p w14:paraId="56E87EB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</w:t>
            </w:r>
          </w:p>
        </w:tc>
        <w:tc>
          <w:tcPr>
            <w:tcW w:w="0" w:type="dxa"/>
          </w:tcPr>
          <w:p w14:paraId="3052CD0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390AAD5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4.4</w:t>
            </w:r>
            <w:r w:rsidRPr="003F2BC7" w:rsidDel="003A6E4D">
              <w:rPr>
                <w:rFonts w:ascii="Calibri" w:eastAsia="Calibri" w:hAnsi="Calibri" w:cs="Arial"/>
                <w:sz w:val="21"/>
                <w:szCs w:val="21"/>
                <w:highlight w:val="yellow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12.3</w:t>
            </w:r>
          </w:p>
          <w:p w14:paraId="0FF6A20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9.5</w:t>
            </w:r>
          </w:p>
          <w:p w14:paraId="03B352C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20.0</w:t>
            </w:r>
          </w:p>
        </w:tc>
        <w:tc>
          <w:tcPr>
            <w:tcW w:w="0" w:type="dxa"/>
          </w:tcPr>
          <w:p w14:paraId="117C049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0.023</w:t>
            </w:r>
          </w:p>
        </w:tc>
        <w:tc>
          <w:tcPr>
            <w:tcW w:w="0" w:type="dxa"/>
          </w:tcPr>
          <w:p w14:paraId="5DC8322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6439B9B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362</w:t>
            </w:r>
          </w:p>
          <w:p w14:paraId="1596ABB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48</w:t>
            </w:r>
          </w:p>
          <w:p w14:paraId="5046B6E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31</w:t>
            </w:r>
          </w:p>
          <w:p w14:paraId="43E41FA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</w:t>
            </w:r>
          </w:p>
        </w:tc>
        <w:tc>
          <w:tcPr>
            <w:tcW w:w="0" w:type="dxa"/>
          </w:tcPr>
          <w:p w14:paraId="219E173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48EC730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9.8</w:t>
            </w:r>
          </w:p>
          <w:p w14:paraId="32052D7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12.5</w:t>
            </w:r>
          </w:p>
          <w:p w14:paraId="0BAE970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14.8</w:t>
            </w:r>
          </w:p>
          <w:p w14:paraId="43E4F575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9.1</w:t>
            </w:r>
          </w:p>
        </w:tc>
        <w:tc>
          <w:tcPr>
            <w:tcW w:w="0" w:type="dxa"/>
          </w:tcPr>
          <w:p w14:paraId="41A9646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0.728</w:t>
            </w:r>
          </w:p>
        </w:tc>
        <w:tc>
          <w:tcPr>
            <w:tcW w:w="0" w:type="dxa"/>
          </w:tcPr>
          <w:p w14:paraId="1A7D36D5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50AD4F7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464</w:t>
            </w:r>
          </w:p>
          <w:p w14:paraId="23CD4F2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116</w:t>
            </w:r>
          </w:p>
          <w:p w14:paraId="166298B6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48</w:t>
            </w:r>
          </w:p>
          <w:p w14:paraId="5F89362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</w:t>
            </w:r>
          </w:p>
        </w:tc>
        <w:tc>
          <w:tcPr>
            <w:tcW w:w="0" w:type="dxa"/>
          </w:tcPr>
          <w:p w14:paraId="2DEFBE0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6158F08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11.5</w:t>
            </w:r>
          </w:p>
          <w:p w14:paraId="2C110FF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21.7</w:t>
            </w:r>
          </w:p>
          <w:p w14:paraId="259D454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30.6</w:t>
            </w:r>
          </w:p>
          <w:p w14:paraId="1D787005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40.0</w:t>
            </w:r>
          </w:p>
        </w:tc>
        <w:tc>
          <w:tcPr>
            <w:tcW w:w="0" w:type="dxa"/>
          </w:tcPr>
          <w:p w14:paraId="306E298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&lt;0.001</w:t>
            </w:r>
          </w:p>
        </w:tc>
        <w:tc>
          <w:tcPr>
            <w:tcW w:w="0" w:type="dxa"/>
          </w:tcPr>
          <w:p w14:paraId="0D3B5B3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3925F6B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466</w:t>
            </w:r>
          </w:p>
          <w:p w14:paraId="007584E6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70</w:t>
            </w:r>
          </w:p>
          <w:p w14:paraId="37781F8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63</w:t>
            </w:r>
          </w:p>
          <w:p w14:paraId="165F66A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18</w:t>
            </w:r>
          </w:p>
        </w:tc>
        <w:tc>
          <w:tcPr>
            <w:tcW w:w="0" w:type="dxa"/>
          </w:tcPr>
          <w:p w14:paraId="64F2C2D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502A146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14.5</w:t>
            </w:r>
          </w:p>
          <w:p w14:paraId="795D0915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21.3</w:t>
            </w:r>
          </w:p>
          <w:p w14:paraId="013252C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28.8</w:t>
            </w:r>
          </w:p>
          <w:p w14:paraId="029E88B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21.4</w:t>
            </w:r>
          </w:p>
        </w:tc>
        <w:tc>
          <w:tcPr>
            <w:tcW w:w="0" w:type="dxa"/>
          </w:tcPr>
          <w:p w14:paraId="16EFA7F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0.050</w:t>
            </w:r>
          </w:p>
        </w:tc>
      </w:tr>
      <w:tr w:rsidR="003F2BC7" w:rsidRPr="003F2BC7" w14:paraId="17D9B6C5" w14:textId="77777777" w:rsidTr="00FB6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593CF1B2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lastRenderedPageBreak/>
              <w:t>hs-CRP (mg/l)</w:t>
            </w:r>
          </w:p>
          <w:p w14:paraId="121117E4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 xml:space="preserve">&lt;1.00 </w:t>
            </w:r>
          </w:p>
          <w:p w14:paraId="34CE4CF0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Calibri"/>
                <w:sz w:val="21"/>
                <w:szCs w:val="21"/>
              </w:rPr>
              <w:t xml:space="preserve">≥1.00 </w:t>
            </w:r>
          </w:p>
        </w:tc>
        <w:tc>
          <w:tcPr>
            <w:tcW w:w="0" w:type="dxa"/>
          </w:tcPr>
          <w:p w14:paraId="696A551F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2F508079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0"/>
                <w:szCs w:val="20"/>
              </w:rPr>
              <w:t>289</w:t>
            </w:r>
            <w:r w:rsidRPr="003F2BC7" w:rsidDel="00D22327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0"/>
                <w:szCs w:val="20"/>
              </w:rPr>
              <w:t>170</w:t>
            </w:r>
          </w:p>
        </w:tc>
        <w:tc>
          <w:tcPr>
            <w:tcW w:w="0" w:type="dxa"/>
          </w:tcPr>
          <w:p w14:paraId="3E5D5F40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1F1BE40F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  <w:r w:rsidRPr="003F2BC7">
              <w:rPr>
                <w:rFonts w:ascii="Calibri" w:eastAsia="Calibri" w:hAnsi="Calibri" w:cs="Arial"/>
                <w:sz w:val="20"/>
                <w:szCs w:val="20"/>
              </w:rPr>
              <w:t>4.9</w:t>
            </w:r>
            <w:r w:rsidRPr="003F2BC7" w:rsidDel="00EE6B7E">
              <w:rPr>
                <w:rFonts w:ascii="Calibri" w:eastAsia="Calibri" w:hAnsi="Calibri" w:cs="Arial"/>
                <w:sz w:val="20"/>
                <w:szCs w:val="20"/>
                <w:highlight w:val="yellow"/>
              </w:rPr>
              <w:t xml:space="preserve"> </w:t>
            </w:r>
          </w:p>
          <w:p w14:paraId="0C08C3B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0"/>
                <w:szCs w:val="20"/>
              </w:rPr>
              <w:t>7.7</w:t>
            </w:r>
          </w:p>
        </w:tc>
        <w:tc>
          <w:tcPr>
            <w:tcW w:w="0" w:type="dxa"/>
          </w:tcPr>
          <w:p w14:paraId="4748A95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0.234</w:t>
            </w:r>
          </w:p>
        </w:tc>
        <w:tc>
          <w:tcPr>
            <w:tcW w:w="960" w:type="dxa"/>
          </w:tcPr>
          <w:p w14:paraId="4994ECA8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147CD82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230</w:t>
            </w:r>
          </w:p>
          <w:p w14:paraId="6AA3E451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229</w:t>
            </w:r>
          </w:p>
        </w:tc>
        <w:tc>
          <w:tcPr>
            <w:tcW w:w="960" w:type="dxa"/>
          </w:tcPr>
          <w:p w14:paraId="2C7AED70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02F3BEC1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8.2</w:t>
            </w:r>
          </w:p>
          <w:p w14:paraId="5BE9962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12.9</w:t>
            </w:r>
          </w:p>
        </w:tc>
        <w:tc>
          <w:tcPr>
            <w:tcW w:w="960" w:type="dxa"/>
          </w:tcPr>
          <w:p w14:paraId="2B323E2C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0.140</w:t>
            </w:r>
          </w:p>
        </w:tc>
        <w:tc>
          <w:tcPr>
            <w:tcW w:w="840" w:type="dxa"/>
          </w:tcPr>
          <w:p w14:paraId="4187ECF6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169A5E14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389</w:t>
            </w:r>
          </w:p>
          <w:p w14:paraId="3B17EE6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244</w:t>
            </w:r>
          </w:p>
        </w:tc>
        <w:tc>
          <w:tcPr>
            <w:tcW w:w="840" w:type="dxa"/>
          </w:tcPr>
          <w:p w14:paraId="20217D53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3FD18A7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13.0</w:t>
            </w:r>
          </w:p>
          <w:p w14:paraId="64B971E9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18.4</w:t>
            </w:r>
          </w:p>
        </w:tc>
        <w:tc>
          <w:tcPr>
            <w:tcW w:w="840" w:type="dxa"/>
          </w:tcPr>
          <w:p w14:paraId="3953D57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0.067</w:t>
            </w:r>
          </w:p>
        </w:tc>
        <w:tc>
          <w:tcPr>
            <w:tcW w:w="804" w:type="dxa"/>
          </w:tcPr>
          <w:p w14:paraId="6030ACDD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46647F70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283</w:t>
            </w:r>
          </w:p>
          <w:p w14:paraId="1879CDC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347</w:t>
            </w:r>
          </w:p>
        </w:tc>
        <w:tc>
          <w:tcPr>
            <w:tcW w:w="0" w:type="dxa"/>
          </w:tcPr>
          <w:p w14:paraId="13D7CF7E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593FCED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15.9</w:t>
            </w:r>
          </w:p>
          <w:p w14:paraId="7FEF058A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18.2</w:t>
            </w:r>
          </w:p>
        </w:tc>
        <w:tc>
          <w:tcPr>
            <w:tcW w:w="0" w:type="dxa"/>
          </w:tcPr>
          <w:p w14:paraId="0FB46D81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0.483</w:t>
            </w:r>
          </w:p>
        </w:tc>
      </w:tr>
      <w:tr w:rsidR="003F2BC7" w:rsidRPr="003F2BC7" w14:paraId="4BE230B1" w14:textId="77777777" w:rsidTr="00FB6848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1645734B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perceived health</w:t>
            </w:r>
          </w:p>
          <w:p w14:paraId="0164C1EB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Good</w:t>
            </w:r>
          </w:p>
          <w:p w14:paraId="116FF44B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rather good</w:t>
            </w:r>
          </w:p>
          <w:p w14:paraId="0EFBA343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moderate</w:t>
            </w:r>
          </w:p>
          <w:p w14:paraId="66B3014A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rather poor</w:t>
            </w:r>
          </w:p>
          <w:p w14:paraId="7C456210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poor</w:t>
            </w:r>
          </w:p>
        </w:tc>
        <w:tc>
          <w:tcPr>
            <w:tcW w:w="840" w:type="dxa"/>
          </w:tcPr>
          <w:p w14:paraId="0CCFF0CF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2055E561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196</w:t>
            </w:r>
            <w:r w:rsidRPr="003F2BC7" w:rsidDel="00B4776A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134</w:t>
            </w:r>
            <w:r w:rsidRPr="003F2BC7" w:rsidDel="00B4776A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108</w:t>
            </w:r>
            <w:r w:rsidRPr="003F2BC7" w:rsidDel="00045929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</w:p>
          <w:p w14:paraId="1A4D8C36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18</w:t>
            </w:r>
          </w:p>
          <w:p w14:paraId="2C08C285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</w:t>
            </w:r>
          </w:p>
        </w:tc>
        <w:tc>
          <w:tcPr>
            <w:tcW w:w="840" w:type="dxa"/>
          </w:tcPr>
          <w:p w14:paraId="671B260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178FDAB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1.9</w:t>
            </w:r>
          </w:p>
          <w:p w14:paraId="04C5E94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 w:rsidDel="00772F62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5.6</w:t>
            </w:r>
          </w:p>
          <w:p w14:paraId="37934A5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10.4</w:t>
            </w:r>
          </w:p>
          <w:p w14:paraId="2897EDF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15.8</w:t>
            </w:r>
          </w:p>
          <w:p w14:paraId="6791921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33.3</w:t>
            </w:r>
          </w:p>
        </w:tc>
        <w:tc>
          <w:tcPr>
            <w:tcW w:w="840" w:type="dxa"/>
          </w:tcPr>
          <w:p w14:paraId="569F843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0.001</w:t>
            </w:r>
          </w:p>
        </w:tc>
        <w:tc>
          <w:tcPr>
            <w:tcW w:w="960" w:type="dxa"/>
          </w:tcPr>
          <w:p w14:paraId="40A0A486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6DD4816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190</w:t>
            </w:r>
          </w:p>
          <w:p w14:paraId="0C74DBE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162</w:t>
            </w:r>
          </w:p>
          <w:p w14:paraId="7A26040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74</w:t>
            </w:r>
          </w:p>
          <w:p w14:paraId="1F74DD0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25</w:t>
            </w:r>
          </w:p>
          <w:p w14:paraId="61502BC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</w:t>
            </w:r>
          </w:p>
        </w:tc>
        <w:tc>
          <w:tcPr>
            <w:tcW w:w="960" w:type="dxa"/>
          </w:tcPr>
          <w:p w14:paraId="5BAC9A7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07AF4012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6.2</w:t>
            </w:r>
          </w:p>
          <w:p w14:paraId="6939AEC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8.9</w:t>
            </w:r>
          </w:p>
          <w:p w14:paraId="64F309F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20.3</w:t>
            </w:r>
          </w:p>
          <w:p w14:paraId="5AD33F3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21.7</w:t>
            </w:r>
          </w:p>
          <w:p w14:paraId="752D4166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33.3</w:t>
            </w:r>
          </w:p>
        </w:tc>
        <w:tc>
          <w:tcPr>
            <w:tcW w:w="960" w:type="dxa"/>
          </w:tcPr>
          <w:p w14:paraId="6432E222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0.004</w:t>
            </w:r>
          </w:p>
        </w:tc>
        <w:tc>
          <w:tcPr>
            <w:tcW w:w="840" w:type="dxa"/>
          </w:tcPr>
          <w:p w14:paraId="0F1A2AC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9E750B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265</w:t>
            </w:r>
          </w:p>
          <w:p w14:paraId="3A100FB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202</w:t>
            </w:r>
          </w:p>
          <w:p w14:paraId="1538935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138</w:t>
            </w:r>
          </w:p>
          <w:p w14:paraId="367A182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26</w:t>
            </w:r>
          </w:p>
          <w:p w14:paraId="04FC461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</w:t>
            </w:r>
          </w:p>
        </w:tc>
        <w:tc>
          <w:tcPr>
            <w:tcW w:w="840" w:type="dxa"/>
          </w:tcPr>
          <w:p w14:paraId="5D19984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39F2BC6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7.8</w:t>
            </w:r>
          </w:p>
          <w:p w14:paraId="303347A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15.2</w:t>
            </w:r>
          </w:p>
          <w:p w14:paraId="3A5102B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22.5</w:t>
            </w:r>
          </w:p>
          <w:p w14:paraId="50E2555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42.3</w:t>
            </w:r>
          </w:p>
          <w:p w14:paraId="15F1A8A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50.0</w:t>
            </w:r>
          </w:p>
        </w:tc>
        <w:tc>
          <w:tcPr>
            <w:tcW w:w="840" w:type="dxa"/>
          </w:tcPr>
          <w:p w14:paraId="72E0D12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&lt;0.001</w:t>
            </w:r>
          </w:p>
        </w:tc>
        <w:tc>
          <w:tcPr>
            <w:tcW w:w="804" w:type="dxa"/>
          </w:tcPr>
          <w:p w14:paraId="35C4E358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5D526B8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272</w:t>
            </w:r>
          </w:p>
          <w:p w14:paraId="3DF3FB9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208</w:t>
            </w:r>
          </w:p>
          <w:p w14:paraId="5408097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116</w:t>
            </w:r>
          </w:p>
          <w:p w14:paraId="535F7E0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26</w:t>
            </w:r>
          </w:p>
          <w:p w14:paraId="1173D3E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8</w:t>
            </w:r>
          </w:p>
        </w:tc>
        <w:tc>
          <w:tcPr>
            <w:tcW w:w="949" w:type="dxa"/>
          </w:tcPr>
          <w:p w14:paraId="2394FF3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260FA09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12.6</w:t>
            </w:r>
          </w:p>
          <w:p w14:paraId="4090C93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16.8</w:t>
            </w:r>
          </w:p>
          <w:p w14:paraId="0D848007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23.5</w:t>
            </w:r>
          </w:p>
          <w:p w14:paraId="2F304ABC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22.7</w:t>
            </w:r>
          </w:p>
          <w:p w14:paraId="6AAFDEF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62.5</w:t>
            </w:r>
          </w:p>
        </w:tc>
        <w:tc>
          <w:tcPr>
            <w:tcW w:w="950" w:type="dxa"/>
          </w:tcPr>
          <w:p w14:paraId="780AA82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0.002</w:t>
            </w:r>
          </w:p>
        </w:tc>
      </w:tr>
      <w:tr w:rsidR="003F2BC7" w:rsidRPr="003F2BC7" w14:paraId="1F674416" w14:textId="77777777" w:rsidTr="00FB6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3F72E39F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 xml:space="preserve">chronic illness </w:t>
            </w:r>
          </w:p>
          <w:p w14:paraId="35932520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 xml:space="preserve">No </w:t>
            </w:r>
          </w:p>
          <w:p w14:paraId="690418B6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Yes</w:t>
            </w:r>
          </w:p>
        </w:tc>
        <w:tc>
          <w:tcPr>
            <w:tcW w:w="0" w:type="dxa"/>
          </w:tcPr>
          <w:p w14:paraId="5D34E105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50A9740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277</w:t>
            </w:r>
            <w:r w:rsidRPr="003F2BC7" w:rsidDel="006C0393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  <w:r w:rsidRPr="003F2BC7">
              <w:rPr>
                <w:rFonts w:ascii="Calibri" w:eastAsia="Calibri" w:hAnsi="Calibri" w:cs="Arial"/>
                <w:sz w:val="21"/>
                <w:szCs w:val="21"/>
              </w:rPr>
              <w:t>182</w:t>
            </w:r>
          </w:p>
        </w:tc>
        <w:tc>
          <w:tcPr>
            <w:tcW w:w="0" w:type="dxa"/>
          </w:tcPr>
          <w:p w14:paraId="0FD50A03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AEDC3EB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5.4</w:t>
            </w:r>
          </w:p>
          <w:p w14:paraId="0E81FC5F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6.3</w:t>
            </w:r>
          </w:p>
        </w:tc>
        <w:tc>
          <w:tcPr>
            <w:tcW w:w="0" w:type="dxa"/>
          </w:tcPr>
          <w:p w14:paraId="2BBB6E80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0.694</w:t>
            </w:r>
          </w:p>
        </w:tc>
        <w:tc>
          <w:tcPr>
            <w:tcW w:w="960" w:type="dxa"/>
          </w:tcPr>
          <w:p w14:paraId="508B01DC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7FD33B32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282</w:t>
            </w:r>
          </w:p>
          <w:p w14:paraId="6592EB0B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172</w:t>
            </w:r>
          </w:p>
        </w:tc>
        <w:tc>
          <w:tcPr>
            <w:tcW w:w="960" w:type="dxa"/>
          </w:tcPr>
          <w:p w14:paraId="504FE4D4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240A7F12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7.6</w:t>
            </w:r>
          </w:p>
          <w:p w14:paraId="41B9982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16.1</w:t>
            </w:r>
          </w:p>
        </w:tc>
        <w:tc>
          <w:tcPr>
            <w:tcW w:w="960" w:type="dxa"/>
          </w:tcPr>
          <w:p w14:paraId="080ED601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0.011</w:t>
            </w:r>
          </w:p>
        </w:tc>
        <w:tc>
          <w:tcPr>
            <w:tcW w:w="840" w:type="dxa"/>
          </w:tcPr>
          <w:p w14:paraId="3C34A2EE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4A5B51A3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357</w:t>
            </w:r>
          </w:p>
          <w:p w14:paraId="2C57B781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276</w:t>
            </w:r>
          </w:p>
        </w:tc>
        <w:tc>
          <w:tcPr>
            <w:tcW w:w="840" w:type="dxa"/>
          </w:tcPr>
          <w:p w14:paraId="3C2788CF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53B848D6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10.9</w:t>
            </w:r>
          </w:p>
          <w:p w14:paraId="5FCF1933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20.1</w:t>
            </w:r>
          </w:p>
        </w:tc>
        <w:tc>
          <w:tcPr>
            <w:tcW w:w="840" w:type="dxa"/>
          </w:tcPr>
          <w:p w14:paraId="2706A31A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0.002</w:t>
            </w:r>
          </w:p>
        </w:tc>
        <w:tc>
          <w:tcPr>
            <w:tcW w:w="804" w:type="dxa"/>
          </w:tcPr>
          <w:p w14:paraId="44ABF3A9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13AF84B9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374</w:t>
            </w:r>
          </w:p>
          <w:p w14:paraId="4F835704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256</w:t>
            </w:r>
          </w:p>
        </w:tc>
        <w:tc>
          <w:tcPr>
            <w:tcW w:w="0" w:type="dxa"/>
          </w:tcPr>
          <w:p w14:paraId="7CAE1BED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3E724D62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15.4</w:t>
            </w:r>
          </w:p>
          <w:p w14:paraId="420F6CDD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20.2</w:t>
            </w:r>
          </w:p>
        </w:tc>
        <w:tc>
          <w:tcPr>
            <w:tcW w:w="0" w:type="dxa"/>
          </w:tcPr>
          <w:p w14:paraId="64D01FF7" w14:textId="77777777" w:rsidR="003F2BC7" w:rsidRPr="003F2BC7" w:rsidRDefault="003F2BC7" w:rsidP="003F2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0.193</w:t>
            </w:r>
          </w:p>
        </w:tc>
      </w:tr>
      <w:tr w:rsidR="003F2BC7" w:rsidRPr="003F2BC7" w14:paraId="3D6A8DE8" w14:textId="77777777" w:rsidTr="00FB6848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57ABD569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psychoactive medication</w:t>
            </w:r>
          </w:p>
          <w:p w14:paraId="7626F9AE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no</w:t>
            </w:r>
          </w:p>
          <w:p w14:paraId="50456E90" w14:textId="77777777" w:rsidR="003F2BC7" w:rsidRPr="003F2BC7" w:rsidRDefault="003F2BC7" w:rsidP="003F2BC7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yes</w:t>
            </w:r>
          </w:p>
        </w:tc>
        <w:tc>
          <w:tcPr>
            <w:tcW w:w="840" w:type="dxa"/>
          </w:tcPr>
          <w:p w14:paraId="12AF68F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6E59F58F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421</w:t>
            </w:r>
            <w:r w:rsidRPr="003F2BC7" w:rsidDel="00C75796">
              <w:rPr>
                <w:rFonts w:ascii="Calibri" w:eastAsia="Calibri" w:hAnsi="Calibri" w:cs="Arial"/>
                <w:sz w:val="21"/>
                <w:szCs w:val="21"/>
              </w:rPr>
              <w:t xml:space="preserve"> </w:t>
            </w:r>
          </w:p>
          <w:p w14:paraId="0C2E738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38</w:t>
            </w:r>
          </w:p>
        </w:tc>
        <w:tc>
          <w:tcPr>
            <w:tcW w:w="840" w:type="dxa"/>
          </w:tcPr>
          <w:p w14:paraId="6D11B56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5B697B06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5.6</w:t>
            </w:r>
          </w:p>
          <w:p w14:paraId="78A1750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7.3</w:t>
            </w:r>
          </w:p>
        </w:tc>
        <w:tc>
          <w:tcPr>
            <w:tcW w:w="840" w:type="dxa"/>
          </w:tcPr>
          <w:p w14:paraId="6512DA2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0.721</w:t>
            </w:r>
          </w:p>
        </w:tc>
        <w:tc>
          <w:tcPr>
            <w:tcW w:w="960" w:type="dxa"/>
          </w:tcPr>
          <w:p w14:paraId="1F47803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150E1EAA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415</w:t>
            </w:r>
          </w:p>
          <w:p w14:paraId="59BB161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40</w:t>
            </w:r>
          </w:p>
        </w:tc>
        <w:tc>
          <w:tcPr>
            <w:tcW w:w="960" w:type="dxa"/>
          </w:tcPr>
          <w:p w14:paraId="794AF18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4B21AAD4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9.9</w:t>
            </w:r>
          </w:p>
          <w:p w14:paraId="65A3638D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17.6</w:t>
            </w:r>
          </w:p>
        </w:tc>
        <w:tc>
          <w:tcPr>
            <w:tcW w:w="960" w:type="dxa"/>
          </w:tcPr>
          <w:p w14:paraId="482EFE9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0.237</w:t>
            </w:r>
          </w:p>
        </w:tc>
        <w:tc>
          <w:tcPr>
            <w:tcW w:w="840" w:type="dxa"/>
          </w:tcPr>
          <w:p w14:paraId="4DE92BE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05457F2E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553</w:t>
            </w:r>
          </w:p>
          <w:p w14:paraId="562CC7C6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80</w:t>
            </w:r>
          </w:p>
        </w:tc>
        <w:tc>
          <w:tcPr>
            <w:tcW w:w="840" w:type="dxa"/>
          </w:tcPr>
          <w:p w14:paraId="0EF8DC63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</w:p>
          <w:p w14:paraId="7C2B733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13.7</w:t>
            </w:r>
          </w:p>
          <w:p w14:paraId="29EF059B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23.8</w:t>
            </w:r>
          </w:p>
        </w:tc>
        <w:tc>
          <w:tcPr>
            <w:tcW w:w="840" w:type="dxa"/>
          </w:tcPr>
          <w:p w14:paraId="51B6C6E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0.021</w:t>
            </w:r>
          </w:p>
        </w:tc>
        <w:tc>
          <w:tcPr>
            <w:tcW w:w="804" w:type="dxa"/>
          </w:tcPr>
          <w:p w14:paraId="6BF868B9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33D669E2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540</w:t>
            </w:r>
          </w:p>
          <w:p w14:paraId="43A8D380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90</w:t>
            </w:r>
          </w:p>
        </w:tc>
        <w:tc>
          <w:tcPr>
            <w:tcW w:w="949" w:type="dxa"/>
          </w:tcPr>
          <w:p w14:paraId="3EC6AB85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</w:p>
          <w:p w14:paraId="66AED4DF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15.8</w:t>
            </w:r>
          </w:p>
          <w:p w14:paraId="5C295AC2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25.3</w:t>
            </w:r>
          </w:p>
        </w:tc>
        <w:tc>
          <w:tcPr>
            <w:tcW w:w="950" w:type="dxa"/>
          </w:tcPr>
          <w:p w14:paraId="398BA5F6" w14:textId="77777777" w:rsidR="003F2BC7" w:rsidRPr="003F2BC7" w:rsidRDefault="003F2BC7" w:rsidP="003F2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1"/>
                <w:szCs w:val="21"/>
                <w:highlight w:val="yellow"/>
              </w:rPr>
            </w:pPr>
            <w:r w:rsidRPr="003F2BC7">
              <w:rPr>
                <w:rFonts w:ascii="Calibri" w:eastAsia="Calibri" w:hAnsi="Calibri" w:cs="Arial"/>
                <w:sz w:val="21"/>
                <w:szCs w:val="21"/>
              </w:rPr>
              <w:t>0.048</w:t>
            </w:r>
          </w:p>
        </w:tc>
      </w:tr>
      <w:tr w:rsidR="003F2BC7" w:rsidRPr="003F2BC7" w14:paraId="1170DDEA" w14:textId="77777777" w:rsidTr="00FB6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13"/>
          </w:tcPr>
          <w:p w14:paraId="3BD2D852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Calibri"/>
                <w:sz w:val="21"/>
                <w:szCs w:val="21"/>
                <w:vertAlign w:val="superscript"/>
                <w:lang w:val="en-US"/>
              </w:rPr>
              <w:t>†</w:t>
            </w: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 xml:space="preserve"> clinically determined pain on palpation of masticatory muscles or temporomandibular joints </w:t>
            </w:r>
          </w:p>
          <w:p w14:paraId="22C18FDE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Calibri"/>
                <w:sz w:val="21"/>
                <w:szCs w:val="21"/>
                <w:vertAlign w:val="superscript"/>
                <w:lang w:val="en-US"/>
              </w:rPr>
              <w:t>‡</w:t>
            </w: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 xml:space="preserve"> clinically determined pain on palpation or reported pain of masticatory muscles or temporomandibular joints pain</w:t>
            </w:r>
          </w:p>
          <w:p w14:paraId="76B8F576" w14:textId="3307F6DF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* P</w:t>
            </w:r>
            <w:r w:rsidR="00BC6674">
              <w:rPr>
                <w:rFonts w:ascii="Calibri" w:eastAsia="Calibri" w:hAnsi="Calibri" w:cs="Arial"/>
                <w:sz w:val="21"/>
                <w:szCs w:val="21"/>
                <w:lang w:val="en-US"/>
              </w:rPr>
              <w:t>-value</w:t>
            </w:r>
          </w:p>
          <w:p w14:paraId="30ADAA73" w14:textId="77777777" w:rsidR="003F2BC7" w:rsidRPr="00752FA3" w:rsidRDefault="003F2BC7" w:rsidP="003F2BC7">
            <w:pPr>
              <w:rPr>
                <w:rFonts w:ascii="Calibri" w:eastAsia="Calibri" w:hAnsi="Calibri" w:cs="Arial"/>
                <w:sz w:val="21"/>
                <w:szCs w:val="21"/>
                <w:lang w:val="en-US"/>
              </w:rPr>
            </w:pPr>
            <w:r w:rsidRPr="00752FA3">
              <w:rPr>
                <w:rFonts w:ascii="Calibri" w:eastAsia="Calibri" w:hAnsi="Calibri" w:cs="Calibri"/>
                <w:sz w:val="21"/>
                <w:szCs w:val="21"/>
                <w:vertAlign w:val="superscript"/>
                <w:lang w:val="en-US"/>
              </w:rPr>
              <w:t>§</w:t>
            </w:r>
            <w:r w:rsidRPr="00752FA3">
              <w:rPr>
                <w:rFonts w:ascii="Calibri" w:eastAsia="Calibri" w:hAnsi="Calibri" w:cs="Arial"/>
                <w:sz w:val="21"/>
                <w:szCs w:val="21"/>
                <w:vertAlign w:val="superscript"/>
                <w:lang w:val="en-US"/>
              </w:rPr>
              <w:t xml:space="preserve"> </w:t>
            </w:r>
            <w:r w:rsidRPr="00752FA3">
              <w:rPr>
                <w:rFonts w:ascii="Calibri" w:eastAsia="Calibri" w:hAnsi="Calibri" w:cs="Arial"/>
                <w:sz w:val="21"/>
                <w:szCs w:val="21"/>
                <w:lang w:val="en-US"/>
              </w:rPr>
              <w:t>BDI-21 at baseline and BDI-13 in the follow-up</w:t>
            </w:r>
          </w:p>
        </w:tc>
      </w:tr>
    </w:tbl>
    <w:p w14:paraId="7B74D8BF" w14:textId="5C971793" w:rsidR="00A55210" w:rsidRDefault="00FC2314"/>
    <w:p w14:paraId="2B704948" w14:textId="2B675C18" w:rsidR="00007D70" w:rsidRDefault="00007D70"/>
    <w:p w14:paraId="3744D185" w14:textId="77777777" w:rsidR="00007D70" w:rsidRDefault="00007D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7"/>
        <w:gridCol w:w="4361"/>
        <w:gridCol w:w="4302"/>
      </w:tblGrid>
      <w:tr w:rsidR="00007D70" w:rsidRPr="00331050" w14:paraId="1E63C91D" w14:textId="77777777" w:rsidTr="00FB6848">
        <w:trPr>
          <w:trHeight w:val="547"/>
        </w:trPr>
        <w:tc>
          <w:tcPr>
            <w:tcW w:w="13948" w:type="dxa"/>
            <w:gridSpan w:val="3"/>
          </w:tcPr>
          <w:p w14:paraId="6626BC1F" w14:textId="77777777" w:rsidR="00007D70" w:rsidRPr="00752FA3" w:rsidRDefault="00007D70" w:rsidP="00FB6848">
            <w:pPr>
              <w:rPr>
                <w:b/>
                <w:sz w:val="20"/>
                <w:szCs w:val="20"/>
                <w:lang w:val="en-US"/>
              </w:rPr>
            </w:pPr>
            <w:r w:rsidRPr="00752FA3">
              <w:rPr>
                <w:b/>
                <w:sz w:val="20"/>
                <w:szCs w:val="20"/>
                <w:lang w:val="en-US"/>
              </w:rPr>
              <w:lastRenderedPageBreak/>
              <w:t>Supplementary table 2</w:t>
            </w:r>
          </w:p>
          <w:p w14:paraId="770BE52C" w14:textId="254FFF37" w:rsidR="00007D70" w:rsidRPr="00752FA3" w:rsidRDefault="00007D70" w:rsidP="00752FA3">
            <w:pPr>
              <w:rPr>
                <w:lang w:val="en-US"/>
              </w:rPr>
            </w:pPr>
            <w:r w:rsidRPr="00752FA3">
              <w:rPr>
                <w:b/>
                <w:sz w:val="20"/>
                <w:szCs w:val="20"/>
                <w:lang w:val="en-US"/>
              </w:rPr>
              <w:t>Weighted and adjusted*odds ratio (OR) with 95% confidence inte</w:t>
            </w:r>
            <w:r w:rsidR="00752FA3">
              <w:rPr>
                <w:b/>
                <w:sz w:val="20"/>
                <w:szCs w:val="20"/>
                <w:lang w:val="en-US"/>
              </w:rPr>
              <w:t>rval (CI) of temporomandibular (TM</w:t>
            </w:r>
            <w:r w:rsidRPr="00752FA3">
              <w:rPr>
                <w:b/>
                <w:sz w:val="20"/>
                <w:szCs w:val="20"/>
                <w:lang w:val="en-US"/>
              </w:rPr>
              <w:t xml:space="preserve">) pain (i.e. </w:t>
            </w:r>
            <w:r w:rsidR="00752FA3">
              <w:rPr>
                <w:b/>
                <w:sz w:val="20"/>
                <w:szCs w:val="20"/>
                <w:lang w:val="en-US"/>
              </w:rPr>
              <w:t>clinical pain at baseline</w:t>
            </w:r>
            <w:r w:rsidRPr="00752FA3">
              <w:rPr>
                <w:b/>
                <w:sz w:val="20"/>
                <w:szCs w:val="20"/>
                <w:lang w:val="en-US"/>
              </w:rPr>
              <w:t xml:space="preserve">, </w:t>
            </w:r>
            <w:r w:rsidR="00752FA3">
              <w:rPr>
                <w:b/>
                <w:sz w:val="20"/>
                <w:szCs w:val="20"/>
                <w:lang w:val="en-US"/>
              </w:rPr>
              <w:t>clinical</w:t>
            </w:r>
            <w:r w:rsidRPr="00752FA3">
              <w:rPr>
                <w:b/>
                <w:sz w:val="20"/>
                <w:szCs w:val="20"/>
                <w:lang w:val="en-US"/>
              </w:rPr>
              <w:t xml:space="preserve"> or </w:t>
            </w:r>
            <w:r w:rsidR="00752FA3">
              <w:rPr>
                <w:b/>
                <w:sz w:val="20"/>
                <w:szCs w:val="20"/>
                <w:lang w:val="en-US"/>
              </w:rPr>
              <w:t>reported pain</w:t>
            </w:r>
            <w:r w:rsidRPr="00752FA3">
              <w:rPr>
                <w:b/>
                <w:sz w:val="20"/>
                <w:szCs w:val="20"/>
                <w:lang w:val="en-US"/>
              </w:rPr>
              <w:t xml:space="preserve"> in the follow-up) at baseline in those who attended both in the Health 2000 and 2011 surveys (N=1,092) defined by baseline parameters of Beck Depression Inventory-21 score (BDI-21), high-sensitive c-reactive protein (hs-CRP), perceived health, chronic illness and the use of psychoactive medication stratified by gender. </w:t>
            </w:r>
          </w:p>
        </w:tc>
      </w:tr>
      <w:tr w:rsidR="00007D70" w:rsidRPr="00331050" w14:paraId="53BB67BD" w14:textId="77777777" w:rsidTr="00FB6848">
        <w:tc>
          <w:tcPr>
            <w:tcW w:w="4585" w:type="dxa"/>
          </w:tcPr>
          <w:p w14:paraId="75272863" w14:textId="77777777" w:rsidR="00007D70" w:rsidRPr="00752FA3" w:rsidRDefault="00007D70" w:rsidP="00FB6848">
            <w:pPr>
              <w:rPr>
                <w:lang w:val="en-US"/>
              </w:rPr>
            </w:pPr>
          </w:p>
        </w:tc>
        <w:tc>
          <w:tcPr>
            <w:tcW w:w="4714" w:type="dxa"/>
          </w:tcPr>
          <w:p w14:paraId="7A454969" w14:textId="77777777" w:rsidR="00007D70" w:rsidRPr="00331050" w:rsidRDefault="00007D70" w:rsidP="00FB6848">
            <w:pPr>
              <w:jc w:val="center"/>
            </w:pPr>
            <w:r w:rsidRPr="00331050">
              <w:t>Men</w:t>
            </w:r>
          </w:p>
        </w:tc>
        <w:tc>
          <w:tcPr>
            <w:tcW w:w="4649" w:type="dxa"/>
          </w:tcPr>
          <w:p w14:paraId="4F1E2D44" w14:textId="77777777" w:rsidR="00007D70" w:rsidRPr="00331050" w:rsidRDefault="00007D70" w:rsidP="00FB6848">
            <w:pPr>
              <w:jc w:val="center"/>
            </w:pPr>
            <w:r w:rsidRPr="00331050">
              <w:t>women</w:t>
            </w:r>
          </w:p>
        </w:tc>
      </w:tr>
      <w:tr w:rsidR="00007D70" w:rsidRPr="00331050" w14:paraId="136C9CD8" w14:textId="77777777" w:rsidTr="00FB6848">
        <w:tc>
          <w:tcPr>
            <w:tcW w:w="4585" w:type="dxa"/>
          </w:tcPr>
          <w:p w14:paraId="578795ED" w14:textId="77777777" w:rsidR="00007D70" w:rsidRPr="00752FA3" w:rsidRDefault="00007D70" w:rsidP="00FB6848">
            <w:pPr>
              <w:rPr>
                <w:lang w:val="en-US"/>
              </w:rPr>
            </w:pPr>
            <w:r w:rsidRPr="00752FA3">
              <w:rPr>
                <w:b/>
                <w:bCs/>
                <w:lang w:val="en-US"/>
              </w:rPr>
              <w:t>BDI-21 score at baseline (continuous</w:t>
            </w:r>
            <w:r w:rsidRPr="00752FA3">
              <w:rPr>
                <w:lang w:val="en-US"/>
              </w:rPr>
              <w:t>)</w:t>
            </w:r>
          </w:p>
        </w:tc>
        <w:tc>
          <w:tcPr>
            <w:tcW w:w="4714" w:type="dxa"/>
          </w:tcPr>
          <w:p w14:paraId="078F7DE4" w14:textId="77777777" w:rsidR="00007D70" w:rsidRPr="00331050" w:rsidRDefault="00007D70" w:rsidP="00FB6848">
            <w:pPr>
              <w:jc w:val="center"/>
            </w:pPr>
            <w:r w:rsidRPr="00331050">
              <w:t>1.0 (1.0–1.1) p=0.412</w:t>
            </w:r>
          </w:p>
        </w:tc>
        <w:tc>
          <w:tcPr>
            <w:tcW w:w="4649" w:type="dxa"/>
          </w:tcPr>
          <w:p w14:paraId="26DD50AC" w14:textId="77777777" w:rsidR="00007D70" w:rsidRPr="00331050" w:rsidRDefault="00007D70" w:rsidP="00FB6848">
            <w:pPr>
              <w:jc w:val="center"/>
            </w:pPr>
            <w:r w:rsidRPr="00331050">
              <w:t>1.1 (1.0–1.1) p&lt;0.001</w:t>
            </w:r>
          </w:p>
        </w:tc>
      </w:tr>
      <w:tr w:rsidR="00007D70" w:rsidRPr="00331050" w14:paraId="7786EB85" w14:textId="77777777" w:rsidTr="00FB6848">
        <w:tc>
          <w:tcPr>
            <w:tcW w:w="4585" w:type="dxa"/>
          </w:tcPr>
          <w:p w14:paraId="48C9D373" w14:textId="77777777" w:rsidR="00007D70" w:rsidRPr="00752FA3" w:rsidRDefault="00007D70" w:rsidP="00FB6848">
            <w:pPr>
              <w:rPr>
                <w:b/>
                <w:bCs/>
                <w:lang w:val="en-US"/>
              </w:rPr>
            </w:pPr>
            <w:r w:rsidRPr="00752FA3">
              <w:rPr>
                <w:b/>
                <w:bCs/>
                <w:lang w:val="en-US"/>
              </w:rPr>
              <w:t>CRP level at baseline (mg/l) (continuous)</w:t>
            </w:r>
          </w:p>
        </w:tc>
        <w:tc>
          <w:tcPr>
            <w:tcW w:w="4714" w:type="dxa"/>
          </w:tcPr>
          <w:p w14:paraId="01C1B979" w14:textId="77777777" w:rsidR="00007D70" w:rsidRPr="00331050" w:rsidRDefault="00007D70" w:rsidP="00FB6848">
            <w:pPr>
              <w:jc w:val="center"/>
            </w:pPr>
            <w:r w:rsidRPr="00331050">
              <w:t>1.1 (1.0–1.1) p=0.021</w:t>
            </w:r>
          </w:p>
        </w:tc>
        <w:tc>
          <w:tcPr>
            <w:tcW w:w="4649" w:type="dxa"/>
          </w:tcPr>
          <w:p w14:paraId="7FF51080" w14:textId="77777777" w:rsidR="00007D70" w:rsidRPr="00331050" w:rsidRDefault="00007D70" w:rsidP="00FB6848">
            <w:pPr>
              <w:jc w:val="center"/>
            </w:pPr>
            <w:r w:rsidRPr="00331050">
              <w:t>1.0 (1.0–1.1) p=0.196</w:t>
            </w:r>
          </w:p>
        </w:tc>
      </w:tr>
      <w:tr w:rsidR="00007D70" w:rsidRPr="00331050" w14:paraId="1BA6FBD3" w14:textId="77777777" w:rsidTr="00FB6848">
        <w:tc>
          <w:tcPr>
            <w:tcW w:w="4585" w:type="dxa"/>
          </w:tcPr>
          <w:p w14:paraId="0E06492D" w14:textId="77777777" w:rsidR="00007D70" w:rsidRPr="00752FA3" w:rsidRDefault="00007D70" w:rsidP="00FB6848">
            <w:pPr>
              <w:rPr>
                <w:b/>
                <w:bCs/>
                <w:lang w:val="en-US"/>
              </w:rPr>
            </w:pPr>
            <w:r w:rsidRPr="00752FA3">
              <w:rPr>
                <w:b/>
                <w:bCs/>
                <w:lang w:val="en-US"/>
              </w:rPr>
              <w:t xml:space="preserve">chronic illness at baseline </w:t>
            </w:r>
          </w:p>
          <w:p w14:paraId="22320091" w14:textId="77777777" w:rsidR="00007D70" w:rsidRPr="00752FA3" w:rsidRDefault="00007D70" w:rsidP="00FB6848">
            <w:pPr>
              <w:rPr>
                <w:lang w:val="en-US"/>
              </w:rPr>
            </w:pPr>
            <w:r w:rsidRPr="00752FA3">
              <w:rPr>
                <w:lang w:val="en-US"/>
              </w:rPr>
              <w:t>no (ref.)</w:t>
            </w:r>
          </w:p>
          <w:p w14:paraId="734C7D82" w14:textId="77777777" w:rsidR="00007D70" w:rsidRPr="00331050" w:rsidRDefault="00007D70" w:rsidP="00FB6848">
            <w:r w:rsidRPr="00331050">
              <w:t xml:space="preserve">yes </w:t>
            </w:r>
          </w:p>
        </w:tc>
        <w:tc>
          <w:tcPr>
            <w:tcW w:w="4714" w:type="dxa"/>
          </w:tcPr>
          <w:p w14:paraId="5877E554" w14:textId="77777777" w:rsidR="00007D70" w:rsidRPr="00331050" w:rsidRDefault="00007D70" w:rsidP="00FB6848">
            <w:pPr>
              <w:jc w:val="center"/>
            </w:pPr>
          </w:p>
          <w:p w14:paraId="0AA5A029" w14:textId="77777777" w:rsidR="00007D70" w:rsidRPr="00331050" w:rsidRDefault="00007D70" w:rsidP="00FB6848">
            <w:pPr>
              <w:jc w:val="center"/>
            </w:pPr>
            <w:r w:rsidRPr="00331050">
              <w:t>1.0</w:t>
            </w:r>
          </w:p>
          <w:p w14:paraId="0EFDF3CE" w14:textId="77777777" w:rsidR="00007D70" w:rsidRPr="00331050" w:rsidRDefault="00007D70" w:rsidP="00FB6848">
            <w:pPr>
              <w:jc w:val="center"/>
            </w:pPr>
            <w:r w:rsidRPr="00331050">
              <w:t>0.4 (0.2–1.2) p=0.101</w:t>
            </w:r>
          </w:p>
        </w:tc>
        <w:tc>
          <w:tcPr>
            <w:tcW w:w="4649" w:type="dxa"/>
          </w:tcPr>
          <w:p w14:paraId="3F7ECE13" w14:textId="77777777" w:rsidR="00007D70" w:rsidRPr="00331050" w:rsidRDefault="00007D70" w:rsidP="00FB6848">
            <w:pPr>
              <w:jc w:val="center"/>
            </w:pPr>
          </w:p>
          <w:p w14:paraId="7EB47721" w14:textId="77777777" w:rsidR="00007D70" w:rsidRPr="00331050" w:rsidRDefault="00007D70" w:rsidP="00FB6848">
            <w:pPr>
              <w:jc w:val="center"/>
            </w:pPr>
            <w:r w:rsidRPr="00331050">
              <w:t>1.0</w:t>
            </w:r>
          </w:p>
          <w:p w14:paraId="6C4B3116" w14:textId="77777777" w:rsidR="00007D70" w:rsidRPr="00331050" w:rsidRDefault="00007D70" w:rsidP="00FB6848">
            <w:pPr>
              <w:jc w:val="center"/>
            </w:pPr>
            <w:r w:rsidRPr="00331050">
              <w:t>1.3 (0.8–2.3) p=0.304</w:t>
            </w:r>
          </w:p>
        </w:tc>
      </w:tr>
      <w:tr w:rsidR="00007D70" w:rsidRPr="00331050" w14:paraId="227CB43A" w14:textId="77777777" w:rsidTr="00FB6848">
        <w:trPr>
          <w:trHeight w:val="980"/>
        </w:trPr>
        <w:tc>
          <w:tcPr>
            <w:tcW w:w="4585" w:type="dxa"/>
          </w:tcPr>
          <w:p w14:paraId="7017979B" w14:textId="77777777" w:rsidR="00007D70" w:rsidRPr="00752FA3" w:rsidRDefault="00007D70" w:rsidP="00FB6848">
            <w:pPr>
              <w:rPr>
                <w:b/>
                <w:bCs/>
                <w:lang w:val="en-US"/>
              </w:rPr>
            </w:pPr>
            <w:r w:rsidRPr="00752FA3">
              <w:rPr>
                <w:b/>
                <w:bCs/>
                <w:lang w:val="en-US"/>
              </w:rPr>
              <w:t>perceived health at baseline</w:t>
            </w:r>
          </w:p>
          <w:p w14:paraId="541FF9DD" w14:textId="77777777" w:rsidR="00007D70" w:rsidRPr="00752FA3" w:rsidRDefault="00007D70" w:rsidP="00FB6848">
            <w:pPr>
              <w:rPr>
                <w:lang w:val="en-US"/>
              </w:rPr>
            </w:pPr>
            <w:r w:rsidRPr="00752FA3">
              <w:rPr>
                <w:lang w:val="en-US"/>
              </w:rPr>
              <w:t>good or rather good (ref.)</w:t>
            </w:r>
          </w:p>
          <w:p w14:paraId="69C16421" w14:textId="77777777" w:rsidR="00007D70" w:rsidRPr="00752FA3" w:rsidRDefault="00007D70" w:rsidP="00FB6848">
            <w:pPr>
              <w:rPr>
                <w:lang w:val="en-US"/>
              </w:rPr>
            </w:pPr>
            <w:r w:rsidRPr="00752FA3">
              <w:rPr>
                <w:lang w:val="en-US"/>
              </w:rPr>
              <w:t>moderate</w:t>
            </w:r>
          </w:p>
          <w:p w14:paraId="3B2B45D1" w14:textId="77777777" w:rsidR="00007D70" w:rsidRPr="00752FA3" w:rsidRDefault="00007D70" w:rsidP="00FB6848">
            <w:pPr>
              <w:rPr>
                <w:sz w:val="20"/>
                <w:szCs w:val="20"/>
                <w:lang w:val="en-US"/>
              </w:rPr>
            </w:pPr>
            <w:r w:rsidRPr="00752FA3">
              <w:rPr>
                <w:lang w:val="en-US"/>
              </w:rPr>
              <w:t xml:space="preserve">rather poor or poor </w:t>
            </w:r>
          </w:p>
        </w:tc>
        <w:tc>
          <w:tcPr>
            <w:tcW w:w="4714" w:type="dxa"/>
          </w:tcPr>
          <w:p w14:paraId="06223820" w14:textId="77777777" w:rsidR="00007D70" w:rsidRPr="00752FA3" w:rsidRDefault="00007D70" w:rsidP="00FB6848">
            <w:pPr>
              <w:jc w:val="center"/>
              <w:rPr>
                <w:lang w:val="en-US"/>
              </w:rPr>
            </w:pPr>
          </w:p>
          <w:p w14:paraId="69CFC4E4" w14:textId="77777777" w:rsidR="00007D70" w:rsidRPr="00331050" w:rsidRDefault="00007D70" w:rsidP="00FB6848">
            <w:pPr>
              <w:jc w:val="center"/>
            </w:pPr>
            <w:r w:rsidRPr="00331050">
              <w:t>1.0</w:t>
            </w:r>
          </w:p>
          <w:p w14:paraId="62C1518B" w14:textId="77777777" w:rsidR="00007D70" w:rsidRPr="00331050" w:rsidRDefault="00007D70" w:rsidP="00FB6848">
            <w:pPr>
              <w:jc w:val="center"/>
            </w:pPr>
            <w:r w:rsidRPr="00331050">
              <w:t>2.9 (1.1–7.8) p=0.033</w:t>
            </w:r>
          </w:p>
          <w:p w14:paraId="2D621EDC" w14:textId="77777777" w:rsidR="00007D70" w:rsidRPr="00331050" w:rsidRDefault="00007D70" w:rsidP="00FB6848">
            <w:pPr>
              <w:jc w:val="center"/>
            </w:pPr>
            <w:r w:rsidRPr="00331050">
              <w:t>4.9 (0.9–26.8) p= 0.067</w:t>
            </w:r>
          </w:p>
        </w:tc>
        <w:tc>
          <w:tcPr>
            <w:tcW w:w="4649" w:type="dxa"/>
          </w:tcPr>
          <w:p w14:paraId="28469DD6" w14:textId="77777777" w:rsidR="00007D70" w:rsidRPr="00331050" w:rsidRDefault="00007D70" w:rsidP="00FB6848">
            <w:pPr>
              <w:jc w:val="center"/>
            </w:pPr>
          </w:p>
          <w:p w14:paraId="3821F242" w14:textId="77777777" w:rsidR="00007D70" w:rsidRPr="00331050" w:rsidRDefault="00007D70" w:rsidP="00FB6848">
            <w:pPr>
              <w:jc w:val="center"/>
            </w:pPr>
            <w:r w:rsidRPr="00331050">
              <w:t>1.0</w:t>
            </w:r>
          </w:p>
          <w:p w14:paraId="0957ADD0" w14:textId="77777777" w:rsidR="00007D70" w:rsidRPr="00331050" w:rsidRDefault="00007D70" w:rsidP="00FB6848">
            <w:pPr>
              <w:jc w:val="center"/>
            </w:pPr>
            <w:r w:rsidRPr="00331050">
              <w:t>1.4 (0.8–2.4) p=0.302</w:t>
            </w:r>
          </w:p>
          <w:p w14:paraId="03B3C441" w14:textId="77777777" w:rsidR="00007D70" w:rsidRPr="00331050" w:rsidRDefault="00007D70" w:rsidP="00FB6848">
            <w:pPr>
              <w:jc w:val="center"/>
            </w:pPr>
            <w:r w:rsidRPr="00331050">
              <w:t>2.1 (0.8–5.5) p=0.121</w:t>
            </w:r>
          </w:p>
        </w:tc>
      </w:tr>
      <w:tr w:rsidR="00007D70" w:rsidRPr="00331050" w14:paraId="56DC8FBA" w14:textId="77777777" w:rsidTr="00FB6848">
        <w:tc>
          <w:tcPr>
            <w:tcW w:w="4585" w:type="dxa"/>
          </w:tcPr>
          <w:p w14:paraId="251ADAE8" w14:textId="77777777" w:rsidR="00007D70" w:rsidRPr="00752FA3" w:rsidRDefault="00007D70" w:rsidP="00FB6848">
            <w:pPr>
              <w:rPr>
                <w:b/>
                <w:bCs/>
                <w:lang w:val="en-US"/>
              </w:rPr>
            </w:pPr>
            <w:r w:rsidRPr="00752FA3">
              <w:rPr>
                <w:b/>
                <w:bCs/>
                <w:lang w:val="en-US"/>
              </w:rPr>
              <w:t>use of psychoactive medication at baseline</w:t>
            </w:r>
          </w:p>
          <w:p w14:paraId="124CB4D9" w14:textId="77777777" w:rsidR="00007D70" w:rsidRPr="00331050" w:rsidRDefault="00007D70" w:rsidP="00FB6848">
            <w:r w:rsidRPr="00331050">
              <w:t>no (ref.)</w:t>
            </w:r>
          </w:p>
          <w:p w14:paraId="23C2B603" w14:textId="77777777" w:rsidR="00007D70" w:rsidRPr="00331050" w:rsidRDefault="00007D70" w:rsidP="00FB6848">
            <w:r w:rsidRPr="00331050">
              <w:t xml:space="preserve">yes </w:t>
            </w:r>
          </w:p>
        </w:tc>
        <w:tc>
          <w:tcPr>
            <w:tcW w:w="4714" w:type="dxa"/>
          </w:tcPr>
          <w:p w14:paraId="7FCD4802" w14:textId="77777777" w:rsidR="00007D70" w:rsidRPr="00331050" w:rsidRDefault="00007D70" w:rsidP="00FB6848">
            <w:pPr>
              <w:jc w:val="center"/>
            </w:pPr>
          </w:p>
          <w:p w14:paraId="01507A67" w14:textId="77777777" w:rsidR="00007D70" w:rsidRPr="00331050" w:rsidRDefault="00007D70" w:rsidP="00FB6848">
            <w:pPr>
              <w:jc w:val="center"/>
            </w:pPr>
            <w:r w:rsidRPr="00331050">
              <w:t>1.0</w:t>
            </w:r>
          </w:p>
          <w:p w14:paraId="077476B2" w14:textId="77777777" w:rsidR="00007D70" w:rsidRPr="00331050" w:rsidRDefault="00007D70" w:rsidP="00FB6848">
            <w:pPr>
              <w:jc w:val="center"/>
            </w:pPr>
            <w:r w:rsidRPr="00331050">
              <w:t>0.9 (0.2–4.0) p=0.878</w:t>
            </w:r>
          </w:p>
        </w:tc>
        <w:tc>
          <w:tcPr>
            <w:tcW w:w="4649" w:type="dxa"/>
          </w:tcPr>
          <w:p w14:paraId="19FA43C3" w14:textId="77777777" w:rsidR="00007D70" w:rsidRPr="00331050" w:rsidRDefault="00007D70" w:rsidP="00FB6848">
            <w:pPr>
              <w:jc w:val="center"/>
            </w:pPr>
          </w:p>
          <w:p w14:paraId="31065E8E" w14:textId="77777777" w:rsidR="00007D70" w:rsidRPr="00331050" w:rsidRDefault="00007D70" w:rsidP="00FB6848">
            <w:pPr>
              <w:jc w:val="center"/>
            </w:pPr>
            <w:r w:rsidRPr="00331050">
              <w:t>1.0</w:t>
            </w:r>
          </w:p>
          <w:p w14:paraId="5C662D16" w14:textId="77777777" w:rsidR="00007D70" w:rsidRPr="00331050" w:rsidRDefault="00007D70" w:rsidP="00FB6848">
            <w:pPr>
              <w:jc w:val="center"/>
            </w:pPr>
            <w:r w:rsidRPr="00331050">
              <w:t>1.0 (0.5–2.0) p=0.969</w:t>
            </w:r>
          </w:p>
        </w:tc>
      </w:tr>
      <w:tr w:rsidR="00007D70" w:rsidRPr="00331050" w14:paraId="3F8A1964" w14:textId="77777777" w:rsidTr="00FB6848">
        <w:trPr>
          <w:trHeight w:val="98"/>
        </w:trPr>
        <w:tc>
          <w:tcPr>
            <w:tcW w:w="13948" w:type="dxa"/>
            <w:gridSpan w:val="3"/>
          </w:tcPr>
          <w:p w14:paraId="6682B5EC" w14:textId="77777777" w:rsidR="00007D70" w:rsidRPr="00752FA3" w:rsidRDefault="00007D70" w:rsidP="00FB6848">
            <w:pPr>
              <w:rPr>
                <w:sz w:val="20"/>
                <w:szCs w:val="20"/>
                <w:lang w:val="en-US"/>
              </w:rPr>
            </w:pPr>
            <w:r w:rsidRPr="00752FA3">
              <w:rPr>
                <w:sz w:val="20"/>
                <w:szCs w:val="20"/>
                <w:lang w:val="en-US"/>
              </w:rPr>
              <w:t xml:space="preserve"> </w:t>
            </w:r>
            <w:r w:rsidRPr="00752FA3">
              <w:rPr>
                <w:i/>
                <w:sz w:val="20"/>
                <w:szCs w:val="20"/>
                <w:lang w:val="en-US"/>
              </w:rPr>
              <w:t>*weighted and adjusted for age, education level and marital status</w:t>
            </w:r>
          </w:p>
        </w:tc>
      </w:tr>
    </w:tbl>
    <w:p w14:paraId="698B9887" w14:textId="6D5D7005" w:rsidR="00CB7E0A" w:rsidRDefault="00CB7E0A"/>
    <w:p w14:paraId="7B00EBA7" w14:textId="07F9885D" w:rsidR="00007D70" w:rsidRDefault="00007D70"/>
    <w:sectPr w:rsidR="00007D70" w:rsidSect="00A91C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0E"/>
    <w:rsid w:val="00007D70"/>
    <w:rsid w:val="000209A2"/>
    <w:rsid w:val="000C1D35"/>
    <w:rsid w:val="001162DE"/>
    <w:rsid w:val="003F2BC7"/>
    <w:rsid w:val="00561C61"/>
    <w:rsid w:val="00565C4D"/>
    <w:rsid w:val="005B0587"/>
    <w:rsid w:val="006A5954"/>
    <w:rsid w:val="00752FA3"/>
    <w:rsid w:val="00761784"/>
    <w:rsid w:val="00767EA4"/>
    <w:rsid w:val="0081641D"/>
    <w:rsid w:val="008261B7"/>
    <w:rsid w:val="0099124C"/>
    <w:rsid w:val="009963F1"/>
    <w:rsid w:val="009C499C"/>
    <w:rsid w:val="00A91CF2"/>
    <w:rsid w:val="00A97527"/>
    <w:rsid w:val="00AB7F0E"/>
    <w:rsid w:val="00B10E28"/>
    <w:rsid w:val="00BC36EB"/>
    <w:rsid w:val="00BC6674"/>
    <w:rsid w:val="00BC7A77"/>
    <w:rsid w:val="00C20454"/>
    <w:rsid w:val="00C2287E"/>
    <w:rsid w:val="00C96C93"/>
    <w:rsid w:val="00CB7E0A"/>
    <w:rsid w:val="00CE7168"/>
    <w:rsid w:val="00D16A86"/>
    <w:rsid w:val="00D47EE2"/>
    <w:rsid w:val="00D5142B"/>
    <w:rsid w:val="00D90919"/>
    <w:rsid w:val="00E31FB5"/>
    <w:rsid w:val="00E70905"/>
    <w:rsid w:val="00E953FE"/>
    <w:rsid w:val="00EF7AC7"/>
    <w:rsid w:val="00F429EC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F91F"/>
  <w15:chartTrackingRefBased/>
  <w15:docId w15:val="{72B13254-0A22-4EB5-B24F-970F844F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3F2BC7"/>
    <w:pPr>
      <w:spacing w:after="0" w:line="240" w:lineRule="auto"/>
    </w:pPr>
    <w:rPr>
      <w:lang w:val="fi-F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rsid w:val="00007D70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Banafa</dc:creator>
  <cp:keywords/>
  <dc:description/>
  <cp:lastModifiedBy>Yatheesh Mohan</cp:lastModifiedBy>
  <cp:revision>2</cp:revision>
  <dcterms:created xsi:type="dcterms:W3CDTF">2021-04-09T18:47:00Z</dcterms:created>
  <dcterms:modified xsi:type="dcterms:W3CDTF">2021-04-09T18:47:00Z</dcterms:modified>
</cp:coreProperties>
</file>