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66" w:type="dxa"/>
        <w:tblLook w:val="04A0" w:firstRow="1" w:lastRow="0" w:firstColumn="1" w:lastColumn="0" w:noHBand="0" w:noVBand="1"/>
      </w:tblPr>
      <w:tblGrid>
        <w:gridCol w:w="2494"/>
        <w:gridCol w:w="1694"/>
        <w:gridCol w:w="1698"/>
        <w:gridCol w:w="1694"/>
        <w:gridCol w:w="1694"/>
        <w:gridCol w:w="992"/>
      </w:tblGrid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CD3 front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CD3 </w:t>
            </w: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core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CD8 front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CD8 </w:t>
            </w: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core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ICS 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Stent 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Yes, received </w:t>
            </w: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neoadjuvant</w:t>
            </w:r>
            <w:proofErr w:type="spellEnd"/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n=13 (CD3) 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n=14 (CD8)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No, received </w:t>
            </w: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(n=65)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No, no </w:t>
            </w: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(n=18)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807.8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(463.7-1438.1)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568.0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(253.9-1211.3)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1760.9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(904.0-2604.6)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548.0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(302.1-980.7)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468.8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(252.9-915.4)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1236.8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(571.3-2085.8)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557.4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(305.0-1226.3)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383.9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(142.1-734.0)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698.8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(393.4-1521.7)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288.7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(119.5-741.0)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285.8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(172.4-640.3)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491.4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(219.5-996.9)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 (1-2)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 (1-2)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1.5 (1-2)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p=0.001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p=0.018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p=0.023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p=0.395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p=0.175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Histology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GB"/>
              </w:rPr>
              <w:t>Squamous cell cancer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n=21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en-GB"/>
              </w:rPr>
              <w:t>Adenocarcinoma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n=75 (CD3)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n=76 (CD8)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959.7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(406.5-1338.2)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660.1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(309.8-1747.5)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476.1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(280.2-828.8)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627.4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(279.3.1145.7)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405.9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(249.7-823.0)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454.1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(172.8-877.7)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260.0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(140.4-733.2)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354.8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(172.0-695.0)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(0-4)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</w:rPr>
            </w:pPr>
            <w:r w:rsidRPr="00253A71">
              <w:rPr>
                <w:rFonts w:cs="Times New Roman"/>
                <w:b/>
                <w:sz w:val="20"/>
                <w:szCs w:val="20"/>
              </w:rPr>
              <w:t>p=0.521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p=0.509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p=0.799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p=0.827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p=0.841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Stage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I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n=42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II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n=27 (CD3) 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</w:rPr>
              <w:t>n=28 (CD8)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</w:rPr>
              <w:t>III-IV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</w:rPr>
              <w:t>n=27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797.1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(320.0-1473.8)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505.4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(204.6-2698.3)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660.1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(350.0-1217.0)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757.2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(366.7-1299.4)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651.0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(238.2-1282.3)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421.8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(251.7-818.9)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475.2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(263.1-975.3)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467.0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(108.9-1163.1)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423.8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(191.9-520.3)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517.4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(253.4-857.5)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354.8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(182.1-646.2)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173.2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(87.8-335.7)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2.5 (0-4)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(0-2)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</w:rPr>
            </w:pPr>
            <w:r w:rsidRPr="00253A71">
              <w:rPr>
                <w:rFonts w:cs="Times New Roman"/>
                <w:b/>
                <w:sz w:val="20"/>
                <w:szCs w:val="20"/>
              </w:rPr>
              <w:t>p=0.952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p=0.068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p=0.579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p=0.001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p=0.075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therapy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Yes</w:t>
            </w:r>
          </w:p>
          <w:p w:rsidR="00BF68E1" w:rsidRPr="00253A71" w:rsidRDefault="00BF68E1" w:rsidP="00764275">
            <w:pPr>
              <w:rPr>
                <w:rFonts w:cs="Times New Roman"/>
                <w:b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n=78 (CD3)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n=79 (CD8)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i/>
                <w:sz w:val="20"/>
                <w:szCs w:val="20"/>
                <w:lang w:val="en-GB"/>
              </w:rPr>
            </w:pPr>
            <w:proofErr w:type="spellStart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 xml:space="preserve">                      chemotherapy n=28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i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i/>
                <w:sz w:val="20"/>
                <w:szCs w:val="20"/>
                <w:lang w:val="en-GB"/>
              </w:rPr>
            </w:pPr>
            <w:proofErr w:type="spellStart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>chemoradiotherapy</w:t>
            </w:r>
            <w:proofErr w:type="spellEnd"/>
            <w:r w:rsidRPr="00253A71">
              <w:rPr>
                <w:rFonts w:cs="Times New Roman"/>
                <w:bCs/>
                <w:i/>
                <w:sz w:val="20"/>
                <w:szCs w:val="20"/>
                <w:lang w:val="en-GB"/>
              </w:rPr>
              <w:t xml:space="preserve"> n=47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</w:rPr>
            </w:pPr>
            <w:r w:rsidRPr="00253A71">
              <w:rPr>
                <w:rFonts w:cs="Times New Roman"/>
                <w:sz w:val="20"/>
                <w:szCs w:val="20"/>
              </w:rPr>
              <w:t xml:space="preserve">591.9 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</w:rPr>
            </w:pPr>
            <w:r w:rsidRPr="00253A71">
              <w:rPr>
                <w:rFonts w:cs="Times New Roman"/>
                <w:sz w:val="20"/>
                <w:szCs w:val="20"/>
              </w:rPr>
              <w:t>(281.4-1223.3)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828.4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(331.7-1747.5)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568.0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(251.9-1217.0)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 xml:space="preserve">1760.9 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(904.0-2604.6)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496.0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(253.5-908.3)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627.4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(268.4-1297.2)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461.1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(280.7-877.4)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1236.8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(571.3-2085.8)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406.5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(158.4-782.4)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509.4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(169.9-808.6)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383.9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(191.2-782.4)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698.8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(393.4-1521.7)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285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(161.4-661.0)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338.9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(194.3-847.0)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285.8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(161.4-588.1)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 xml:space="preserve">491.4 </w:t>
            </w: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(219.5-996.9)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sz w:val="20"/>
                <w:szCs w:val="20"/>
                <w:lang w:val="en-GB"/>
              </w:rPr>
              <w:t>1 (1-2)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 (0-2)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 (0-2)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1.5 (1-2)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p=0.005*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p=0.005*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p=0.024*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p=0.185*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p=0.062*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Neoadjuvant</w:t>
            </w:r>
            <w:proofErr w:type="spellEnd"/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 xml:space="preserve"> response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Complete response n=23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Partial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n=33 (CD3)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n=34 (CD8)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Minor or no</w:t>
            </w:r>
          </w:p>
          <w:p w:rsidR="00BF68E1" w:rsidRPr="00253A71" w:rsidRDefault="00BF68E1" w:rsidP="00764275">
            <w:pPr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bCs/>
                <w:sz w:val="20"/>
                <w:szCs w:val="20"/>
                <w:lang w:val="en-GB"/>
              </w:rPr>
              <w:t>n=21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 xml:space="preserve">323.4 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(194.6-947.9)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638.3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(315.6-1801.5)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838.1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(527.5-1428.9)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 xml:space="preserve">460.5 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(250.2-704.5)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468.8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(207.9-1069.6)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627.4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(339.9-925.0)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265.1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(127.7-715.4)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519.2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(154.3-1076.9)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473.5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(323.4-668.1)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285.8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(237.3-589.9)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315.7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(115.6-752.0)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266.9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(167.3-553.1)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0 (0-4)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(0-4)</w:t>
            </w: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</w:p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Cs/>
                <w:sz w:val="20"/>
                <w:szCs w:val="20"/>
                <w:lang w:val="en-GB"/>
              </w:rPr>
              <w:t>2 (0-4)</w:t>
            </w:r>
          </w:p>
        </w:tc>
      </w:tr>
      <w:tr w:rsidR="00BF68E1" w:rsidRPr="00253A71" w:rsidTr="00764275">
        <w:tc>
          <w:tcPr>
            <w:tcW w:w="2494" w:type="dxa"/>
          </w:tcPr>
          <w:p w:rsidR="00BF68E1" w:rsidRPr="00253A71" w:rsidRDefault="00BF68E1" w:rsidP="00764275">
            <w:pPr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p=0.034</w:t>
            </w:r>
          </w:p>
        </w:tc>
        <w:tc>
          <w:tcPr>
            <w:tcW w:w="1698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p=0.573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p=0.135</w:t>
            </w:r>
          </w:p>
        </w:tc>
        <w:tc>
          <w:tcPr>
            <w:tcW w:w="1694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p=0.697</w:t>
            </w:r>
          </w:p>
        </w:tc>
        <w:tc>
          <w:tcPr>
            <w:tcW w:w="992" w:type="dxa"/>
          </w:tcPr>
          <w:p w:rsidR="00BF68E1" w:rsidRPr="00253A71" w:rsidRDefault="00BF68E1" w:rsidP="00764275">
            <w:pPr>
              <w:rPr>
                <w:rFonts w:cs="Times New Roman"/>
                <w:bCs/>
                <w:sz w:val="20"/>
                <w:szCs w:val="20"/>
                <w:lang w:val="en-GB"/>
              </w:rPr>
            </w:pPr>
            <w:r w:rsidRPr="00253A71">
              <w:rPr>
                <w:rFonts w:cs="Times New Roman"/>
                <w:b/>
                <w:sz w:val="20"/>
                <w:szCs w:val="20"/>
                <w:lang w:val="en-GB"/>
              </w:rPr>
              <w:t>p=0.327</w:t>
            </w:r>
          </w:p>
        </w:tc>
      </w:tr>
    </w:tbl>
    <w:p w:rsidR="00EC19AE" w:rsidRDefault="00BF68E1">
      <w:r w:rsidRPr="00253A71">
        <w:rPr>
          <w:b/>
          <w:lang w:val="en-GB"/>
        </w:rPr>
        <w:t xml:space="preserve">Supplementary Table 1. </w:t>
      </w:r>
      <w:r>
        <w:rPr>
          <w:lang w:val="en-US"/>
        </w:rPr>
        <w:t>Immune cell score (ICS)</w:t>
      </w:r>
      <w:r w:rsidRPr="00253A71">
        <w:rPr>
          <w:lang w:val="en-US"/>
        </w:rPr>
        <w:t xml:space="preserve"> in relation to (a) </w:t>
      </w:r>
      <w:proofErr w:type="spellStart"/>
      <w:r w:rsidRPr="00253A71">
        <w:rPr>
          <w:lang w:val="en-GB"/>
        </w:rPr>
        <w:t>esophageal</w:t>
      </w:r>
      <w:proofErr w:type="spellEnd"/>
      <w:r w:rsidRPr="00253A71">
        <w:rPr>
          <w:lang w:val="en-GB"/>
        </w:rPr>
        <w:t xml:space="preserve"> stent, (b) histology, (c) stage and (d) </w:t>
      </w:r>
      <w:proofErr w:type="spellStart"/>
      <w:r w:rsidRPr="00253A71">
        <w:rPr>
          <w:lang w:val="en-GB"/>
        </w:rPr>
        <w:t>neoadjuvant</w:t>
      </w:r>
      <w:proofErr w:type="spellEnd"/>
      <w:r w:rsidRPr="00253A71">
        <w:rPr>
          <w:lang w:val="en-GB"/>
        </w:rPr>
        <w:t xml:space="preserve"> therapy</w:t>
      </w:r>
      <w:r w:rsidRPr="00253A71">
        <w:rPr>
          <w:lang w:val="en-US"/>
        </w:rPr>
        <w:t xml:space="preserve"> (</w:t>
      </w:r>
      <w:r w:rsidRPr="00253A71">
        <w:rPr>
          <w:szCs w:val="24"/>
          <w:lang w:val="en-US"/>
        </w:rPr>
        <w:t xml:space="preserve">median, IQR). </w:t>
      </w:r>
      <w:r w:rsidRPr="00253A71">
        <w:rPr>
          <w:szCs w:val="24"/>
          <w:lang w:val="en-GB"/>
        </w:rPr>
        <w:t xml:space="preserve">*Between patients who received and who did not receive </w:t>
      </w:r>
      <w:proofErr w:type="spellStart"/>
      <w:r w:rsidRPr="00253A71">
        <w:rPr>
          <w:szCs w:val="24"/>
          <w:lang w:val="en-GB"/>
        </w:rPr>
        <w:t>neoadjuvant</w:t>
      </w:r>
      <w:proofErr w:type="spellEnd"/>
      <w:r w:rsidRPr="00253A71">
        <w:rPr>
          <w:szCs w:val="24"/>
          <w:lang w:val="en-GB"/>
        </w:rPr>
        <w:t xml:space="preserve"> treatment (Yes/no).</w:t>
      </w:r>
      <w:r>
        <w:rPr>
          <w:b/>
          <w:sz w:val="20"/>
          <w:szCs w:val="20"/>
          <w:lang w:val="en-GB"/>
        </w:rPr>
        <w:t xml:space="preserve"> </w:t>
      </w:r>
      <w:bookmarkStart w:id="0" w:name="_GoBack"/>
      <w:bookmarkEnd w:id="0"/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E1"/>
    <w:rsid w:val="00787A9F"/>
    <w:rsid w:val="00B9428E"/>
    <w:rsid w:val="00B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ADD983-4FDF-4FBE-B029-A3C91C77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8E1"/>
    <w:rPr>
      <w:rFonts w:ascii="Times New Roman" w:hAnsi="Times New Roman"/>
      <w:lang w:val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68E1"/>
    <w:pPr>
      <w:spacing w:after="0" w:line="240" w:lineRule="auto"/>
    </w:pPr>
    <w:rPr>
      <w:lang w:val="fi-F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2020-12-30T07:34:00Z</dcterms:created>
  <dcterms:modified xsi:type="dcterms:W3CDTF">2020-12-30T07:35:00Z</dcterms:modified>
</cp:coreProperties>
</file>