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459" w:tblpY="1576"/>
        <w:tblW w:w="10740" w:type="dxa"/>
        <w:tblLayout w:type="fixed"/>
        <w:tblLook w:val="04A0" w:firstRow="1" w:lastRow="0" w:firstColumn="1" w:lastColumn="0" w:noHBand="0" w:noVBand="1"/>
      </w:tblPr>
      <w:tblGrid>
        <w:gridCol w:w="2660"/>
        <w:gridCol w:w="1417"/>
        <w:gridCol w:w="1276"/>
        <w:gridCol w:w="1417"/>
        <w:gridCol w:w="1276"/>
        <w:gridCol w:w="1418"/>
        <w:gridCol w:w="1276"/>
      </w:tblGrid>
      <w:tr w:rsidR="00462193" w:rsidRPr="004229E6" w:rsidTr="00F57817">
        <w:tc>
          <w:tcPr>
            <w:tcW w:w="1074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462193" w:rsidRDefault="00462193" w:rsidP="00C6175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/>
              </w:rPr>
              <w:t>Supplementary Table 1</w:t>
            </w:r>
            <w:r w:rsidRPr="007730B9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 Characteristics and treatment among breast cancer patients by 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/>
              </w:rPr>
              <w:t xml:space="preserve">breast cancer subtype </w:t>
            </w:r>
            <w:r w:rsidRPr="007730B9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and birth origin</w:t>
            </w:r>
          </w:p>
          <w:p w:rsidR="00C6175B" w:rsidRPr="007730B9" w:rsidRDefault="00C6175B" w:rsidP="00C6175B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2193" w:rsidRPr="004229E6" w:rsidTr="00F57817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Calibri" w:eastAsia="SimSu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HR-positive breast cancer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Cambria" w:eastAsia="SimSun" w:hAnsi="Cambria" w:cs="Times New Roman"/>
                <w:i/>
                <w:iCs/>
                <w:color w:val="243F60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 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= 356</w:t>
            </w:r>
            <w:r w:rsidRPr="007730B9">
              <w:rPr>
                <w:rFonts w:ascii="Times New Roman" w:eastAsia="SimSun" w:hAnsi="Times New Roman" w:cs="Times New Roman"/>
                <w:b/>
                <w:sz w:val="16"/>
                <w:szCs w:val="16"/>
                <w:lang w:val="en-US"/>
              </w:rPr>
              <w:t>)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Calibri" w:eastAsia="SimSun" w:hAnsi="Calibri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HER2-positive breast cancer </w:t>
            </w:r>
            <w:r w:rsidR="00221BD7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     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= 62)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Triple-negative breast cancer </w:t>
            </w:r>
            <w:r w:rsidR="00221BD7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    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D531C4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= 49)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</w:tr>
      <w:tr w:rsidR="00462193" w:rsidRPr="007730B9" w:rsidTr="00F57817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Calibri" w:eastAsia="SimSu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Western European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= 294)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Ethnic minority (</w:t>
            </w: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= 35)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Western European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D531C4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= 49)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Ethnic minority (</w:t>
            </w: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= 13)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Western European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= 38)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Ethnic minority (</w:t>
            </w:r>
            <w:r w:rsidRPr="00D531C4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= 11)</w:t>
            </w:r>
          </w:p>
        </w:tc>
      </w:tr>
      <w:tr w:rsidR="00462193" w:rsidRPr="007730B9" w:rsidTr="00F57817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Calibri" w:eastAsia="SimSun" w:hAnsi="Calibri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Mean (SD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Mean SD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Mean (SD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Mean (SD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Mean (SD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US"/>
              </w:rPr>
              <w:t>Age at diagnosis (years)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61.9 (12.8)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53.9 (8.09)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55.4 (10.8)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51.5 (9.13)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62.1 (13.2)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55.6 (10.2)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bCs/>
                <w:i/>
                <w:sz w:val="16"/>
                <w:szCs w:val="16"/>
                <w:lang w:val="en-US"/>
              </w:rPr>
              <w:t>Tumor characteristics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Histological subtype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          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Invasive carcinoma NST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76.1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94.1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89.8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92.1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81.8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          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Invasive lobular carcinoma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14.3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2.90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10.2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2.60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b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Tumor size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mm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21.4 (16.3)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18.7 (13.5)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31.8 (30.3)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32.1 (33.3)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29.7 (21.8)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30.9 (19.4)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Lymph node stage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1–3 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33.1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25.0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62.8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38.5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36.6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18.2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Disease stage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1–2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87.0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91.4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71.4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69.2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71.1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81.8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8.60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24.5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22.1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21.1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18.2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2.40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4.10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7.70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7.80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Histological grading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30.4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28.6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6.30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16.7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52.3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48.6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37.5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8.30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27.0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18.2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17.3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22.9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56.3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75.0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73.0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81.8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ER positive (%) 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53.9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57.1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PgR positive (%) 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79.2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92.5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32.7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28.6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2.40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HER2 positive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Ki-67 percent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24.5 (17.4)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26.7 (15.6)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46.7 (21.3)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38.3 (11.6)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57.3 (25.8)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60.4 (18.7)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Treatment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Breast cancer 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surgery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Mastectomy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30.8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20.6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55.1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46.2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50.0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63.6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Breast-conserving treatment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61.3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76.5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34.7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46.2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44.7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36.4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SN dissection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68.2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79.4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44.9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53.8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60.5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63.6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Axillary dissection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28.4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20.6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55.1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46.2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42.1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36.4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Treatment intention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iCs/>
                <w:color w:val="243F60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iCs/>
                <w:sz w:val="16"/>
                <w:szCs w:val="16"/>
                <w:lang w:val="en-US"/>
              </w:rPr>
              <w:t xml:space="preserve">           </w:t>
            </w:r>
            <w:r w:rsidRPr="007730B9">
              <w:rPr>
                <w:rFonts w:ascii="Times New Roman" w:eastAsia="SimSun" w:hAnsi="Times New Roman" w:cs="Times New Roman"/>
                <w:iCs/>
                <w:sz w:val="16"/>
                <w:szCs w:val="16"/>
                <w:lang w:val="en-US"/>
              </w:rPr>
              <w:t>Curative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94.9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95.9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92.3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92.1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         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Palliative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5.10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4.10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7.70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7.90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Chemotherapy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34.6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48.6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90.3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83.3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86.8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Anthracyclines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34.6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48.6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77.6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83.3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86.8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90.9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Number of anthracycline courses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4.82 (1.10)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4.79 (1.08)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4.27 (1.34)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4.60 (0.97)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4.46 (1.34)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4.40 (1.26)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Taxanes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14.0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27.5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69.4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46.2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47.4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72.7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Number of taxane courses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11.2 (2.52)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11.4 (0.92)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11.5 (1.37)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11.0 (4.17)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10.7 (1.91)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9.63 (2.83)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i/>
                <w:iCs/>
                <w:color w:val="243F60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Endocrine therapy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69.9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71.4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47.9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46.2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2.60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Tamoxifen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33.6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37.1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20.8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23.1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2.60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Aromatase inhibitors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46.6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31.4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33.3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23.1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2.60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NA</w:t>
            </w:r>
          </w:p>
        </w:tc>
      </w:tr>
      <w:tr w:rsidR="00462193" w:rsidRPr="007730B9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Trastuzumab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85.7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76.9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462193" w:rsidRPr="007730B9" w:rsidDel="00F26462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i/>
                <w:iCs/>
                <w:color w:val="243F60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Radiotherapy (%)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Del="00F26462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73.6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Del="00F26462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91.2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Del="00F26462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81.6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Del="00F26462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84.6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68.3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70.0</w:t>
            </w:r>
          </w:p>
        </w:tc>
      </w:tr>
      <w:tr w:rsidR="00462193" w:rsidRPr="007730B9" w:rsidDel="00F26462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Local radiation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67.1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77.4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27.5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36.4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67.6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57.1</w:t>
            </w:r>
          </w:p>
        </w:tc>
      </w:tr>
      <w:tr w:rsidR="00462193" w:rsidRPr="007730B9" w:rsidDel="00F26462" w:rsidTr="00F57817">
        <w:tc>
          <w:tcPr>
            <w:tcW w:w="2660" w:type="dxa"/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Locoregional radiation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32.9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22.6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72.5</w:t>
            </w:r>
          </w:p>
        </w:tc>
        <w:tc>
          <w:tcPr>
            <w:tcW w:w="1276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63.6</w:t>
            </w:r>
          </w:p>
        </w:tc>
        <w:tc>
          <w:tcPr>
            <w:tcW w:w="1418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32.4</w:t>
            </w:r>
          </w:p>
        </w:tc>
        <w:tc>
          <w:tcPr>
            <w:tcW w:w="1276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42.9</w:t>
            </w:r>
          </w:p>
        </w:tc>
      </w:tr>
      <w:tr w:rsidR="00462193" w:rsidRPr="007730B9" w:rsidDel="00F26462" w:rsidTr="00F57817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62193" w:rsidRPr="007730B9" w:rsidRDefault="00462193" w:rsidP="00F57817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2193" w:rsidRPr="007730B9" w:rsidDel="00F26462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2193" w:rsidRPr="007730B9" w:rsidDel="00F26462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62193" w:rsidRPr="007730B9" w:rsidDel="00F26462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2193" w:rsidRPr="004229E6" w:rsidDel="00F26462" w:rsidTr="00F57817">
        <w:trPr>
          <w:trHeight w:val="1388"/>
        </w:trPr>
        <w:tc>
          <w:tcPr>
            <w:tcW w:w="107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Numbers may vary due to missing information.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All anthracycline-based chemotherapy (FEC60, FEC100, EC90, EC60). 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c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Weekly paclitaxel.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ER, estrogen receptor; HER2, human epidermal growth factor receptor-2; HR, hormone receptor; </w:t>
            </w:r>
            <w:r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lang w:val="en-US"/>
              </w:rPr>
              <w:t>n</w:t>
            </w:r>
            <w:r w:rsidR="00221BD7" w:rsidRPr="003973BE">
              <w:rPr>
                <w:rFonts w:ascii="Times New Roman" w:eastAsia="SimSun" w:hAnsi="Times New Roman" w:cs="Times New Roman"/>
                <w:i/>
                <w:color w:val="FF0000"/>
                <w:sz w:val="16"/>
                <w:szCs w:val="16"/>
                <w:vertAlign w:val="subscript"/>
                <w:lang w:val="en-US"/>
              </w:rPr>
              <w:t>cases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, number of cases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; NST, no special type; PgR, progesterone receptor; SN, sentinel node.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CE6851" w:rsidRDefault="005B7152">
      <w:pPr>
        <w:rPr>
          <w:lang w:val="en-US"/>
        </w:rPr>
      </w:pPr>
    </w:p>
    <w:p w:rsidR="00462193" w:rsidRDefault="00462193">
      <w:pPr>
        <w:rPr>
          <w:lang w:val="en-US"/>
        </w:rPr>
      </w:pPr>
    </w:p>
    <w:p w:rsidR="00462193" w:rsidRDefault="00462193">
      <w:pPr>
        <w:rPr>
          <w:lang w:val="en-US"/>
        </w:rPr>
      </w:pPr>
    </w:p>
    <w:p w:rsidR="00462193" w:rsidRDefault="00462193">
      <w:pPr>
        <w:rPr>
          <w:lang w:val="en-US"/>
        </w:rPr>
      </w:pPr>
    </w:p>
    <w:p w:rsidR="00462193" w:rsidRDefault="00462193">
      <w:pPr>
        <w:rPr>
          <w:lang w:val="en-US"/>
        </w:rPr>
      </w:pPr>
    </w:p>
    <w:p w:rsidR="00462193" w:rsidRDefault="00462193">
      <w:pPr>
        <w:rPr>
          <w:lang w:val="en-US"/>
        </w:rPr>
      </w:pPr>
    </w:p>
    <w:tbl>
      <w:tblPr>
        <w:tblpPr w:leftFromText="141" w:rightFromText="141" w:vertAnchor="page" w:horzAnchor="margin" w:tblpY="1967"/>
        <w:tblW w:w="7196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559"/>
        <w:gridCol w:w="1418"/>
      </w:tblGrid>
      <w:tr w:rsidR="00462193" w:rsidRPr="004229E6" w:rsidTr="00F57817">
        <w:trPr>
          <w:trHeight w:val="274"/>
        </w:trPr>
        <w:tc>
          <w:tcPr>
            <w:tcW w:w="719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val="en-US"/>
              </w:rPr>
              <w:t>Supp</w:t>
            </w:r>
            <w:r w:rsidRPr="00FF5587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/>
              </w:rPr>
              <w:t>lementary Table 2</w:t>
            </w:r>
            <w:r w:rsidRPr="00FF5587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 xml:space="preserve"> Age-adjusted breast cancer risk in all ethnic minority women and  in ethnic minority subgroups compared to western European women (reference)</w:t>
            </w:r>
          </w:p>
          <w:p w:rsidR="00221BD7" w:rsidRPr="00FF5587" w:rsidRDefault="00221BD7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62193" w:rsidRPr="007730B9" w:rsidTr="00F57817">
        <w:trPr>
          <w:trHeight w:val="6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Western European women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Ethnic minority women</w:t>
            </w:r>
          </w:p>
        </w:tc>
      </w:tr>
      <w:tr w:rsidR="00462193" w:rsidRPr="00C125F1" w:rsidTr="00F57817">
        <w:trPr>
          <w:trHeight w:val="766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462193" w:rsidRPr="007730B9" w:rsidRDefault="00462193" w:rsidP="00F57817">
            <w:pPr>
              <w:spacing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                          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C2748B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= </w:t>
            </w:r>
            <w:r w:rsidR="00C6175B"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11 012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All 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e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thnic minority women 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   </w:t>
            </w:r>
          </w:p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  <w:p w:rsidR="00462193" w:rsidRPr="007730B9" w:rsidRDefault="00462193" w:rsidP="00F57817">
            <w:pPr>
              <w:spacing w:after="0" w:line="240" w:lineRule="auto"/>
              <w:rPr>
                <w:rFonts w:ascii="Cambria" w:eastAsia="SimSun" w:hAnsi="Cambria" w:cs="Times New Roman"/>
                <w:i/>
                <w:iCs/>
                <w:color w:val="243F60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C2748B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 = </w:t>
            </w:r>
            <w:r w:rsidR="00C6175B"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 xml:space="preserve">2 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7</w:t>
            </w:r>
            <w:r w:rsidR="00C6175B"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9</w:t>
            </w:r>
            <w:r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0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South Asian women </w:t>
            </w:r>
          </w:p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C2748B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=</w:t>
            </w:r>
            <w:r w:rsidR="00C6175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C6175B"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1 097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Middle Eastern  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and n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orth African women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C2748B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=</w:t>
            </w:r>
            <w:r w:rsidR="00C6175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C6175B"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724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All other non-western origin women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(</w:t>
            </w:r>
            <w:r w:rsidRPr="003A070C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=</w:t>
            </w:r>
            <w:r w:rsidR="00C6175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C6175B" w:rsidRPr="003973BE">
              <w:rPr>
                <w:rFonts w:ascii="Times New Roman" w:eastAsia="SimSun" w:hAnsi="Times New Roman" w:cs="Times New Roman"/>
                <w:color w:val="FF0000"/>
                <w:sz w:val="16"/>
                <w:szCs w:val="16"/>
                <w:lang w:val="en-US"/>
              </w:rPr>
              <w:t>969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462193" w:rsidRPr="007730B9" w:rsidTr="00F57817">
        <w:trPr>
          <w:trHeight w:val="222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HR (95% CI)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HR (95% CI)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HR (95% CI)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HR (95% CI)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HR (95% CI)</w:t>
            </w:r>
          </w:p>
        </w:tc>
      </w:tr>
      <w:tr w:rsidR="00462193" w:rsidRPr="007730B9" w:rsidTr="00F57817">
        <w:trPr>
          <w:trHeight w:val="164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7730B9" w:rsidTr="00F57817">
        <w:tc>
          <w:tcPr>
            <w:tcW w:w="1384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1.00 (reference)</w:t>
            </w:r>
          </w:p>
        </w:tc>
        <w:tc>
          <w:tcPr>
            <w:tcW w:w="1418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0.71 (0.55 – 0.92)</w:t>
            </w:r>
          </w:p>
        </w:tc>
        <w:tc>
          <w:tcPr>
            <w:tcW w:w="1417" w:type="dxa"/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0.83 (</w:t>
            </w:r>
            <w:r w:rsidRPr="0044470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0.57–1.20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0.64 (0.38 </w:t>
            </w:r>
            <w:r w:rsidRPr="0044470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–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1.05) </w:t>
            </w:r>
          </w:p>
        </w:tc>
        <w:tc>
          <w:tcPr>
            <w:tcW w:w="1418" w:type="dxa"/>
          </w:tcPr>
          <w:p w:rsidR="00462193" w:rsidRPr="0044470B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0.63 (</w:t>
            </w:r>
            <w:r w:rsidRPr="0044470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0.41–0.96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462193" w:rsidRPr="007730B9" w:rsidTr="00F57817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62193" w:rsidRPr="004229E6" w:rsidTr="00F57817">
        <w:trPr>
          <w:trHeight w:val="1278"/>
        </w:trPr>
        <w:tc>
          <w:tcPr>
            <w:tcW w:w="719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Cox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’s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proportional hazard regression</w:t>
            </w:r>
          </w:p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 w:rsidRPr="007730B9">
              <w:rPr>
                <w:rFonts w:ascii="Times New Roman" w:eastAsia="SimSu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Western European women: </w:t>
            </w:r>
            <w:r w:rsidRPr="003A070C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>women born in Norway with Norwegian ancestry and western immigrants; Nordic countries, western Europe, Australia and North America.</w:t>
            </w:r>
            <w:r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 xml:space="preserve">                                                         </w:t>
            </w:r>
            <w:r w:rsidRPr="003A070C">
              <w:rPr>
                <w:rFonts w:ascii="Times New Roman" w:hAnsi="Times New Roman" w:cs="Times New Roman"/>
                <w:sz w:val="16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4"/>
                <w:vertAlign w:val="superscript"/>
                <w:lang w:val="en-US"/>
              </w:rPr>
              <w:t>b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E</w:t>
            </w:r>
            <w:r w:rsidRPr="007730B9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astern Europe, East Asia, sub-Saharan Africa, South and Central America. </w:t>
            </w:r>
          </w:p>
          <w:p w:rsidR="00462193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Abbreviations: </w:t>
            </w:r>
            <w:r w:rsidR="00C6175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CI, confidence interval; </w:t>
            </w:r>
            <w:r w:rsidR="00C6175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HR, hazard ratio;</w:t>
            </w:r>
            <w:r w:rsidR="00C6175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C6175B" w:rsidRPr="00221BD7">
              <w:rPr>
                <w:rFonts w:ascii="Times New Roman" w:eastAsia="SimSun" w:hAnsi="Times New Roman" w:cs="Times New Roman"/>
                <w:i/>
                <w:sz w:val="16"/>
                <w:szCs w:val="16"/>
                <w:lang w:val="en-US"/>
              </w:rPr>
              <w:t>n</w:t>
            </w:r>
            <w:r w:rsidR="00C6175B"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  <w:t>; number of participants</w:t>
            </w:r>
          </w:p>
          <w:p w:rsidR="00462193" w:rsidRPr="000E2EEF" w:rsidRDefault="00462193" w:rsidP="00F57817">
            <w:pPr>
              <w:keepNext/>
              <w:keepLines/>
              <w:spacing w:before="200" w:after="0" w:line="240" w:lineRule="auto"/>
              <w:ind w:right="-98"/>
              <w:outlineLvl w:val="7"/>
              <w:rPr>
                <w:rFonts w:ascii="Times New Roman" w:hAnsi="Times New Roman" w:cs="Times New Roman"/>
                <w:sz w:val="16"/>
                <w:szCs w:val="24"/>
                <w:lang w:val="en-US"/>
              </w:rPr>
            </w:pPr>
          </w:p>
          <w:p w:rsidR="00462193" w:rsidRPr="007730B9" w:rsidRDefault="00462193" w:rsidP="00F57817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6E2391" w:rsidRDefault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Pr="006E2391" w:rsidRDefault="006E2391" w:rsidP="006E2391">
      <w:pPr>
        <w:rPr>
          <w:lang w:val="en-US"/>
        </w:rPr>
      </w:pPr>
    </w:p>
    <w:p w:rsidR="006E2391" w:rsidRDefault="006E2391" w:rsidP="006E2391">
      <w:pPr>
        <w:rPr>
          <w:lang w:val="en-US"/>
        </w:rPr>
      </w:pPr>
    </w:p>
    <w:p w:rsidR="00462193" w:rsidRDefault="006E2391" w:rsidP="006E2391">
      <w:pPr>
        <w:tabs>
          <w:tab w:val="left" w:pos="1600"/>
        </w:tabs>
        <w:rPr>
          <w:lang w:val="en-US"/>
        </w:rPr>
      </w:pPr>
      <w:r>
        <w:rPr>
          <w:lang w:val="en-US"/>
        </w:rPr>
        <w:tab/>
      </w: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6E2391" w:rsidRPr="006E2391" w:rsidRDefault="006E2391" w:rsidP="006E2391">
      <w:pPr>
        <w:tabs>
          <w:tab w:val="left" w:pos="160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39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figures</w:t>
      </w:r>
    </w:p>
    <w:p w:rsidR="005B7152" w:rsidRPr="007730B9" w:rsidRDefault="005B7152" w:rsidP="005B7152">
      <w:p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7152" w:rsidRPr="007730B9" w:rsidRDefault="005B7152" w:rsidP="005B7152">
      <w:pPr>
        <w:rPr>
          <w:lang w:val="en-US"/>
        </w:rPr>
      </w:pPr>
      <w:r w:rsidRPr="008250F9">
        <w:rPr>
          <w:rFonts w:ascii="Times New Roman" w:hAnsi="Times New Roman" w:cs="Times New Roman"/>
          <w:noProof/>
          <w:sz w:val="20"/>
          <w:szCs w:val="20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30AE2" wp14:editId="0CB5603D">
                <wp:simplePos x="0" y="0"/>
                <wp:positionH relativeFrom="column">
                  <wp:posOffset>1141276</wp:posOffset>
                </wp:positionH>
                <wp:positionV relativeFrom="paragraph">
                  <wp:posOffset>4717</wp:posOffset>
                </wp:positionV>
                <wp:extent cx="1828413" cy="1049837"/>
                <wp:effectExtent l="0" t="0" r="1968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413" cy="104983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Default="005B7152" w:rsidP="005B71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All women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Oslo Health Studies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5B7152" w:rsidRPr="002514BF" w:rsidRDefault="005B7152" w:rsidP="005B71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= 15 310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30AE2" id="Rectangle 3" o:spid="_x0000_s1026" style="position:absolute;margin-left:89.85pt;margin-top:.35pt;width:143.95pt;height:8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" filled="f" strokecolor="windowText">
                <v:textbox>
                  <w:txbxContent>
                    <w:p w:rsidR="005B7152" w:rsidRDefault="005B7152" w:rsidP="005B71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All women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Oslo Health Studies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:lang w:val="en-US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5B7152" w:rsidRPr="002514BF" w:rsidRDefault="005B7152" w:rsidP="005B71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1D6B8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= 15 310</w:t>
                      </w:r>
                    </w:p>
                  </w:txbxContent>
                </v:textbox>
              </v:rect>
            </w:pict>
          </mc:Fallback>
        </mc:AlternateContent>
      </w: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39B95C" wp14:editId="3288D6EA">
                <wp:simplePos x="0" y="0"/>
                <wp:positionH relativeFrom="margin">
                  <wp:posOffset>114300</wp:posOffset>
                </wp:positionH>
                <wp:positionV relativeFrom="paragraph">
                  <wp:posOffset>148590</wp:posOffset>
                </wp:positionV>
                <wp:extent cx="5810250" cy="820833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82083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3EE54" id="Rectangle 1" o:spid="_x0000_s1026" style="position:absolute;margin-left:9pt;margin-top:11.7pt;width:457.5pt;height:646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" filled="f" stroked="f" strokeweight="2pt">
                <w10:wrap anchorx="margin"/>
              </v:rect>
            </w:pict>
          </mc:Fallback>
        </mc:AlternateContent>
      </w: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A99657" wp14:editId="72F95E72">
                <wp:simplePos x="0" y="0"/>
                <wp:positionH relativeFrom="column">
                  <wp:posOffset>3334454</wp:posOffset>
                </wp:positionH>
                <wp:positionV relativeFrom="paragraph">
                  <wp:posOffset>147355</wp:posOffset>
                </wp:positionV>
                <wp:extent cx="2399941" cy="60960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941" cy="6096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:rsidR="005B7152" w:rsidRPr="00474A90" w:rsidRDefault="005B7152" w:rsidP="005B7152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Excluded:                                                </w:t>
                            </w:r>
                            <w:r w:rsidRPr="00BA0FA9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breast cancer diagnosed before study enrollment,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= 29. </w:t>
                            </w:r>
                          </w:p>
                          <w:p w:rsidR="005B7152" w:rsidRPr="00BA0FA9" w:rsidRDefault="005B7152" w:rsidP="005B7152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99657" id="Rectangle 20" o:spid="_x0000_s1027" style="position:absolute;margin-left:262.55pt;margin-top:11.6pt;width:188.9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" filled="f" stroked="f" strokeweight=".25pt">
                <v:stroke dashstyle="1 1"/>
                <v:textbox>
                  <w:txbxContent>
                    <w:p w:rsidR="005B7152" w:rsidRPr="00474A90" w:rsidRDefault="005B7152" w:rsidP="005B7152">
                      <w:pPr>
                        <w:spacing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Excluded:                                                </w:t>
                      </w:r>
                      <w:r w:rsidRPr="00BA0FA9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breast cancer diagnosed before study enrollment,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= 29. </w:t>
                      </w:r>
                    </w:p>
                    <w:p w:rsidR="005B7152" w:rsidRPr="00BA0FA9" w:rsidRDefault="005B7152" w:rsidP="005B7152">
                      <w:pPr>
                        <w:spacing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A92942" wp14:editId="6BA0ADE7">
                <wp:simplePos x="0" y="0"/>
                <wp:positionH relativeFrom="column">
                  <wp:posOffset>2733057</wp:posOffset>
                </wp:positionH>
                <wp:positionV relativeFrom="paragraph">
                  <wp:posOffset>188853</wp:posOffset>
                </wp:positionV>
                <wp:extent cx="502920" cy="0"/>
                <wp:effectExtent l="0" t="76200" r="1143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274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15.2pt;margin-top:14.85pt;width:39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">
                <v:stroke dashstyle="dash" endarrow="open"/>
              </v:shape>
            </w:pict>
          </mc:Fallback>
        </mc:AlternateContent>
      </w: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3C6A76" wp14:editId="3ECCE7F1">
                <wp:simplePos x="0" y="0"/>
                <wp:positionH relativeFrom="column">
                  <wp:posOffset>2073993</wp:posOffset>
                </wp:positionH>
                <wp:positionV relativeFrom="paragraph">
                  <wp:posOffset>169462</wp:posOffset>
                </wp:positionV>
                <wp:extent cx="0" cy="947503"/>
                <wp:effectExtent l="95250" t="0" r="76200" b="6223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750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543E0" id="Straight Arrow Connector 15" o:spid="_x0000_s1026" type="#_x0000_t32" style="position:absolute;margin-left:163.3pt;margin-top:13.35pt;width:0;height:7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">
                <v:stroke endarrow="open"/>
              </v:shape>
            </w:pict>
          </mc:Fallback>
        </mc:AlternateContent>
      </w:r>
    </w:p>
    <w:p w:rsidR="005B7152" w:rsidRPr="007730B9" w:rsidRDefault="005B7152" w:rsidP="005B7152">
      <w:pPr>
        <w:rPr>
          <w:lang w:val="en-US"/>
        </w:rPr>
      </w:pP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ACF6F" wp14:editId="2C24A8B9">
                <wp:simplePos x="0" y="0"/>
                <wp:positionH relativeFrom="column">
                  <wp:posOffset>3335139</wp:posOffset>
                </wp:positionH>
                <wp:positionV relativeFrom="paragraph">
                  <wp:posOffset>36423</wp:posOffset>
                </wp:positionV>
                <wp:extent cx="3226279" cy="1268627"/>
                <wp:effectExtent l="0" t="0" r="0" b="825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279" cy="126862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Pr="006F702C" w:rsidRDefault="005B7152" w:rsidP="005B715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Excluded: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5B7152" w:rsidRPr="006F702C" w:rsidRDefault="005B7152" w:rsidP="005B715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issing information</w:t>
                            </w:r>
                            <w:r w:rsidRPr="004E31A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,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birth origin,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269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5B7152" w:rsidRPr="006F702C" w:rsidRDefault="005B7152" w:rsidP="005B715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- a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ge &lt;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20 y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ears at study enrollment,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= 24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         - m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issing </w:t>
                            </w:r>
                            <w:r w:rsidRPr="00B76B91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information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, BMI,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WHR, BP, TG and HDL-cholesterol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= 88.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5B7152" w:rsidRPr="004E31AD" w:rsidRDefault="005B7152" w:rsidP="005B71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ind w:left="0" w:firstLine="0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issing information, reproductive factors,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= 1 098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ACF6F" id="Rectangle 13" o:spid="_x0000_s1028" style="position:absolute;margin-left:262.6pt;margin-top:2.85pt;width:254.05pt;height:9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" fillcolor="window" stroked="f" strokeweight=".25pt">
                <v:textbox>
                  <w:txbxContent>
                    <w:p w:rsidR="005B7152" w:rsidRPr="006F702C" w:rsidRDefault="005B7152" w:rsidP="005B7152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Excluded: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5B7152" w:rsidRPr="006F702C" w:rsidRDefault="005B7152" w:rsidP="005B7152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issing information</w:t>
                      </w:r>
                      <w:r w:rsidRPr="004E31AD">
                        <w:rPr>
                          <w:rFonts w:ascii="Times New Roman" w:hAnsi="Times New Roman" w:cs="Times New Roman"/>
                          <w:lang w:val="en-US"/>
                        </w:rPr>
                        <w:t>,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birth origin,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269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5B7152" w:rsidRPr="006F702C" w:rsidRDefault="005B7152" w:rsidP="005B7152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- a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ge &lt;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20 y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ears at study enrollment,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= 24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         - m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issing </w:t>
                      </w:r>
                      <w:r w:rsidRPr="00B76B91">
                        <w:rPr>
                          <w:rFonts w:ascii="Times New Roman" w:hAnsi="Times New Roman" w:cs="Times New Roman"/>
                          <w:lang w:val="en-US"/>
                        </w:rPr>
                        <w:t>information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, BMI,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WHR, BP, TG and HDL-cholesterol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= 88.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5B7152" w:rsidRPr="004E31AD" w:rsidRDefault="005B7152" w:rsidP="005B71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ind w:left="0" w:firstLine="0"/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issing information, reproductive factors,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= 1 098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697B0E" wp14:editId="0AA28442">
                <wp:simplePos x="0" y="0"/>
                <wp:positionH relativeFrom="column">
                  <wp:posOffset>2744869</wp:posOffset>
                </wp:positionH>
                <wp:positionV relativeFrom="paragraph">
                  <wp:posOffset>185420</wp:posOffset>
                </wp:positionV>
                <wp:extent cx="502920" cy="0"/>
                <wp:effectExtent l="0" t="76200" r="11430" b="1143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5684E" id="Straight Arrow Connector 18" o:spid="_x0000_s1026" type="#_x0000_t32" style="position:absolute;margin-left:216.15pt;margin-top:14.6pt;width:39.6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">
                <v:stroke dashstyle="dash" endarrow="open"/>
              </v:shape>
            </w:pict>
          </mc:Fallback>
        </mc:AlternateContent>
      </w: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885FC" wp14:editId="1CF8DC41">
                <wp:simplePos x="0" y="0"/>
                <wp:positionH relativeFrom="column">
                  <wp:posOffset>1140545</wp:posOffset>
                </wp:positionH>
                <wp:positionV relativeFrom="paragraph">
                  <wp:posOffset>249887</wp:posOffset>
                </wp:positionV>
                <wp:extent cx="1978926" cy="1032510"/>
                <wp:effectExtent l="0" t="0" r="2159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26" cy="103251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Pr="002514BF" w:rsidRDefault="005B7152" w:rsidP="005B7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Study population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The Oslo Ethnic Breast Cancer S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tudy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= 13 802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885FC" id="Rectangle 4" o:spid="_x0000_s1029" style="position:absolute;margin-left:89.8pt;margin-top:19.7pt;width:155.8pt;height:8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" filled="f" strokecolor="windowText">
                <v:textbox>
                  <w:txbxContent>
                    <w:p w:rsidR="005B7152" w:rsidRPr="002514BF" w:rsidRDefault="005B7152" w:rsidP="005B715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Study population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The Oslo Ethnic Breast Cancer S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tudy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= 13 802</w:t>
                      </w:r>
                    </w:p>
                  </w:txbxContent>
                </v:textbox>
              </v:rect>
            </w:pict>
          </mc:Fallback>
        </mc:AlternateContent>
      </w:r>
    </w:p>
    <w:p w:rsidR="005B7152" w:rsidRPr="007730B9" w:rsidRDefault="005B7152" w:rsidP="005B7152">
      <w:pPr>
        <w:ind w:firstLine="708"/>
        <w:rPr>
          <w:lang w:val="en-US"/>
        </w:rPr>
      </w:pPr>
    </w:p>
    <w:p w:rsidR="005B7152" w:rsidRPr="007730B9" w:rsidRDefault="005B7152" w:rsidP="005B7152">
      <w:pPr>
        <w:rPr>
          <w:lang w:val="en-US"/>
        </w:rPr>
      </w:pPr>
    </w:p>
    <w:p w:rsidR="005B7152" w:rsidRPr="007730B9" w:rsidRDefault="005B7152" w:rsidP="005B7152">
      <w:pPr>
        <w:rPr>
          <w:lang w:val="en-US"/>
        </w:rPr>
      </w:pP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267CF0" wp14:editId="6993B610">
                <wp:simplePos x="0" y="0"/>
                <wp:positionH relativeFrom="column">
                  <wp:posOffset>1590040</wp:posOffset>
                </wp:positionH>
                <wp:positionV relativeFrom="paragraph">
                  <wp:posOffset>109855</wp:posOffset>
                </wp:positionV>
                <wp:extent cx="0" cy="337820"/>
                <wp:effectExtent l="95250" t="0" r="76200" b="622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8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20598" id="Straight Arrow Connector 19" o:spid="_x0000_s1026" type="#_x0000_t32" style="position:absolute;margin-left:125.2pt;margin-top:8.65pt;width:0;height:26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">
                <v:stroke endarrow="open"/>
              </v:shape>
            </w:pict>
          </mc:Fallback>
        </mc:AlternateContent>
      </w: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BC6A76" wp14:editId="714D2B39">
                <wp:simplePos x="0" y="0"/>
                <wp:positionH relativeFrom="column">
                  <wp:posOffset>2546742</wp:posOffset>
                </wp:positionH>
                <wp:positionV relativeFrom="paragraph">
                  <wp:posOffset>131850</wp:posOffset>
                </wp:positionV>
                <wp:extent cx="7620" cy="335280"/>
                <wp:effectExtent l="76200" t="0" r="87630" b="6477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35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2FE72" id="Straight Arrow Connector 5" o:spid="_x0000_s1026" type="#_x0000_t32" style="position:absolute;margin-left:200.55pt;margin-top:10.4pt;width:.6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">
                <v:stroke endarrow="open"/>
              </v:shape>
            </w:pict>
          </mc:Fallback>
        </mc:AlternateContent>
      </w:r>
    </w:p>
    <w:p w:rsidR="005B7152" w:rsidRPr="007730B9" w:rsidRDefault="005B7152" w:rsidP="005B7152">
      <w:pPr>
        <w:tabs>
          <w:tab w:val="left" w:pos="915"/>
        </w:tabs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01B4D" wp14:editId="25A41A89">
                <wp:simplePos x="0" y="0"/>
                <wp:positionH relativeFrom="column">
                  <wp:posOffset>2033410</wp:posOffset>
                </wp:positionH>
                <wp:positionV relativeFrom="paragraph">
                  <wp:posOffset>228567</wp:posOffset>
                </wp:positionV>
                <wp:extent cx="1944059" cy="920750"/>
                <wp:effectExtent l="0" t="0" r="18415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059" cy="920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Breast cancer cases</w:t>
                            </w:r>
                            <w:r w:rsidRPr="00C125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57</w:t>
                            </w:r>
                          </w:p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Western European,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487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Ethnic minority,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01B4D" id="Rectangle 9" o:spid="_x0000_s1030" style="position:absolute;margin-left:160.1pt;margin-top:18pt;width:153.1pt;height:7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" filled="f" strokecolor="windowText">
                <v:textbox>
                  <w:txbxContent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Breast cancer cases</w:t>
                      </w:r>
                      <w:r w:rsidRPr="00C125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=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57</w:t>
                      </w:r>
                    </w:p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Western European,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487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Ethnic minority,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70</w:t>
                      </w:r>
                    </w:p>
                  </w:txbxContent>
                </v:textbox>
              </v:rect>
            </w:pict>
          </mc:Fallback>
        </mc:AlternateContent>
      </w: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AD123" wp14:editId="0555FD9E">
                <wp:simplePos x="0" y="0"/>
                <wp:positionH relativeFrom="column">
                  <wp:posOffset>56515</wp:posOffset>
                </wp:positionH>
                <wp:positionV relativeFrom="paragraph">
                  <wp:posOffset>227965</wp:posOffset>
                </wp:positionV>
                <wp:extent cx="1931670" cy="920750"/>
                <wp:effectExtent l="0" t="0" r="1143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1670" cy="920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Non-cases,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= 13 245</w:t>
                            </w:r>
                          </w:p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Western European,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10 525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Ethnic minority,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2 720</w:t>
                            </w:r>
                          </w:p>
                          <w:p w:rsidR="005B7152" w:rsidRPr="0047280A" w:rsidRDefault="005B7152" w:rsidP="005B71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AD123" id="Rectangle 7" o:spid="_x0000_s1031" style="position:absolute;margin-left:4.45pt;margin-top:17.95pt;width:152.1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" filled="f" strokecolor="windowText">
                <v:textbox>
                  <w:txbxContent>
                    <w:p w:rsidR="005B7152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Non-cases,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= 13 245</w:t>
                      </w:r>
                    </w:p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Western European,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10 525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Ethnic minority,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2 720</w:t>
                      </w:r>
                    </w:p>
                    <w:p w:rsidR="005B7152" w:rsidRPr="0047280A" w:rsidRDefault="005B7152" w:rsidP="005B715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730B9">
        <w:rPr>
          <w:lang w:val="en-US"/>
        </w:rPr>
        <w:tab/>
      </w:r>
    </w:p>
    <w:p w:rsidR="005B7152" w:rsidRPr="007730B9" w:rsidRDefault="005B7152" w:rsidP="005B7152">
      <w:pPr>
        <w:rPr>
          <w:lang w:val="en-US"/>
        </w:rPr>
      </w:pPr>
    </w:p>
    <w:p w:rsidR="005B7152" w:rsidRPr="007730B9" w:rsidRDefault="005B7152" w:rsidP="005B7152">
      <w:pPr>
        <w:rPr>
          <w:lang w:val="en-US"/>
        </w:rPr>
      </w:pP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EF37F7" wp14:editId="4A42E6F5">
                <wp:simplePos x="0" y="0"/>
                <wp:positionH relativeFrom="column">
                  <wp:posOffset>4025253</wp:posOffset>
                </wp:positionH>
                <wp:positionV relativeFrom="paragraph">
                  <wp:posOffset>148003</wp:posOffset>
                </wp:positionV>
                <wp:extent cx="2035175" cy="629728"/>
                <wp:effectExtent l="0" t="0" r="3175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6297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Pr="006F702C" w:rsidRDefault="005B7152" w:rsidP="005B715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Excluded: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5B7152" w:rsidRPr="006F702C" w:rsidRDefault="005B7152" w:rsidP="005B7152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–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  <w:r w:rsidRPr="004E31AD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</w:t>
                            </w: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issing information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ER, PgR and HER2 status,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= 117</w:t>
                            </w:r>
                          </w:p>
                          <w:p w:rsidR="005B7152" w:rsidRPr="004E31AD" w:rsidRDefault="005B7152" w:rsidP="005B715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ind w:left="0" w:firstLine="0"/>
                              <w:rPr>
                                <w:sz w:val="24"/>
                                <w:lang w:val="en-US"/>
                              </w:rPr>
                            </w:pPr>
                            <w:r w:rsidRPr="006F70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F37F7" id="Rectangle 17" o:spid="_x0000_s1032" style="position:absolute;margin-left:316.95pt;margin-top:11.65pt;width:160.25pt;height:4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" fillcolor="window" stroked="f" strokeweight=".25pt">
                <v:textbox>
                  <w:txbxContent>
                    <w:p w:rsidR="005B7152" w:rsidRPr="006F702C" w:rsidRDefault="005B7152" w:rsidP="005B7152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Excluded: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5B7152" w:rsidRPr="006F702C" w:rsidRDefault="005B7152" w:rsidP="005B7152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–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  <w:r w:rsidRPr="004E31AD">
                        <w:rPr>
                          <w:rFonts w:ascii="Times New Roman" w:hAnsi="Times New Roman" w:cs="Times New Roman"/>
                          <w:lang w:val="en-US"/>
                        </w:rPr>
                        <w:t>m</w:t>
                      </w: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>issing information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ER, PgR and HER2 status,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= 117</w:t>
                      </w:r>
                    </w:p>
                    <w:p w:rsidR="005B7152" w:rsidRPr="004E31AD" w:rsidRDefault="005B7152" w:rsidP="005B715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ind w:left="0" w:firstLine="0"/>
                        <w:rPr>
                          <w:sz w:val="24"/>
                          <w:lang w:val="en-US"/>
                        </w:rPr>
                      </w:pPr>
                      <w:r w:rsidRPr="006F702C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A311E2" wp14:editId="21F1CC84">
                <wp:simplePos x="0" y="0"/>
                <wp:positionH relativeFrom="column">
                  <wp:posOffset>2544519</wp:posOffset>
                </wp:positionH>
                <wp:positionV relativeFrom="paragraph">
                  <wp:posOffset>223033</wp:posOffset>
                </wp:positionV>
                <wp:extent cx="7620" cy="606055"/>
                <wp:effectExtent l="76200" t="0" r="68580" b="6096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060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B465" id="Straight Arrow Connector 14" o:spid="_x0000_s1026" type="#_x0000_t32" style="position:absolute;margin-left:200.35pt;margin-top:17.55pt;width:.6pt;height:47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">
                <v:stroke endarrow="open"/>
              </v:shape>
            </w:pict>
          </mc:Fallback>
        </mc:AlternateContent>
      </w:r>
    </w:p>
    <w:p w:rsidR="005B7152" w:rsidRPr="007730B9" w:rsidRDefault="005B7152" w:rsidP="005B7152">
      <w:pPr>
        <w:rPr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3FAD62" wp14:editId="29EB62BE">
                <wp:simplePos x="0" y="0"/>
                <wp:positionH relativeFrom="column">
                  <wp:posOffset>2896870</wp:posOffset>
                </wp:positionH>
                <wp:positionV relativeFrom="paragraph">
                  <wp:posOffset>210820</wp:posOffset>
                </wp:positionV>
                <wp:extent cx="502920" cy="0"/>
                <wp:effectExtent l="0" t="76200" r="11430" b="1143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E4169" id="Straight Arrow Connector 16" o:spid="_x0000_s1026" type="#_x0000_t32" style="position:absolute;margin-left:228.1pt;margin-top:16.6pt;width:39.6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">
                <v:stroke dashstyle="dash" endarrow="open"/>
              </v:shape>
            </w:pict>
          </mc:Fallback>
        </mc:AlternateContent>
      </w:r>
    </w:p>
    <w:p w:rsidR="005B7152" w:rsidRPr="007730B9" w:rsidRDefault="005B7152" w:rsidP="005B7152">
      <w:pPr>
        <w:tabs>
          <w:tab w:val="left" w:pos="930"/>
        </w:tabs>
        <w:rPr>
          <w:rFonts w:ascii="Times New Roman" w:hAnsi="Times New Roman" w:cs="Times New Roman"/>
          <w:b/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37DA35" wp14:editId="67BAEC28">
                <wp:simplePos x="0" y="0"/>
                <wp:positionH relativeFrom="column">
                  <wp:posOffset>4110990</wp:posOffset>
                </wp:positionH>
                <wp:positionV relativeFrom="paragraph">
                  <wp:posOffset>260350</wp:posOffset>
                </wp:positionV>
                <wp:extent cx="1948815" cy="920750"/>
                <wp:effectExtent l="0" t="0" r="13335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8815" cy="9207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0"/>
                                <w:szCs w:val="24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Breast cancer death</w:t>
                            </w:r>
                            <w:r w:rsidRPr="00C125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= 95</w:t>
                            </w:r>
                          </w:p>
                          <w:p w:rsidR="005B7152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Western European,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84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Ethnic minority,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7DA35" id="Rectangle 8" o:spid="_x0000_s1033" style="position:absolute;margin-left:323.7pt;margin-top:20.5pt;width:153.45pt;height:7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" filled="f" strokecolor="windowText">
                <v:textbox>
                  <w:txbxContent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0"/>
                          <w:szCs w:val="24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Breast cancer death</w:t>
                      </w:r>
                      <w:r w:rsidRPr="00C125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= 95</w:t>
                      </w:r>
                    </w:p>
                    <w:p w:rsidR="005B7152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Western European,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84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Ethnic minority,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11</w:t>
                      </w:r>
                    </w:p>
                  </w:txbxContent>
                </v:textbox>
              </v:rect>
            </w:pict>
          </mc:Fallback>
        </mc:AlternateContent>
      </w: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02B09F" wp14:editId="473E816D">
                <wp:simplePos x="0" y="0"/>
                <wp:positionH relativeFrom="column">
                  <wp:posOffset>1781810</wp:posOffset>
                </wp:positionH>
                <wp:positionV relativeFrom="paragraph">
                  <wp:posOffset>260350</wp:posOffset>
                </wp:positionV>
                <wp:extent cx="1939925" cy="927100"/>
                <wp:effectExtent l="0" t="0" r="22225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9271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B7152" w:rsidRPr="002514BF" w:rsidRDefault="005B7152" w:rsidP="005B71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Breast cancer cases</w:t>
                            </w:r>
                            <w:r w:rsidRPr="00C125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= 440</w:t>
                            </w:r>
                          </w:p>
                          <w:p w:rsidR="005B7152" w:rsidRPr="002514BF" w:rsidRDefault="005B7152" w:rsidP="005B715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Western European,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381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Ethnic minority, </w:t>
                            </w:r>
                            <w:r w:rsidRPr="001D6B8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2514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2B09F" id="Rectangle 12" o:spid="_x0000_s1034" style="position:absolute;margin-left:140.3pt;margin-top:20.5pt;width:152.75pt;height:7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" filled="f" strokecolor="windowText">
                <v:textbox>
                  <w:txbxContent>
                    <w:p w:rsidR="005B7152" w:rsidRPr="002514BF" w:rsidRDefault="005B7152" w:rsidP="005B71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Breast cancer cases</w:t>
                      </w:r>
                      <w:r w:rsidRPr="00C125F1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= 440</w:t>
                      </w:r>
                    </w:p>
                    <w:p w:rsidR="005B7152" w:rsidRPr="002514BF" w:rsidRDefault="005B7152" w:rsidP="005B715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Western European,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381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  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Ethnic minority, </w:t>
                      </w:r>
                      <w:r w:rsidRPr="001D6B8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2514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= 59</w:t>
                      </w:r>
                    </w:p>
                  </w:txbxContent>
                </v:textbox>
              </v:rect>
            </w:pict>
          </mc:Fallback>
        </mc:AlternateContent>
      </w:r>
      <w:r w:rsidRPr="007730B9">
        <w:rPr>
          <w:lang w:val="en-US"/>
        </w:rPr>
        <w:tab/>
      </w:r>
      <w:r w:rsidRPr="007730B9">
        <w:rPr>
          <w:rFonts w:ascii="Times New Roman" w:hAnsi="Times New Roman" w:cs="Times New Roman"/>
          <w:b/>
          <w:lang w:val="en-US"/>
        </w:rPr>
        <w:t xml:space="preserve"> </w:t>
      </w: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  <w:r w:rsidRPr="008250F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F81F3E" wp14:editId="20D375E7">
                <wp:simplePos x="0" y="0"/>
                <wp:positionH relativeFrom="column">
                  <wp:posOffset>3776980</wp:posOffset>
                </wp:positionH>
                <wp:positionV relativeFrom="paragraph">
                  <wp:posOffset>-6350</wp:posOffset>
                </wp:positionV>
                <wp:extent cx="296545" cy="0"/>
                <wp:effectExtent l="0" t="76200" r="27305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5AA33" id="Straight Arrow Connector 11" o:spid="_x0000_s1026" type="#_x0000_t32" style="position:absolute;margin-left:297.4pt;margin-top:-.5pt;width:23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">
                <v:stroke endarrow="open"/>
              </v:shape>
            </w:pict>
          </mc:Fallback>
        </mc:AlternateContent>
      </w: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394992">
        <w:rPr>
          <w:rFonts w:ascii="Times New Roman" w:hAnsi="Times New Roman" w:cs="Times New Roman"/>
          <w:b/>
          <w:sz w:val="24"/>
          <w:szCs w:val="24"/>
          <w:lang w:val="en-US"/>
        </w:rPr>
        <w:t>Supplementary figure 1</w:t>
      </w:r>
      <w:r w:rsidRPr="00394992">
        <w:rPr>
          <w:rFonts w:ascii="Times New Roman" w:hAnsi="Times New Roman" w:cs="Times New Roman"/>
          <w:sz w:val="24"/>
          <w:szCs w:val="24"/>
          <w:lang w:val="en-US"/>
        </w:rPr>
        <w:t>. Flow chart The Oslo Ethnic Breast Cancer Study</w:t>
      </w:r>
      <w:r w:rsidRPr="00394992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394992" w:rsidRDefault="005B7152" w:rsidP="005B715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394992">
        <w:rPr>
          <w:rFonts w:ascii="Times New Roman" w:hAnsi="Times New Roman" w:cs="Times New Roman"/>
          <w:sz w:val="20"/>
          <w:szCs w:val="20"/>
          <w:lang w:val="en-US"/>
        </w:rPr>
        <w:t xml:space="preserve"> Oslo Health Studies include: the Oslo Health Study, the Oslo Immigrant Health Study, and the Romsås in Motion Study.</w:t>
      </w:r>
    </w:p>
    <w:p w:rsidR="005B7152" w:rsidRPr="007730B9" w:rsidRDefault="005B7152" w:rsidP="005B7152">
      <w:pPr>
        <w:spacing w:after="0" w:line="240" w:lineRule="auto"/>
        <w:rPr>
          <w:rFonts w:ascii="Times New Roman" w:eastAsia="SimSun" w:hAnsi="Times New Roman" w:cs="Times New Roman"/>
          <w:sz w:val="18"/>
          <w:szCs w:val="16"/>
          <w:lang w:val="en-US"/>
        </w:rPr>
      </w:pPr>
      <w:r w:rsidRPr="007730B9">
        <w:rPr>
          <w:rFonts w:ascii="Times New Roman" w:eastAsia="SimSun" w:hAnsi="Times New Roman" w:cs="Times New Roman"/>
          <w:sz w:val="16"/>
          <w:szCs w:val="16"/>
          <w:lang w:val="en-US"/>
        </w:rPr>
        <w:t xml:space="preserve">Western European women: </w:t>
      </w:r>
      <w:r w:rsidRPr="00394992">
        <w:rPr>
          <w:rFonts w:ascii="Times New Roman" w:hAnsi="Times New Roman" w:cs="Times New Roman"/>
          <w:sz w:val="16"/>
          <w:szCs w:val="24"/>
          <w:lang w:val="en-US"/>
        </w:rPr>
        <w:t>Women born in Norway with Norwegian ancestry, and western immigrants; Nordic countries, Western Europe, Australia and North America.</w:t>
      </w:r>
    </w:p>
    <w:p w:rsidR="005B7152" w:rsidRPr="007730B9" w:rsidRDefault="005B7152" w:rsidP="005B7152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7730B9">
        <w:rPr>
          <w:rFonts w:ascii="Times New Roman" w:eastAsia="SimSun" w:hAnsi="Times New Roman" w:cs="Times New Roman"/>
          <w:sz w:val="16"/>
          <w:szCs w:val="16"/>
          <w:lang w:val="en-US"/>
        </w:rPr>
        <w:t xml:space="preserve">Abbreviations: BMI, body mass index; BP, blood pressure; ER, estrogen receptor; HER2, human epidermal growth factor receptor-2; PgR, progesterone receptor; </w:t>
      </w:r>
      <w:r>
        <w:rPr>
          <w:rFonts w:ascii="Times New Roman" w:eastAsia="SimSun" w:hAnsi="Times New Roman" w:cs="Times New Roman"/>
          <w:sz w:val="16"/>
          <w:szCs w:val="16"/>
          <w:lang w:val="en-US"/>
        </w:rPr>
        <w:t xml:space="preserve">TG, triglyceride; </w:t>
      </w:r>
      <w:r w:rsidRPr="007730B9">
        <w:rPr>
          <w:rFonts w:ascii="Times New Roman" w:eastAsia="SimSun" w:hAnsi="Times New Roman" w:cs="Times New Roman"/>
          <w:sz w:val="16"/>
          <w:szCs w:val="16"/>
          <w:lang w:val="en-US"/>
        </w:rPr>
        <w:t>WHR, waist</w:t>
      </w:r>
      <w:r>
        <w:rPr>
          <w:rFonts w:ascii="Times New Roman" w:eastAsia="SimSun" w:hAnsi="Times New Roman" w:cs="Times New Roman"/>
          <w:sz w:val="16"/>
          <w:szCs w:val="16"/>
          <w:lang w:val="en-US"/>
        </w:rPr>
        <w:t>:</w:t>
      </w:r>
      <w:r w:rsidRPr="007730B9">
        <w:rPr>
          <w:rFonts w:ascii="Times New Roman" w:eastAsia="SimSun" w:hAnsi="Times New Roman" w:cs="Times New Roman"/>
          <w:sz w:val="16"/>
          <w:szCs w:val="16"/>
          <w:lang w:val="en-US"/>
        </w:rPr>
        <w:t>hip ratio</w:t>
      </w:r>
    </w:p>
    <w:p w:rsidR="006E2391" w:rsidRDefault="006E2391" w:rsidP="006E2391">
      <w:pPr>
        <w:tabs>
          <w:tab w:val="left" w:pos="1600"/>
        </w:tabs>
        <w:rPr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B7152" w:rsidRPr="005B7152" w:rsidRDefault="005B7152" w:rsidP="006E239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6E2391" w:rsidRDefault="006E2391" w:rsidP="006E2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975350" cy="38481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391" w:rsidRPr="005B7152" w:rsidRDefault="006E2391" w:rsidP="006E23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E52" w:rsidRPr="005B7152" w:rsidRDefault="00C34E52" w:rsidP="005B7152">
      <w:pPr>
        <w:rPr>
          <w:rFonts w:ascii="Times New Roman" w:hAnsi="Times New Roman" w:cs="Times New Roman"/>
          <w:sz w:val="24"/>
          <w:szCs w:val="24"/>
          <w:bdr w:val="nil"/>
          <w:lang w:val="en-US" w:eastAsia="en-US"/>
        </w:rPr>
      </w:pPr>
      <w:r w:rsidRPr="005B7152">
        <w:rPr>
          <w:rFonts w:ascii="Times New Roman" w:hAnsi="Times New Roman" w:cs="Times New Roman"/>
          <w:b/>
          <w:sz w:val="24"/>
          <w:szCs w:val="24"/>
          <w:bdr w:val="nil"/>
          <w:lang w:val="en-US" w:eastAsia="en-US"/>
        </w:rPr>
        <w:t>Supplementary figure</w:t>
      </w:r>
      <w:r w:rsidR="00974C36" w:rsidRPr="005B7152">
        <w:rPr>
          <w:rFonts w:ascii="Times New Roman" w:hAnsi="Times New Roman" w:cs="Times New Roman"/>
          <w:b/>
          <w:sz w:val="24"/>
          <w:szCs w:val="24"/>
          <w:bdr w:val="nil"/>
          <w:lang w:val="en-US" w:eastAsia="en-US"/>
        </w:rPr>
        <w:t xml:space="preserve"> 2</w:t>
      </w:r>
      <w:r w:rsidRPr="005B7152">
        <w:rPr>
          <w:rFonts w:ascii="Times New Roman" w:hAnsi="Times New Roman" w:cs="Times New Roman"/>
          <w:sz w:val="24"/>
          <w:szCs w:val="24"/>
          <w:bdr w:val="nil"/>
          <w:lang w:val="en-US" w:eastAsia="en-US"/>
        </w:rPr>
        <w:t xml:space="preserve"> </w:t>
      </w:r>
      <w:bookmarkStart w:id="0" w:name="_GoBack"/>
      <w:bookmarkEnd w:id="0"/>
      <w:r w:rsidRPr="005B7152">
        <w:rPr>
          <w:rFonts w:ascii="Times New Roman" w:hAnsi="Times New Roman" w:cs="Times New Roman"/>
          <w:sz w:val="24"/>
          <w:szCs w:val="24"/>
          <w:bdr w:val="nil"/>
          <w:lang w:val="en-US" w:eastAsia="en-US"/>
        </w:rPr>
        <w:t>Overall survival among breast cancer patients by metabolic profile</w:t>
      </w:r>
    </w:p>
    <w:p w:rsidR="00D717DD" w:rsidRPr="005B7152" w:rsidRDefault="00D717DD" w:rsidP="00C34E5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rPr>
          <w:rFonts w:ascii="Times New Roman" w:eastAsia="Arial Unicode MS" w:hAnsi="Times New Roman" w:cs="Times New Roman"/>
          <w:sz w:val="16"/>
          <w:szCs w:val="16"/>
          <w:bdr w:val="nil"/>
          <w:lang w:val="en-US" w:eastAsia="en-US"/>
        </w:rPr>
      </w:pPr>
      <w:r w:rsidRPr="005B7152">
        <w:rPr>
          <w:rFonts w:ascii="Times New Roman" w:eastAsia="Arial Unicode MS" w:hAnsi="Times New Roman" w:cs="Times New Roman"/>
          <w:sz w:val="16"/>
          <w:szCs w:val="16"/>
          <w:bdr w:val="nil"/>
          <w:lang w:val="en-US" w:eastAsia="en-US"/>
        </w:rPr>
        <w:t>Factors = Unfavorable metabolic factors</w:t>
      </w:r>
    </w:p>
    <w:p w:rsidR="006E2391" w:rsidRPr="006E2391" w:rsidRDefault="006E2391" w:rsidP="006E2391">
      <w:pPr>
        <w:tabs>
          <w:tab w:val="left" w:pos="1600"/>
        </w:tabs>
        <w:rPr>
          <w:lang w:val="en-US"/>
        </w:rPr>
      </w:pPr>
    </w:p>
    <w:sectPr w:rsidR="006E2391" w:rsidRPr="006E2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608B0"/>
    <w:multiLevelType w:val="hybridMultilevel"/>
    <w:tmpl w:val="75E07492"/>
    <w:lvl w:ilvl="0" w:tplc="F2BEE71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93"/>
    <w:rsid w:val="001E3877"/>
    <w:rsid w:val="00221BD7"/>
    <w:rsid w:val="00260416"/>
    <w:rsid w:val="003973BE"/>
    <w:rsid w:val="004229E6"/>
    <w:rsid w:val="00462193"/>
    <w:rsid w:val="005B7152"/>
    <w:rsid w:val="006E2391"/>
    <w:rsid w:val="00974C36"/>
    <w:rsid w:val="00A51C0E"/>
    <w:rsid w:val="00A76C48"/>
    <w:rsid w:val="00B742D4"/>
    <w:rsid w:val="00C34E52"/>
    <w:rsid w:val="00C6175B"/>
    <w:rsid w:val="00D717DD"/>
    <w:rsid w:val="00F73976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5161"/>
  <w15:docId w15:val="{4EB34C51-1377-4717-8024-2BC243B2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2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9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9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9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E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B715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B7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728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at UIO</dc:creator>
  <cp:lastModifiedBy>Trygve Lofterød</cp:lastModifiedBy>
  <cp:revision>4</cp:revision>
  <dcterms:created xsi:type="dcterms:W3CDTF">2022-03-07T09:03:00Z</dcterms:created>
  <dcterms:modified xsi:type="dcterms:W3CDTF">2022-03-17T08:31:00Z</dcterms:modified>
</cp:coreProperties>
</file>