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1815"/>
        <w:gridCol w:w="2000"/>
        <w:gridCol w:w="2000"/>
        <w:gridCol w:w="2000"/>
        <w:gridCol w:w="2000"/>
        <w:gridCol w:w="1997"/>
      </w:tblGrid>
      <w:tr w:rsidR="00C86692" w:rsidRPr="000D5640" w14:paraId="07165036" w14:textId="77777777" w:rsidTr="00B200D6">
        <w:trPr>
          <w:trHeight w:val="227"/>
        </w:trPr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5068" w14:textId="77777777" w:rsidR="00C86692" w:rsidRPr="00377FD2" w:rsidRDefault="00C86692" w:rsidP="00B2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nb-NO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1AD7A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Time from surgery to relapse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F95D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Time from relapse to TKI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328AD" w14:textId="3A7A852D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T</w:t>
            </w:r>
            <w:r w:rsidR="004930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otal t</w:t>
            </w: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ime on TKI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C17B0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Time from end TKI to death/censor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5A689" w14:textId="2AEFF65B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Time from relapse to death/censor (</w:t>
            </w:r>
            <w:r w:rsidR="0049301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off</w:t>
            </w: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 xml:space="preserve"> TKI)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2A950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Sum time surgery to death/censor</w:t>
            </w:r>
          </w:p>
        </w:tc>
      </w:tr>
      <w:tr w:rsidR="00C86692" w:rsidRPr="00377FD2" w14:paraId="2A7E05CE" w14:textId="77777777" w:rsidTr="00B200D6">
        <w:trPr>
          <w:trHeight w:val="227"/>
        </w:trPr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DB8A" w14:textId="4936754D" w:rsidR="00C86692" w:rsidRPr="00377FD2" w:rsidRDefault="00C86692" w:rsidP="00B20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Brain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 xml:space="preserve"> metas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asis</w:t>
            </w: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 xml:space="preserve">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389D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23.9 (7.9-49.2)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C611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0.5 (-3.8-15.9)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2448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22.9 (10.6-39.4)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E181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8.5 (3.4-18.5)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FBBC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19.3 (-196-235)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4E63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77.0 (51.6-93.0)</w:t>
            </w:r>
          </w:p>
        </w:tc>
      </w:tr>
      <w:tr w:rsidR="00C86692" w:rsidRPr="00377FD2" w14:paraId="4F5D1D25" w14:textId="77777777" w:rsidTr="00B200D6">
        <w:trPr>
          <w:trHeight w:val="227"/>
        </w:trPr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8182" w14:textId="77777777" w:rsidR="00C86692" w:rsidRPr="00377FD2" w:rsidRDefault="00C86692" w:rsidP="00B20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Other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 xml:space="preserve"> relapse sites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319E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36.2 (25.5-46.0)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48A0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0.9 (0.4-6.4)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EDE0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 xml:space="preserve">10.6 (8.6-24.2) 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9CB8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4.7 (2.7-7.8)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F983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29.6 (7.8-41.3)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F90D" w14:textId="77777777" w:rsidR="00C86692" w:rsidRPr="00377FD2" w:rsidRDefault="00C86692" w:rsidP="00B20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</w:pPr>
            <w:r w:rsidRPr="00377FD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nb-NO"/>
              </w:rPr>
              <w:t>62.3 (47.6-79.7)</w:t>
            </w:r>
          </w:p>
        </w:tc>
      </w:tr>
    </w:tbl>
    <w:p w14:paraId="47C2C30A" w14:textId="77777777" w:rsidR="0058464A" w:rsidRDefault="0058464A"/>
    <w:sectPr w:rsidR="0058464A" w:rsidSect="00C86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92"/>
    <w:rsid w:val="00493012"/>
    <w:rsid w:val="0058464A"/>
    <w:rsid w:val="0087402B"/>
    <w:rsid w:val="00C86692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2476"/>
  <w15:chartTrackingRefBased/>
  <w15:docId w15:val="{29081C28-F003-462F-9A20-5617CE7A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9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352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Terje Brustugun</dc:creator>
  <cp:keywords/>
  <dc:description/>
  <cp:lastModifiedBy>Odd Terje Brustugun</cp:lastModifiedBy>
  <cp:revision>2</cp:revision>
  <dcterms:created xsi:type="dcterms:W3CDTF">2022-01-12T18:52:00Z</dcterms:created>
  <dcterms:modified xsi:type="dcterms:W3CDTF">2022-01-12T18:54:00Z</dcterms:modified>
</cp:coreProperties>
</file>