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0F40B1" w14:textId="4A140CC2" w:rsidR="005A1366" w:rsidRPr="00045692" w:rsidRDefault="005A1366">
      <w:pPr>
        <w:rPr>
          <w:b/>
        </w:rPr>
      </w:pPr>
      <w:r w:rsidRPr="00045692">
        <w:rPr>
          <w:b/>
        </w:rPr>
        <w:t>Supplementary Materials</w:t>
      </w:r>
    </w:p>
    <w:p w14:paraId="7E3A3D73" w14:textId="308F52F8" w:rsidR="005A1366" w:rsidRPr="00045692" w:rsidRDefault="005A1366">
      <w:pPr>
        <w:rPr>
          <w:b/>
        </w:rPr>
      </w:pPr>
    </w:p>
    <w:p w14:paraId="056EB788" w14:textId="3CE043F2" w:rsidR="005A1366" w:rsidRPr="00045692" w:rsidRDefault="005A1366">
      <w:r w:rsidRPr="00045692">
        <w:t>Table A showing the characteristics of the treatment plans used for evaluation measurements of the theoretical simulation method and table B showing the tumor and plan characteristics for the cases that were used to study the effects of respiratory motion during stereotactic body radiation therapy of lung tumors.</w:t>
      </w:r>
    </w:p>
    <w:p w14:paraId="553B559E" w14:textId="2782207E" w:rsidR="005A1366" w:rsidRPr="00045692" w:rsidRDefault="005A1366"/>
    <w:p w14:paraId="46253FF7" w14:textId="77777777" w:rsidR="005A1366" w:rsidRPr="00045692" w:rsidRDefault="005A1366"/>
    <w:tbl>
      <w:tblPr>
        <w:tblW w:w="9666" w:type="dxa"/>
        <w:tblInd w:w="-726" w:type="dxa"/>
        <w:tblCellMar>
          <w:left w:w="70" w:type="dxa"/>
          <w:right w:w="70" w:type="dxa"/>
        </w:tblCellMar>
        <w:tblLook w:val="04A0" w:firstRow="1" w:lastRow="0" w:firstColumn="1" w:lastColumn="0" w:noHBand="0" w:noVBand="1"/>
      </w:tblPr>
      <w:tblGrid>
        <w:gridCol w:w="422"/>
        <w:gridCol w:w="580"/>
        <w:gridCol w:w="1244"/>
        <w:gridCol w:w="760"/>
        <w:gridCol w:w="1100"/>
        <w:gridCol w:w="860"/>
        <w:gridCol w:w="1260"/>
        <w:gridCol w:w="940"/>
        <w:gridCol w:w="1120"/>
        <w:gridCol w:w="1380"/>
      </w:tblGrid>
      <w:tr w:rsidR="00045692" w:rsidRPr="00045692" w14:paraId="559B613D" w14:textId="77777777" w:rsidTr="002A5CCC">
        <w:trPr>
          <w:trHeight w:val="315"/>
        </w:trPr>
        <w:tc>
          <w:tcPr>
            <w:tcW w:w="422" w:type="dxa"/>
            <w:tcBorders>
              <w:top w:val="nil"/>
              <w:left w:val="nil"/>
              <w:bottom w:val="nil"/>
              <w:right w:val="nil"/>
            </w:tcBorders>
            <w:shd w:val="clear" w:color="000000" w:fill="FFFFFF"/>
            <w:noWrap/>
            <w:vAlign w:val="bottom"/>
            <w:hideMark/>
          </w:tcPr>
          <w:p w14:paraId="045976FC" w14:textId="77777777" w:rsidR="002A5CCC" w:rsidRPr="00045692" w:rsidRDefault="002A5CCC" w:rsidP="002A5CCC">
            <w:pPr>
              <w:spacing w:line="240" w:lineRule="auto"/>
              <w:rPr>
                <w:rFonts w:ascii="Calibri" w:hAnsi="Calibri" w:cs="Calibri"/>
                <w:sz w:val="22"/>
                <w:szCs w:val="22"/>
                <w:lang w:val="en-US" w:eastAsia="sv-SE"/>
              </w:rPr>
            </w:pPr>
            <w:r w:rsidRPr="00045692">
              <w:rPr>
                <w:rFonts w:ascii="Calibri" w:hAnsi="Calibri" w:cs="Calibri"/>
                <w:sz w:val="22"/>
                <w:szCs w:val="22"/>
                <w:lang w:val="en-US" w:eastAsia="sv-SE"/>
              </w:rPr>
              <w:t> </w:t>
            </w:r>
          </w:p>
        </w:tc>
        <w:tc>
          <w:tcPr>
            <w:tcW w:w="580" w:type="dxa"/>
            <w:tcBorders>
              <w:top w:val="nil"/>
              <w:left w:val="nil"/>
              <w:bottom w:val="double" w:sz="6" w:space="0" w:color="auto"/>
              <w:right w:val="nil"/>
            </w:tcBorders>
            <w:shd w:val="clear" w:color="000000" w:fill="FFFFFF"/>
            <w:noWrap/>
            <w:vAlign w:val="bottom"/>
            <w:hideMark/>
          </w:tcPr>
          <w:p w14:paraId="77366415" w14:textId="77777777" w:rsidR="002A5CCC" w:rsidRPr="00045692" w:rsidRDefault="002A5CCC" w:rsidP="002A5CCC">
            <w:pPr>
              <w:spacing w:line="240" w:lineRule="auto"/>
              <w:rPr>
                <w:rFonts w:ascii="Calibri" w:hAnsi="Calibri" w:cs="Calibri"/>
                <w:sz w:val="22"/>
                <w:szCs w:val="22"/>
                <w:lang w:val="en-US" w:eastAsia="sv-SE"/>
              </w:rPr>
            </w:pPr>
            <w:r w:rsidRPr="00045692">
              <w:rPr>
                <w:rFonts w:ascii="Calibri" w:hAnsi="Calibri" w:cs="Calibri"/>
                <w:sz w:val="22"/>
                <w:szCs w:val="22"/>
                <w:lang w:val="en-US" w:eastAsia="sv-SE"/>
              </w:rPr>
              <w:t> </w:t>
            </w:r>
          </w:p>
        </w:tc>
        <w:tc>
          <w:tcPr>
            <w:tcW w:w="1244" w:type="dxa"/>
            <w:tcBorders>
              <w:top w:val="nil"/>
              <w:left w:val="nil"/>
              <w:bottom w:val="double" w:sz="6" w:space="0" w:color="auto"/>
              <w:right w:val="nil"/>
            </w:tcBorders>
            <w:shd w:val="clear" w:color="000000" w:fill="FFFFFF"/>
            <w:noWrap/>
            <w:vAlign w:val="bottom"/>
            <w:hideMark/>
          </w:tcPr>
          <w:p w14:paraId="7CAA5EDB" w14:textId="77777777" w:rsidR="002A5CCC" w:rsidRPr="00045692" w:rsidRDefault="002A5CCC" w:rsidP="002A5CCC">
            <w:pPr>
              <w:spacing w:line="240" w:lineRule="auto"/>
              <w:rPr>
                <w:rFonts w:ascii="Calibri" w:hAnsi="Calibri" w:cs="Calibri"/>
                <w:sz w:val="22"/>
                <w:szCs w:val="22"/>
                <w:lang w:val="sv-SE" w:eastAsia="sv-SE"/>
              </w:rPr>
            </w:pPr>
            <w:r w:rsidRPr="00045692">
              <w:rPr>
                <w:rFonts w:ascii="Calibri" w:hAnsi="Calibri" w:cs="Calibri"/>
                <w:sz w:val="22"/>
                <w:szCs w:val="22"/>
                <w:lang w:val="sv-SE" w:eastAsia="sv-SE"/>
              </w:rPr>
              <w:t>Plan name</w:t>
            </w:r>
          </w:p>
        </w:tc>
        <w:tc>
          <w:tcPr>
            <w:tcW w:w="760" w:type="dxa"/>
            <w:tcBorders>
              <w:top w:val="nil"/>
              <w:left w:val="nil"/>
              <w:bottom w:val="double" w:sz="6" w:space="0" w:color="auto"/>
              <w:right w:val="nil"/>
            </w:tcBorders>
            <w:shd w:val="clear" w:color="000000" w:fill="FFFFFF"/>
            <w:noWrap/>
            <w:vAlign w:val="bottom"/>
            <w:hideMark/>
          </w:tcPr>
          <w:p w14:paraId="2F05E0AF"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TPS</w:t>
            </w:r>
          </w:p>
        </w:tc>
        <w:tc>
          <w:tcPr>
            <w:tcW w:w="1100" w:type="dxa"/>
            <w:tcBorders>
              <w:top w:val="nil"/>
              <w:left w:val="nil"/>
              <w:bottom w:val="double" w:sz="6" w:space="0" w:color="auto"/>
              <w:right w:val="nil"/>
            </w:tcBorders>
            <w:shd w:val="clear" w:color="000000" w:fill="FFFFFF"/>
            <w:noWrap/>
            <w:vAlign w:val="bottom"/>
            <w:hideMark/>
          </w:tcPr>
          <w:p w14:paraId="0F896D6C"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Technique</w:t>
            </w:r>
          </w:p>
        </w:tc>
        <w:tc>
          <w:tcPr>
            <w:tcW w:w="860" w:type="dxa"/>
            <w:tcBorders>
              <w:top w:val="nil"/>
              <w:left w:val="nil"/>
              <w:bottom w:val="double" w:sz="6" w:space="0" w:color="auto"/>
              <w:right w:val="nil"/>
            </w:tcBorders>
            <w:shd w:val="clear" w:color="000000" w:fill="FFFFFF"/>
            <w:noWrap/>
            <w:vAlign w:val="bottom"/>
            <w:hideMark/>
          </w:tcPr>
          <w:p w14:paraId="26378587"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Energy</w:t>
            </w:r>
          </w:p>
        </w:tc>
        <w:tc>
          <w:tcPr>
            <w:tcW w:w="1260" w:type="dxa"/>
            <w:tcBorders>
              <w:top w:val="nil"/>
              <w:left w:val="nil"/>
              <w:bottom w:val="double" w:sz="6" w:space="0" w:color="auto"/>
              <w:right w:val="nil"/>
            </w:tcBorders>
            <w:shd w:val="clear" w:color="000000" w:fill="FFFFFF"/>
            <w:noWrap/>
            <w:vAlign w:val="bottom"/>
            <w:hideMark/>
          </w:tcPr>
          <w:p w14:paraId="3B0A55D9"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Max MU/min</w:t>
            </w:r>
          </w:p>
        </w:tc>
        <w:tc>
          <w:tcPr>
            <w:tcW w:w="940" w:type="dxa"/>
            <w:tcBorders>
              <w:top w:val="nil"/>
              <w:left w:val="nil"/>
              <w:bottom w:val="double" w:sz="6" w:space="0" w:color="auto"/>
              <w:right w:val="nil"/>
            </w:tcBorders>
            <w:shd w:val="clear" w:color="000000" w:fill="FFFFFF"/>
            <w:noWrap/>
            <w:vAlign w:val="bottom"/>
            <w:hideMark/>
          </w:tcPr>
          <w:p w14:paraId="168C3C74"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Total MU</w:t>
            </w:r>
          </w:p>
        </w:tc>
        <w:tc>
          <w:tcPr>
            <w:tcW w:w="1120" w:type="dxa"/>
            <w:tcBorders>
              <w:top w:val="nil"/>
              <w:left w:val="nil"/>
              <w:bottom w:val="double" w:sz="6" w:space="0" w:color="auto"/>
              <w:right w:val="nil"/>
            </w:tcBorders>
            <w:shd w:val="clear" w:color="000000" w:fill="FFFFFF"/>
            <w:noWrap/>
            <w:vAlign w:val="bottom"/>
            <w:hideMark/>
          </w:tcPr>
          <w:p w14:paraId="1CF7E0B8"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Mean EAM</w:t>
            </w:r>
          </w:p>
        </w:tc>
        <w:tc>
          <w:tcPr>
            <w:tcW w:w="1380" w:type="dxa"/>
            <w:tcBorders>
              <w:top w:val="nil"/>
              <w:left w:val="nil"/>
              <w:bottom w:val="double" w:sz="6" w:space="0" w:color="auto"/>
              <w:right w:val="nil"/>
            </w:tcBorders>
            <w:shd w:val="clear" w:color="000000" w:fill="FFFFFF"/>
            <w:noWrap/>
            <w:vAlign w:val="bottom"/>
            <w:hideMark/>
          </w:tcPr>
          <w:p w14:paraId="6C74BD9F" w14:textId="77777777" w:rsidR="002A5CCC" w:rsidRPr="00045692" w:rsidRDefault="002A5CCC" w:rsidP="00AB0FBE">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Max dose [Gy]</w:t>
            </w:r>
          </w:p>
        </w:tc>
      </w:tr>
      <w:tr w:rsidR="00045692" w:rsidRPr="00045692" w14:paraId="2C91161A" w14:textId="77777777" w:rsidTr="002A5CCC">
        <w:trPr>
          <w:trHeight w:val="315"/>
        </w:trPr>
        <w:tc>
          <w:tcPr>
            <w:tcW w:w="422" w:type="dxa"/>
            <w:vMerge w:val="restart"/>
            <w:tcBorders>
              <w:top w:val="nil"/>
              <w:left w:val="nil"/>
              <w:bottom w:val="nil"/>
              <w:right w:val="nil"/>
            </w:tcBorders>
            <w:shd w:val="clear" w:color="000000" w:fill="FFFFFF"/>
            <w:noWrap/>
            <w:textDirection w:val="btLr"/>
            <w:vAlign w:val="center"/>
            <w:hideMark/>
          </w:tcPr>
          <w:p w14:paraId="44EE5154" w14:textId="77777777" w:rsidR="002A5CCC" w:rsidRPr="00045692" w:rsidRDefault="002A5CCC" w:rsidP="002A5CCC">
            <w:pPr>
              <w:spacing w:line="240" w:lineRule="auto"/>
              <w:jc w:val="center"/>
              <w:rPr>
                <w:rFonts w:ascii="Calibri" w:hAnsi="Calibri" w:cs="Calibri"/>
                <w:b/>
                <w:bCs/>
                <w:sz w:val="22"/>
                <w:szCs w:val="22"/>
                <w:lang w:val="sv-SE" w:eastAsia="sv-SE"/>
              </w:rPr>
            </w:pPr>
            <w:r w:rsidRPr="00045692">
              <w:rPr>
                <w:rFonts w:ascii="Calibri" w:hAnsi="Calibri" w:cs="Calibri"/>
                <w:b/>
                <w:bCs/>
                <w:sz w:val="22"/>
                <w:szCs w:val="22"/>
                <w:lang w:val="sv-SE" w:eastAsia="sv-SE"/>
              </w:rPr>
              <w:t>Tumor motion</w:t>
            </w:r>
          </w:p>
        </w:tc>
        <w:tc>
          <w:tcPr>
            <w:tcW w:w="580" w:type="dxa"/>
            <w:vMerge w:val="restart"/>
            <w:tcBorders>
              <w:top w:val="nil"/>
              <w:left w:val="nil"/>
              <w:bottom w:val="single" w:sz="4" w:space="0" w:color="000000"/>
              <w:right w:val="nil"/>
            </w:tcBorders>
            <w:shd w:val="clear" w:color="000000" w:fill="FFFFFF"/>
            <w:noWrap/>
            <w:textDirection w:val="btLr"/>
            <w:vAlign w:val="center"/>
            <w:hideMark/>
          </w:tcPr>
          <w:p w14:paraId="05B2DA23"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10 mm</w:t>
            </w:r>
          </w:p>
        </w:tc>
        <w:tc>
          <w:tcPr>
            <w:tcW w:w="1244" w:type="dxa"/>
            <w:tcBorders>
              <w:top w:val="nil"/>
              <w:left w:val="nil"/>
              <w:bottom w:val="nil"/>
              <w:right w:val="nil"/>
            </w:tcBorders>
            <w:shd w:val="clear" w:color="000000" w:fill="FFFFFF"/>
            <w:noWrap/>
            <w:vAlign w:val="center"/>
            <w:hideMark/>
          </w:tcPr>
          <w:p w14:paraId="3967234B"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CA6FFF</w:t>
            </w:r>
          </w:p>
        </w:tc>
        <w:tc>
          <w:tcPr>
            <w:tcW w:w="760" w:type="dxa"/>
            <w:tcBorders>
              <w:top w:val="nil"/>
              <w:left w:val="nil"/>
              <w:bottom w:val="nil"/>
              <w:right w:val="nil"/>
            </w:tcBorders>
            <w:shd w:val="clear" w:color="000000" w:fill="FFFFFF"/>
            <w:noWrap/>
            <w:vAlign w:val="center"/>
            <w:hideMark/>
          </w:tcPr>
          <w:p w14:paraId="44C1BF06"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E</w:t>
            </w:r>
          </w:p>
        </w:tc>
        <w:tc>
          <w:tcPr>
            <w:tcW w:w="1100" w:type="dxa"/>
            <w:tcBorders>
              <w:top w:val="nil"/>
              <w:left w:val="nil"/>
              <w:bottom w:val="nil"/>
              <w:right w:val="nil"/>
            </w:tcBorders>
            <w:shd w:val="clear" w:color="000000" w:fill="FFFFFF"/>
            <w:noWrap/>
            <w:vAlign w:val="bottom"/>
            <w:hideMark/>
          </w:tcPr>
          <w:p w14:paraId="57CA2DA8"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CA</w:t>
            </w:r>
          </w:p>
        </w:tc>
        <w:tc>
          <w:tcPr>
            <w:tcW w:w="860" w:type="dxa"/>
            <w:tcBorders>
              <w:top w:val="nil"/>
              <w:left w:val="nil"/>
              <w:bottom w:val="nil"/>
              <w:right w:val="nil"/>
            </w:tcBorders>
            <w:shd w:val="clear" w:color="000000" w:fill="FFFFFF"/>
            <w:noWrap/>
            <w:vAlign w:val="bottom"/>
            <w:hideMark/>
          </w:tcPr>
          <w:p w14:paraId="02467621"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6FFF</w:t>
            </w:r>
          </w:p>
        </w:tc>
        <w:tc>
          <w:tcPr>
            <w:tcW w:w="1260" w:type="dxa"/>
            <w:tcBorders>
              <w:top w:val="nil"/>
              <w:left w:val="nil"/>
              <w:bottom w:val="nil"/>
              <w:right w:val="nil"/>
            </w:tcBorders>
            <w:shd w:val="clear" w:color="000000" w:fill="FFFFFF"/>
            <w:noWrap/>
            <w:vAlign w:val="bottom"/>
            <w:hideMark/>
          </w:tcPr>
          <w:p w14:paraId="642E7946"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1400</w:t>
            </w:r>
          </w:p>
        </w:tc>
        <w:tc>
          <w:tcPr>
            <w:tcW w:w="940" w:type="dxa"/>
            <w:tcBorders>
              <w:top w:val="nil"/>
              <w:left w:val="nil"/>
              <w:bottom w:val="nil"/>
              <w:right w:val="nil"/>
            </w:tcBorders>
            <w:shd w:val="clear" w:color="000000" w:fill="FFFFFF"/>
            <w:noWrap/>
            <w:vAlign w:val="bottom"/>
            <w:hideMark/>
          </w:tcPr>
          <w:p w14:paraId="65EF4F7E"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2307</w:t>
            </w:r>
          </w:p>
        </w:tc>
        <w:tc>
          <w:tcPr>
            <w:tcW w:w="1120" w:type="dxa"/>
            <w:tcBorders>
              <w:top w:val="nil"/>
              <w:left w:val="nil"/>
              <w:bottom w:val="nil"/>
              <w:right w:val="nil"/>
            </w:tcBorders>
            <w:shd w:val="clear" w:color="000000" w:fill="FFFFFF"/>
            <w:noWrap/>
            <w:vAlign w:val="bottom"/>
            <w:hideMark/>
          </w:tcPr>
          <w:p w14:paraId="28C9762F"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0.47</w:t>
            </w:r>
          </w:p>
        </w:tc>
        <w:tc>
          <w:tcPr>
            <w:tcW w:w="1380" w:type="dxa"/>
            <w:tcBorders>
              <w:top w:val="nil"/>
              <w:left w:val="nil"/>
              <w:bottom w:val="nil"/>
              <w:right w:val="nil"/>
            </w:tcBorders>
            <w:shd w:val="clear" w:color="000000" w:fill="FFFFFF"/>
            <w:noWrap/>
            <w:vAlign w:val="bottom"/>
            <w:hideMark/>
          </w:tcPr>
          <w:p w14:paraId="53C7A1A5" w14:textId="77777777" w:rsidR="002A5CCC" w:rsidRPr="00045692" w:rsidRDefault="002A5CCC" w:rsidP="00AB0FBE">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22.3</w:t>
            </w:r>
          </w:p>
        </w:tc>
      </w:tr>
      <w:tr w:rsidR="00045692" w:rsidRPr="00045692" w14:paraId="22A4EFE4" w14:textId="77777777" w:rsidTr="002A5CCC">
        <w:trPr>
          <w:trHeight w:val="300"/>
        </w:trPr>
        <w:tc>
          <w:tcPr>
            <w:tcW w:w="422" w:type="dxa"/>
            <w:vMerge/>
            <w:tcBorders>
              <w:top w:val="nil"/>
              <w:left w:val="nil"/>
              <w:bottom w:val="nil"/>
              <w:right w:val="nil"/>
            </w:tcBorders>
            <w:vAlign w:val="center"/>
            <w:hideMark/>
          </w:tcPr>
          <w:p w14:paraId="5509B125" w14:textId="77777777" w:rsidR="002A5CCC" w:rsidRPr="00045692" w:rsidRDefault="002A5CCC" w:rsidP="002A5CCC">
            <w:pPr>
              <w:spacing w:line="240" w:lineRule="auto"/>
              <w:rPr>
                <w:rFonts w:ascii="Calibri" w:hAnsi="Calibri" w:cs="Calibri"/>
                <w:b/>
                <w:bCs/>
                <w:sz w:val="22"/>
                <w:szCs w:val="22"/>
                <w:lang w:val="sv-SE" w:eastAsia="sv-SE"/>
              </w:rPr>
            </w:pPr>
          </w:p>
        </w:tc>
        <w:tc>
          <w:tcPr>
            <w:tcW w:w="580" w:type="dxa"/>
            <w:vMerge/>
            <w:tcBorders>
              <w:top w:val="nil"/>
              <w:left w:val="nil"/>
              <w:bottom w:val="single" w:sz="4" w:space="0" w:color="000000"/>
              <w:right w:val="nil"/>
            </w:tcBorders>
            <w:vAlign w:val="center"/>
            <w:hideMark/>
          </w:tcPr>
          <w:p w14:paraId="6FDDC024" w14:textId="77777777" w:rsidR="002A5CCC" w:rsidRPr="00045692" w:rsidRDefault="002A5CCC" w:rsidP="002A5CCC">
            <w:pPr>
              <w:spacing w:line="240" w:lineRule="auto"/>
              <w:rPr>
                <w:rFonts w:ascii="Calibri" w:hAnsi="Calibri" w:cs="Calibri"/>
                <w:sz w:val="22"/>
                <w:szCs w:val="22"/>
                <w:lang w:val="sv-SE" w:eastAsia="sv-SE"/>
              </w:rPr>
            </w:pPr>
          </w:p>
        </w:tc>
        <w:tc>
          <w:tcPr>
            <w:tcW w:w="1244" w:type="dxa"/>
            <w:tcBorders>
              <w:top w:val="nil"/>
              <w:left w:val="nil"/>
              <w:bottom w:val="nil"/>
              <w:right w:val="nil"/>
            </w:tcBorders>
            <w:shd w:val="clear" w:color="000000" w:fill="FFFFFF"/>
            <w:noWrap/>
            <w:vAlign w:val="center"/>
            <w:hideMark/>
          </w:tcPr>
          <w:p w14:paraId="29210DE8"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VMAT6X_RS</w:t>
            </w:r>
          </w:p>
        </w:tc>
        <w:tc>
          <w:tcPr>
            <w:tcW w:w="760" w:type="dxa"/>
            <w:tcBorders>
              <w:top w:val="nil"/>
              <w:left w:val="nil"/>
              <w:bottom w:val="nil"/>
              <w:right w:val="nil"/>
            </w:tcBorders>
            <w:shd w:val="clear" w:color="000000" w:fill="FFFFFF"/>
            <w:noWrap/>
            <w:vAlign w:val="center"/>
            <w:hideMark/>
          </w:tcPr>
          <w:p w14:paraId="741F3540"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RS</w:t>
            </w:r>
          </w:p>
        </w:tc>
        <w:tc>
          <w:tcPr>
            <w:tcW w:w="1100" w:type="dxa"/>
            <w:tcBorders>
              <w:top w:val="nil"/>
              <w:left w:val="nil"/>
              <w:bottom w:val="nil"/>
              <w:right w:val="nil"/>
            </w:tcBorders>
            <w:shd w:val="clear" w:color="000000" w:fill="FFFFFF"/>
            <w:noWrap/>
            <w:vAlign w:val="bottom"/>
            <w:hideMark/>
          </w:tcPr>
          <w:p w14:paraId="6C4ACC63"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VMAT</w:t>
            </w:r>
          </w:p>
        </w:tc>
        <w:tc>
          <w:tcPr>
            <w:tcW w:w="860" w:type="dxa"/>
            <w:tcBorders>
              <w:top w:val="nil"/>
              <w:left w:val="nil"/>
              <w:bottom w:val="nil"/>
              <w:right w:val="nil"/>
            </w:tcBorders>
            <w:shd w:val="clear" w:color="000000" w:fill="FFFFFF"/>
            <w:noWrap/>
            <w:vAlign w:val="bottom"/>
            <w:hideMark/>
          </w:tcPr>
          <w:p w14:paraId="0C8FE0CA"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6X</w:t>
            </w:r>
          </w:p>
        </w:tc>
        <w:tc>
          <w:tcPr>
            <w:tcW w:w="1260" w:type="dxa"/>
            <w:tcBorders>
              <w:top w:val="nil"/>
              <w:left w:val="nil"/>
              <w:bottom w:val="nil"/>
              <w:right w:val="nil"/>
            </w:tcBorders>
            <w:shd w:val="clear" w:color="000000" w:fill="FFFFFF"/>
            <w:noWrap/>
            <w:vAlign w:val="bottom"/>
            <w:hideMark/>
          </w:tcPr>
          <w:p w14:paraId="06AF4B60"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600</w:t>
            </w:r>
          </w:p>
        </w:tc>
        <w:tc>
          <w:tcPr>
            <w:tcW w:w="940" w:type="dxa"/>
            <w:tcBorders>
              <w:top w:val="nil"/>
              <w:left w:val="nil"/>
              <w:bottom w:val="nil"/>
              <w:right w:val="nil"/>
            </w:tcBorders>
            <w:shd w:val="clear" w:color="000000" w:fill="FFFFFF"/>
            <w:noWrap/>
            <w:vAlign w:val="bottom"/>
            <w:hideMark/>
          </w:tcPr>
          <w:p w14:paraId="0DEB58E0"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2736</w:t>
            </w:r>
          </w:p>
        </w:tc>
        <w:tc>
          <w:tcPr>
            <w:tcW w:w="1120" w:type="dxa"/>
            <w:tcBorders>
              <w:top w:val="nil"/>
              <w:left w:val="nil"/>
              <w:bottom w:val="nil"/>
              <w:right w:val="nil"/>
            </w:tcBorders>
            <w:shd w:val="clear" w:color="000000" w:fill="FFFFFF"/>
            <w:noWrap/>
            <w:vAlign w:val="bottom"/>
            <w:hideMark/>
          </w:tcPr>
          <w:p w14:paraId="18BD494B"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0.67</w:t>
            </w:r>
          </w:p>
        </w:tc>
        <w:tc>
          <w:tcPr>
            <w:tcW w:w="1380" w:type="dxa"/>
            <w:tcBorders>
              <w:top w:val="nil"/>
              <w:left w:val="nil"/>
              <w:bottom w:val="nil"/>
              <w:right w:val="nil"/>
            </w:tcBorders>
            <w:shd w:val="clear" w:color="000000" w:fill="FFFFFF"/>
            <w:noWrap/>
            <w:vAlign w:val="bottom"/>
            <w:hideMark/>
          </w:tcPr>
          <w:p w14:paraId="30B17366" w14:textId="77777777" w:rsidR="002A5CCC" w:rsidRPr="00045692" w:rsidRDefault="002A5CCC" w:rsidP="00AB0FBE">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23.5</w:t>
            </w:r>
          </w:p>
        </w:tc>
      </w:tr>
      <w:tr w:rsidR="00045692" w:rsidRPr="00045692" w14:paraId="23C33C14" w14:textId="77777777" w:rsidTr="002A5CCC">
        <w:trPr>
          <w:trHeight w:val="300"/>
        </w:trPr>
        <w:tc>
          <w:tcPr>
            <w:tcW w:w="422" w:type="dxa"/>
            <w:vMerge/>
            <w:tcBorders>
              <w:top w:val="nil"/>
              <w:left w:val="nil"/>
              <w:bottom w:val="nil"/>
              <w:right w:val="nil"/>
            </w:tcBorders>
            <w:vAlign w:val="center"/>
            <w:hideMark/>
          </w:tcPr>
          <w:p w14:paraId="2C93BD85" w14:textId="77777777" w:rsidR="002A5CCC" w:rsidRPr="00045692" w:rsidRDefault="002A5CCC" w:rsidP="002A5CCC">
            <w:pPr>
              <w:spacing w:line="240" w:lineRule="auto"/>
              <w:rPr>
                <w:rFonts w:ascii="Calibri" w:hAnsi="Calibri" w:cs="Calibri"/>
                <w:b/>
                <w:bCs/>
                <w:sz w:val="22"/>
                <w:szCs w:val="22"/>
                <w:lang w:val="sv-SE" w:eastAsia="sv-SE"/>
              </w:rPr>
            </w:pPr>
          </w:p>
        </w:tc>
        <w:tc>
          <w:tcPr>
            <w:tcW w:w="580" w:type="dxa"/>
            <w:vMerge/>
            <w:tcBorders>
              <w:top w:val="nil"/>
              <w:left w:val="nil"/>
              <w:bottom w:val="single" w:sz="4" w:space="0" w:color="000000"/>
              <w:right w:val="nil"/>
            </w:tcBorders>
            <w:vAlign w:val="center"/>
            <w:hideMark/>
          </w:tcPr>
          <w:p w14:paraId="3ADA59EE" w14:textId="77777777" w:rsidR="002A5CCC" w:rsidRPr="00045692" w:rsidRDefault="002A5CCC" w:rsidP="002A5CCC">
            <w:pPr>
              <w:spacing w:line="240" w:lineRule="auto"/>
              <w:rPr>
                <w:rFonts w:ascii="Calibri" w:hAnsi="Calibri" w:cs="Calibri"/>
                <w:sz w:val="22"/>
                <w:szCs w:val="22"/>
                <w:lang w:val="sv-SE" w:eastAsia="sv-SE"/>
              </w:rPr>
            </w:pPr>
          </w:p>
        </w:tc>
        <w:tc>
          <w:tcPr>
            <w:tcW w:w="1244" w:type="dxa"/>
            <w:tcBorders>
              <w:top w:val="nil"/>
              <w:left w:val="nil"/>
              <w:bottom w:val="nil"/>
              <w:right w:val="nil"/>
            </w:tcBorders>
            <w:shd w:val="clear" w:color="000000" w:fill="FFFFFF"/>
            <w:noWrap/>
            <w:vAlign w:val="center"/>
            <w:hideMark/>
          </w:tcPr>
          <w:p w14:paraId="65B8C54B"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VMAT6FFF</w:t>
            </w:r>
          </w:p>
        </w:tc>
        <w:tc>
          <w:tcPr>
            <w:tcW w:w="760" w:type="dxa"/>
            <w:tcBorders>
              <w:top w:val="nil"/>
              <w:left w:val="nil"/>
              <w:bottom w:val="nil"/>
              <w:right w:val="nil"/>
            </w:tcBorders>
            <w:shd w:val="clear" w:color="000000" w:fill="FFFFFF"/>
            <w:noWrap/>
            <w:vAlign w:val="center"/>
            <w:hideMark/>
          </w:tcPr>
          <w:p w14:paraId="7C75B32C"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E</w:t>
            </w:r>
          </w:p>
        </w:tc>
        <w:tc>
          <w:tcPr>
            <w:tcW w:w="1100" w:type="dxa"/>
            <w:tcBorders>
              <w:top w:val="nil"/>
              <w:left w:val="nil"/>
              <w:bottom w:val="nil"/>
              <w:right w:val="nil"/>
            </w:tcBorders>
            <w:shd w:val="clear" w:color="000000" w:fill="FFFFFF"/>
            <w:noWrap/>
            <w:vAlign w:val="bottom"/>
            <w:hideMark/>
          </w:tcPr>
          <w:p w14:paraId="4A679286"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VMAT</w:t>
            </w:r>
          </w:p>
        </w:tc>
        <w:tc>
          <w:tcPr>
            <w:tcW w:w="860" w:type="dxa"/>
            <w:tcBorders>
              <w:top w:val="nil"/>
              <w:left w:val="nil"/>
              <w:bottom w:val="nil"/>
              <w:right w:val="nil"/>
            </w:tcBorders>
            <w:shd w:val="clear" w:color="000000" w:fill="FFFFFF"/>
            <w:noWrap/>
            <w:vAlign w:val="bottom"/>
            <w:hideMark/>
          </w:tcPr>
          <w:p w14:paraId="026CFC1F"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6FFF</w:t>
            </w:r>
          </w:p>
        </w:tc>
        <w:tc>
          <w:tcPr>
            <w:tcW w:w="1260" w:type="dxa"/>
            <w:tcBorders>
              <w:top w:val="nil"/>
              <w:left w:val="nil"/>
              <w:bottom w:val="nil"/>
              <w:right w:val="nil"/>
            </w:tcBorders>
            <w:shd w:val="clear" w:color="000000" w:fill="FFFFFF"/>
            <w:noWrap/>
            <w:vAlign w:val="bottom"/>
            <w:hideMark/>
          </w:tcPr>
          <w:p w14:paraId="2A10D1C8"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1400</w:t>
            </w:r>
          </w:p>
        </w:tc>
        <w:tc>
          <w:tcPr>
            <w:tcW w:w="940" w:type="dxa"/>
            <w:tcBorders>
              <w:top w:val="nil"/>
              <w:left w:val="nil"/>
              <w:bottom w:val="nil"/>
              <w:right w:val="nil"/>
            </w:tcBorders>
            <w:shd w:val="clear" w:color="000000" w:fill="FFFFFF"/>
            <w:noWrap/>
            <w:vAlign w:val="bottom"/>
            <w:hideMark/>
          </w:tcPr>
          <w:p w14:paraId="624CB90D"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5891</w:t>
            </w:r>
          </w:p>
        </w:tc>
        <w:tc>
          <w:tcPr>
            <w:tcW w:w="1120" w:type="dxa"/>
            <w:tcBorders>
              <w:top w:val="nil"/>
              <w:left w:val="nil"/>
              <w:bottom w:val="nil"/>
              <w:right w:val="nil"/>
            </w:tcBorders>
            <w:shd w:val="clear" w:color="000000" w:fill="FFFFFF"/>
            <w:noWrap/>
            <w:vAlign w:val="bottom"/>
            <w:hideMark/>
          </w:tcPr>
          <w:p w14:paraId="34641EEF"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0.90</w:t>
            </w:r>
          </w:p>
        </w:tc>
        <w:tc>
          <w:tcPr>
            <w:tcW w:w="1380" w:type="dxa"/>
            <w:tcBorders>
              <w:top w:val="nil"/>
              <w:left w:val="nil"/>
              <w:bottom w:val="nil"/>
              <w:right w:val="nil"/>
            </w:tcBorders>
            <w:shd w:val="clear" w:color="000000" w:fill="FFFFFF"/>
            <w:noWrap/>
            <w:vAlign w:val="bottom"/>
            <w:hideMark/>
          </w:tcPr>
          <w:p w14:paraId="0003904B" w14:textId="77777777" w:rsidR="002A5CCC" w:rsidRPr="00045692" w:rsidRDefault="002A5CCC" w:rsidP="00AB0FBE">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22.6</w:t>
            </w:r>
          </w:p>
        </w:tc>
      </w:tr>
      <w:tr w:rsidR="00045692" w:rsidRPr="00045692" w14:paraId="2ADEDB98" w14:textId="77777777" w:rsidTr="002A5CCC">
        <w:trPr>
          <w:trHeight w:val="300"/>
        </w:trPr>
        <w:tc>
          <w:tcPr>
            <w:tcW w:w="422" w:type="dxa"/>
            <w:vMerge/>
            <w:tcBorders>
              <w:top w:val="nil"/>
              <w:left w:val="nil"/>
              <w:bottom w:val="nil"/>
              <w:right w:val="nil"/>
            </w:tcBorders>
            <w:vAlign w:val="center"/>
            <w:hideMark/>
          </w:tcPr>
          <w:p w14:paraId="13E492E7" w14:textId="77777777" w:rsidR="002A5CCC" w:rsidRPr="00045692" w:rsidRDefault="002A5CCC" w:rsidP="002A5CCC">
            <w:pPr>
              <w:spacing w:line="240" w:lineRule="auto"/>
              <w:rPr>
                <w:rFonts w:ascii="Calibri" w:hAnsi="Calibri" w:cs="Calibri"/>
                <w:b/>
                <w:bCs/>
                <w:sz w:val="22"/>
                <w:szCs w:val="22"/>
                <w:lang w:val="sv-SE" w:eastAsia="sv-SE"/>
              </w:rPr>
            </w:pPr>
          </w:p>
        </w:tc>
        <w:tc>
          <w:tcPr>
            <w:tcW w:w="580" w:type="dxa"/>
            <w:vMerge/>
            <w:tcBorders>
              <w:top w:val="nil"/>
              <w:left w:val="nil"/>
              <w:bottom w:val="single" w:sz="4" w:space="0" w:color="000000"/>
              <w:right w:val="nil"/>
            </w:tcBorders>
            <w:vAlign w:val="center"/>
            <w:hideMark/>
          </w:tcPr>
          <w:p w14:paraId="42E45BBB" w14:textId="77777777" w:rsidR="002A5CCC" w:rsidRPr="00045692" w:rsidRDefault="002A5CCC" w:rsidP="002A5CCC">
            <w:pPr>
              <w:spacing w:line="240" w:lineRule="auto"/>
              <w:rPr>
                <w:rFonts w:ascii="Calibri" w:hAnsi="Calibri" w:cs="Calibri"/>
                <w:sz w:val="22"/>
                <w:szCs w:val="22"/>
                <w:lang w:val="sv-SE" w:eastAsia="sv-SE"/>
              </w:rPr>
            </w:pPr>
          </w:p>
        </w:tc>
        <w:tc>
          <w:tcPr>
            <w:tcW w:w="1244" w:type="dxa"/>
            <w:tcBorders>
              <w:top w:val="nil"/>
              <w:left w:val="nil"/>
              <w:bottom w:val="single" w:sz="4" w:space="0" w:color="auto"/>
              <w:right w:val="nil"/>
            </w:tcBorders>
            <w:shd w:val="clear" w:color="000000" w:fill="FFFFFF"/>
            <w:noWrap/>
            <w:vAlign w:val="center"/>
            <w:hideMark/>
          </w:tcPr>
          <w:p w14:paraId="4D9FF2C8"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VMAT6X</w:t>
            </w:r>
          </w:p>
        </w:tc>
        <w:tc>
          <w:tcPr>
            <w:tcW w:w="760" w:type="dxa"/>
            <w:tcBorders>
              <w:top w:val="nil"/>
              <w:left w:val="nil"/>
              <w:bottom w:val="single" w:sz="4" w:space="0" w:color="auto"/>
              <w:right w:val="nil"/>
            </w:tcBorders>
            <w:shd w:val="clear" w:color="000000" w:fill="FFFFFF"/>
            <w:noWrap/>
            <w:vAlign w:val="center"/>
            <w:hideMark/>
          </w:tcPr>
          <w:p w14:paraId="0C31BCB9"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E</w:t>
            </w:r>
          </w:p>
        </w:tc>
        <w:tc>
          <w:tcPr>
            <w:tcW w:w="1100" w:type="dxa"/>
            <w:tcBorders>
              <w:top w:val="nil"/>
              <w:left w:val="nil"/>
              <w:bottom w:val="single" w:sz="4" w:space="0" w:color="auto"/>
              <w:right w:val="nil"/>
            </w:tcBorders>
            <w:shd w:val="clear" w:color="000000" w:fill="FFFFFF"/>
            <w:noWrap/>
            <w:vAlign w:val="bottom"/>
            <w:hideMark/>
          </w:tcPr>
          <w:p w14:paraId="6B21C56B"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VMAT</w:t>
            </w:r>
          </w:p>
        </w:tc>
        <w:tc>
          <w:tcPr>
            <w:tcW w:w="860" w:type="dxa"/>
            <w:tcBorders>
              <w:top w:val="nil"/>
              <w:left w:val="nil"/>
              <w:bottom w:val="single" w:sz="4" w:space="0" w:color="auto"/>
              <w:right w:val="nil"/>
            </w:tcBorders>
            <w:shd w:val="clear" w:color="000000" w:fill="FFFFFF"/>
            <w:noWrap/>
            <w:vAlign w:val="bottom"/>
            <w:hideMark/>
          </w:tcPr>
          <w:p w14:paraId="099F8D44"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6X</w:t>
            </w:r>
          </w:p>
        </w:tc>
        <w:tc>
          <w:tcPr>
            <w:tcW w:w="1260" w:type="dxa"/>
            <w:tcBorders>
              <w:top w:val="nil"/>
              <w:left w:val="nil"/>
              <w:bottom w:val="single" w:sz="4" w:space="0" w:color="auto"/>
              <w:right w:val="nil"/>
            </w:tcBorders>
            <w:shd w:val="clear" w:color="000000" w:fill="FFFFFF"/>
            <w:noWrap/>
            <w:vAlign w:val="bottom"/>
            <w:hideMark/>
          </w:tcPr>
          <w:p w14:paraId="48FB12B0"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600</w:t>
            </w:r>
          </w:p>
        </w:tc>
        <w:tc>
          <w:tcPr>
            <w:tcW w:w="940" w:type="dxa"/>
            <w:tcBorders>
              <w:top w:val="nil"/>
              <w:left w:val="nil"/>
              <w:bottom w:val="single" w:sz="4" w:space="0" w:color="auto"/>
              <w:right w:val="nil"/>
            </w:tcBorders>
            <w:shd w:val="clear" w:color="000000" w:fill="FFFFFF"/>
            <w:noWrap/>
            <w:vAlign w:val="bottom"/>
            <w:hideMark/>
          </w:tcPr>
          <w:p w14:paraId="6308D17D"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6444</w:t>
            </w:r>
          </w:p>
        </w:tc>
        <w:tc>
          <w:tcPr>
            <w:tcW w:w="1120" w:type="dxa"/>
            <w:tcBorders>
              <w:top w:val="nil"/>
              <w:left w:val="nil"/>
              <w:bottom w:val="single" w:sz="4" w:space="0" w:color="auto"/>
              <w:right w:val="nil"/>
            </w:tcBorders>
            <w:shd w:val="clear" w:color="000000" w:fill="FFFFFF"/>
            <w:noWrap/>
            <w:vAlign w:val="bottom"/>
            <w:hideMark/>
          </w:tcPr>
          <w:p w14:paraId="6459834C"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0.88</w:t>
            </w:r>
          </w:p>
        </w:tc>
        <w:tc>
          <w:tcPr>
            <w:tcW w:w="1380" w:type="dxa"/>
            <w:tcBorders>
              <w:top w:val="nil"/>
              <w:left w:val="nil"/>
              <w:bottom w:val="single" w:sz="4" w:space="0" w:color="auto"/>
              <w:right w:val="nil"/>
            </w:tcBorders>
            <w:shd w:val="clear" w:color="000000" w:fill="FFFFFF"/>
            <w:noWrap/>
            <w:vAlign w:val="bottom"/>
            <w:hideMark/>
          </w:tcPr>
          <w:p w14:paraId="590EE11C" w14:textId="77777777" w:rsidR="002A5CCC" w:rsidRPr="00045692" w:rsidRDefault="002A5CCC" w:rsidP="00AB0FBE">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22.5</w:t>
            </w:r>
          </w:p>
        </w:tc>
      </w:tr>
      <w:tr w:rsidR="00045692" w:rsidRPr="00045692" w14:paraId="3AC3B078" w14:textId="77777777" w:rsidTr="002A5CCC">
        <w:trPr>
          <w:trHeight w:val="300"/>
        </w:trPr>
        <w:tc>
          <w:tcPr>
            <w:tcW w:w="422" w:type="dxa"/>
            <w:vMerge/>
            <w:tcBorders>
              <w:top w:val="nil"/>
              <w:left w:val="nil"/>
              <w:bottom w:val="nil"/>
              <w:right w:val="nil"/>
            </w:tcBorders>
            <w:vAlign w:val="center"/>
            <w:hideMark/>
          </w:tcPr>
          <w:p w14:paraId="429B29B0" w14:textId="77777777" w:rsidR="002A5CCC" w:rsidRPr="00045692" w:rsidRDefault="002A5CCC" w:rsidP="002A5CCC">
            <w:pPr>
              <w:spacing w:line="240" w:lineRule="auto"/>
              <w:rPr>
                <w:rFonts w:ascii="Calibri" w:hAnsi="Calibri" w:cs="Calibri"/>
                <w:b/>
                <w:bCs/>
                <w:sz w:val="22"/>
                <w:szCs w:val="22"/>
                <w:lang w:val="sv-SE" w:eastAsia="sv-SE"/>
              </w:rPr>
            </w:pPr>
          </w:p>
        </w:tc>
        <w:tc>
          <w:tcPr>
            <w:tcW w:w="580" w:type="dxa"/>
            <w:vMerge w:val="restart"/>
            <w:tcBorders>
              <w:top w:val="nil"/>
              <w:left w:val="nil"/>
              <w:bottom w:val="double" w:sz="6" w:space="0" w:color="000000"/>
              <w:right w:val="nil"/>
            </w:tcBorders>
            <w:shd w:val="clear" w:color="000000" w:fill="FFFFFF"/>
            <w:noWrap/>
            <w:textDirection w:val="btLr"/>
            <w:vAlign w:val="center"/>
            <w:hideMark/>
          </w:tcPr>
          <w:p w14:paraId="559B2C1D"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30 mm</w:t>
            </w:r>
          </w:p>
        </w:tc>
        <w:tc>
          <w:tcPr>
            <w:tcW w:w="1244" w:type="dxa"/>
            <w:tcBorders>
              <w:top w:val="nil"/>
              <w:left w:val="nil"/>
              <w:bottom w:val="nil"/>
              <w:right w:val="nil"/>
            </w:tcBorders>
            <w:shd w:val="clear" w:color="000000" w:fill="FFFFFF"/>
            <w:noWrap/>
            <w:vAlign w:val="center"/>
            <w:hideMark/>
          </w:tcPr>
          <w:p w14:paraId="3CF832F2"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CA6FFF</w:t>
            </w:r>
          </w:p>
        </w:tc>
        <w:tc>
          <w:tcPr>
            <w:tcW w:w="760" w:type="dxa"/>
            <w:tcBorders>
              <w:top w:val="nil"/>
              <w:left w:val="nil"/>
              <w:bottom w:val="nil"/>
              <w:right w:val="nil"/>
            </w:tcBorders>
            <w:shd w:val="clear" w:color="000000" w:fill="FFFFFF"/>
            <w:noWrap/>
            <w:vAlign w:val="center"/>
            <w:hideMark/>
          </w:tcPr>
          <w:p w14:paraId="18C742A9"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E</w:t>
            </w:r>
          </w:p>
        </w:tc>
        <w:tc>
          <w:tcPr>
            <w:tcW w:w="1100" w:type="dxa"/>
            <w:tcBorders>
              <w:top w:val="nil"/>
              <w:left w:val="nil"/>
              <w:bottom w:val="nil"/>
              <w:right w:val="nil"/>
            </w:tcBorders>
            <w:shd w:val="clear" w:color="000000" w:fill="FFFFFF"/>
            <w:noWrap/>
            <w:vAlign w:val="bottom"/>
            <w:hideMark/>
          </w:tcPr>
          <w:p w14:paraId="2F551195"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CA</w:t>
            </w:r>
          </w:p>
        </w:tc>
        <w:tc>
          <w:tcPr>
            <w:tcW w:w="860" w:type="dxa"/>
            <w:tcBorders>
              <w:top w:val="nil"/>
              <w:left w:val="nil"/>
              <w:bottom w:val="nil"/>
              <w:right w:val="nil"/>
            </w:tcBorders>
            <w:shd w:val="clear" w:color="000000" w:fill="FFFFFF"/>
            <w:noWrap/>
            <w:vAlign w:val="bottom"/>
            <w:hideMark/>
          </w:tcPr>
          <w:p w14:paraId="6D903FD7"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6FFF</w:t>
            </w:r>
          </w:p>
        </w:tc>
        <w:tc>
          <w:tcPr>
            <w:tcW w:w="1260" w:type="dxa"/>
            <w:tcBorders>
              <w:top w:val="nil"/>
              <w:left w:val="nil"/>
              <w:bottom w:val="nil"/>
              <w:right w:val="nil"/>
            </w:tcBorders>
            <w:shd w:val="clear" w:color="000000" w:fill="FFFFFF"/>
            <w:noWrap/>
            <w:vAlign w:val="bottom"/>
            <w:hideMark/>
          </w:tcPr>
          <w:p w14:paraId="51EE1C95"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1400</w:t>
            </w:r>
          </w:p>
        </w:tc>
        <w:tc>
          <w:tcPr>
            <w:tcW w:w="940" w:type="dxa"/>
            <w:tcBorders>
              <w:top w:val="nil"/>
              <w:left w:val="nil"/>
              <w:bottom w:val="nil"/>
              <w:right w:val="nil"/>
            </w:tcBorders>
            <w:shd w:val="clear" w:color="000000" w:fill="FFFFFF"/>
            <w:noWrap/>
            <w:vAlign w:val="bottom"/>
            <w:hideMark/>
          </w:tcPr>
          <w:p w14:paraId="36CB552C"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2332</w:t>
            </w:r>
          </w:p>
        </w:tc>
        <w:tc>
          <w:tcPr>
            <w:tcW w:w="1120" w:type="dxa"/>
            <w:tcBorders>
              <w:top w:val="nil"/>
              <w:left w:val="nil"/>
              <w:bottom w:val="nil"/>
              <w:right w:val="nil"/>
            </w:tcBorders>
            <w:shd w:val="clear" w:color="000000" w:fill="FFFFFF"/>
            <w:noWrap/>
            <w:vAlign w:val="bottom"/>
            <w:hideMark/>
          </w:tcPr>
          <w:p w14:paraId="318F590B"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0.43</w:t>
            </w:r>
          </w:p>
        </w:tc>
        <w:tc>
          <w:tcPr>
            <w:tcW w:w="1380" w:type="dxa"/>
            <w:tcBorders>
              <w:top w:val="nil"/>
              <w:left w:val="nil"/>
              <w:bottom w:val="nil"/>
              <w:right w:val="nil"/>
            </w:tcBorders>
            <w:shd w:val="clear" w:color="000000" w:fill="FFFFFF"/>
            <w:noWrap/>
            <w:vAlign w:val="bottom"/>
            <w:hideMark/>
          </w:tcPr>
          <w:p w14:paraId="6357CF97" w14:textId="77777777" w:rsidR="002A5CCC" w:rsidRPr="00045692" w:rsidRDefault="002A5CCC" w:rsidP="00AB0FBE">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22.6</w:t>
            </w:r>
          </w:p>
        </w:tc>
      </w:tr>
      <w:tr w:rsidR="00045692" w:rsidRPr="00045692" w14:paraId="7D6762F9" w14:textId="77777777" w:rsidTr="002A5CCC">
        <w:trPr>
          <w:trHeight w:val="300"/>
        </w:trPr>
        <w:tc>
          <w:tcPr>
            <w:tcW w:w="422" w:type="dxa"/>
            <w:vMerge/>
            <w:tcBorders>
              <w:top w:val="nil"/>
              <w:left w:val="nil"/>
              <w:bottom w:val="nil"/>
              <w:right w:val="nil"/>
            </w:tcBorders>
            <w:vAlign w:val="center"/>
            <w:hideMark/>
          </w:tcPr>
          <w:p w14:paraId="0055B28E" w14:textId="77777777" w:rsidR="002A5CCC" w:rsidRPr="00045692" w:rsidRDefault="002A5CCC" w:rsidP="002A5CCC">
            <w:pPr>
              <w:spacing w:line="240" w:lineRule="auto"/>
              <w:rPr>
                <w:rFonts w:ascii="Calibri" w:hAnsi="Calibri" w:cs="Calibri"/>
                <w:b/>
                <w:bCs/>
                <w:sz w:val="22"/>
                <w:szCs w:val="22"/>
                <w:lang w:val="sv-SE" w:eastAsia="sv-SE"/>
              </w:rPr>
            </w:pPr>
          </w:p>
        </w:tc>
        <w:tc>
          <w:tcPr>
            <w:tcW w:w="580" w:type="dxa"/>
            <w:vMerge/>
            <w:tcBorders>
              <w:top w:val="nil"/>
              <w:left w:val="nil"/>
              <w:bottom w:val="double" w:sz="6" w:space="0" w:color="000000"/>
              <w:right w:val="nil"/>
            </w:tcBorders>
            <w:vAlign w:val="center"/>
            <w:hideMark/>
          </w:tcPr>
          <w:p w14:paraId="72AFA595" w14:textId="77777777" w:rsidR="002A5CCC" w:rsidRPr="00045692" w:rsidRDefault="002A5CCC" w:rsidP="002A5CCC">
            <w:pPr>
              <w:spacing w:line="240" w:lineRule="auto"/>
              <w:rPr>
                <w:rFonts w:ascii="Calibri" w:hAnsi="Calibri" w:cs="Calibri"/>
                <w:sz w:val="22"/>
                <w:szCs w:val="22"/>
                <w:lang w:val="sv-SE" w:eastAsia="sv-SE"/>
              </w:rPr>
            </w:pPr>
          </w:p>
        </w:tc>
        <w:tc>
          <w:tcPr>
            <w:tcW w:w="1244" w:type="dxa"/>
            <w:tcBorders>
              <w:top w:val="nil"/>
              <w:left w:val="nil"/>
              <w:bottom w:val="nil"/>
              <w:right w:val="nil"/>
            </w:tcBorders>
            <w:shd w:val="clear" w:color="000000" w:fill="FFFFFF"/>
            <w:noWrap/>
            <w:vAlign w:val="center"/>
            <w:hideMark/>
          </w:tcPr>
          <w:p w14:paraId="57704794"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VMAT6X_RS</w:t>
            </w:r>
          </w:p>
        </w:tc>
        <w:tc>
          <w:tcPr>
            <w:tcW w:w="760" w:type="dxa"/>
            <w:tcBorders>
              <w:top w:val="nil"/>
              <w:left w:val="nil"/>
              <w:bottom w:val="nil"/>
              <w:right w:val="nil"/>
            </w:tcBorders>
            <w:shd w:val="clear" w:color="000000" w:fill="FFFFFF"/>
            <w:noWrap/>
            <w:vAlign w:val="center"/>
            <w:hideMark/>
          </w:tcPr>
          <w:p w14:paraId="0976EA23"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RS</w:t>
            </w:r>
          </w:p>
        </w:tc>
        <w:tc>
          <w:tcPr>
            <w:tcW w:w="1100" w:type="dxa"/>
            <w:tcBorders>
              <w:top w:val="nil"/>
              <w:left w:val="nil"/>
              <w:bottom w:val="nil"/>
              <w:right w:val="nil"/>
            </w:tcBorders>
            <w:shd w:val="clear" w:color="000000" w:fill="FFFFFF"/>
            <w:noWrap/>
            <w:vAlign w:val="bottom"/>
            <w:hideMark/>
          </w:tcPr>
          <w:p w14:paraId="3200ED60"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VMAT</w:t>
            </w:r>
          </w:p>
        </w:tc>
        <w:tc>
          <w:tcPr>
            <w:tcW w:w="860" w:type="dxa"/>
            <w:tcBorders>
              <w:top w:val="nil"/>
              <w:left w:val="nil"/>
              <w:bottom w:val="nil"/>
              <w:right w:val="nil"/>
            </w:tcBorders>
            <w:shd w:val="clear" w:color="000000" w:fill="FFFFFF"/>
            <w:noWrap/>
            <w:vAlign w:val="bottom"/>
            <w:hideMark/>
          </w:tcPr>
          <w:p w14:paraId="689F393D"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6X</w:t>
            </w:r>
          </w:p>
        </w:tc>
        <w:tc>
          <w:tcPr>
            <w:tcW w:w="1260" w:type="dxa"/>
            <w:tcBorders>
              <w:top w:val="nil"/>
              <w:left w:val="nil"/>
              <w:bottom w:val="nil"/>
              <w:right w:val="nil"/>
            </w:tcBorders>
            <w:shd w:val="clear" w:color="000000" w:fill="FFFFFF"/>
            <w:noWrap/>
            <w:vAlign w:val="bottom"/>
            <w:hideMark/>
          </w:tcPr>
          <w:p w14:paraId="3F63D04C"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600</w:t>
            </w:r>
          </w:p>
        </w:tc>
        <w:tc>
          <w:tcPr>
            <w:tcW w:w="940" w:type="dxa"/>
            <w:tcBorders>
              <w:top w:val="nil"/>
              <w:left w:val="nil"/>
              <w:bottom w:val="nil"/>
              <w:right w:val="nil"/>
            </w:tcBorders>
            <w:shd w:val="clear" w:color="000000" w:fill="FFFFFF"/>
            <w:noWrap/>
            <w:vAlign w:val="bottom"/>
            <w:hideMark/>
          </w:tcPr>
          <w:p w14:paraId="733AC61A"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2584</w:t>
            </w:r>
          </w:p>
        </w:tc>
        <w:tc>
          <w:tcPr>
            <w:tcW w:w="1120" w:type="dxa"/>
            <w:tcBorders>
              <w:top w:val="nil"/>
              <w:left w:val="nil"/>
              <w:bottom w:val="nil"/>
              <w:right w:val="nil"/>
            </w:tcBorders>
            <w:shd w:val="clear" w:color="000000" w:fill="FFFFFF"/>
            <w:noWrap/>
            <w:vAlign w:val="bottom"/>
            <w:hideMark/>
          </w:tcPr>
          <w:p w14:paraId="30CED320"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0.57</w:t>
            </w:r>
          </w:p>
        </w:tc>
        <w:tc>
          <w:tcPr>
            <w:tcW w:w="1380" w:type="dxa"/>
            <w:tcBorders>
              <w:top w:val="nil"/>
              <w:left w:val="nil"/>
              <w:bottom w:val="nil"/>
              <w:right w:val="nil"/>
            </w:tcBorders>
            <w:shd w:val="clear" w:color="000000" w:fill="FFFFFF"/>
            <w:noWrap/>
            <w:vAlign w:val="bottom"/>
            <w:hideMark/>
          </w:tcPr>
          <w:p w14:paraId="098639E3" w14:textId="77777777" w:rsidR="002A5CCC" w:rsidRPr="00045692" w:rsidRDefault="002A5CCC" w:rsidP="00AB0FBE">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22.9</w:t>
            </w:r>
          </w:p>
        </w:tc>
      </w:tr>
      <w:tr w:rsidR="00045692" w:rsidRPr="00045692" w14:paraId="7D47E25D" w14:textId="77777777" w:rsidTr="002A5CCC">
        <w:trPr>
          <w:trHeight w:val="300"/>
        </w:trPr>
        <w:tc>
          <w:tcPr>
            <w:tcW w:w="422" w:type="dxa"/>
            <w:vMerge/>
            <w:tcBorders>
              <w:top w:val="nil"/>
              <w:left w:val="nil"/>
              <w:bottom w:val="nil"/>
              <w:right w:val="nil"/>
            </w:tcBorders>
            <w:vAlign w:val="center"/>
            <w:hideMark/>
          </w:tcPr>
          <w:p w14:paraId="024CDC6D" w14:textId="77777777" w:rsidR="002A5CCC" w:rsidRPr="00045692" w:rsidRDefault="002A5CCC" w:rsidP="002A5CCC">
            <w:pPr>
              <w:spacing w:line="240" w:lineRule="auto"/>
              <w:rPr>
                <w:rFonts w:ascii="Calibri" w:hAnsi="Calibri" w:cs="Calibri"/>
                <w:b/>
                <w:bCs/>
                <w:sz w:val="22"/>
                <w:szCs w:val="22"/>
                <w:lang w:val="sv-SE" w:eastAsia="sv-SE"/>
              </w:rPr>
            </w:pPr>
          </w:p>
        </w:tc>
        <w:tc>
          <w:tcPr>
            <w:tcW w:w="580" w:type="dxa"/>
            <w:vMerge/>
            <w:tcBorders>
              <w:top w:val="nil"/>
              <w:left w:val="nil"/>
              <w:bottom w:val="double" w:sz="6" w:space="0" w:color="000000"/>
              <w:right w:val="nil"/>
            </w:tcBorders>
            <w:vAlign w:val="center"/>
            <w:hideMark/>
          </w:tcPr>
          <w:p w14:paraId="59B0FFB6" w14:textId="77777777" w:rsidR="002A5CCC" w:rsidRPr="00045692" w:rsidRDefault="002A5CCC" w:rsidP="002A5CCC">
            <w:pPr>
              <w:spacing w:line="240" w:lineRule="auto"/>
              <w:rPr>
                <w:rFonts w:ascii="Calibri" w:hAnsi="Calibri" w:cs="Calibri"/>
                <w:sz w:val="22"/>
                <w:szCs w:val="22"/>
                <w:lang w:val="sv-SE" w:eastAsia="sv-SE"/>
              </w:rPr>
            </w:pPr>
          </w:p>
        </w:tc>
        <w:tc>
          <w:tcPr>
            <w:tcW w:w="1244" w:type="dxa"/>
            <w:tcBorders>
              <w:top w:val="nil"/>
              <w:left w:val="nil"/>
              <w:bottom w:val="nil"/>
              <w:right w:val="nil"/>
            </w:tcBorders>
            <w:shd w:val="clear" w:color="000000" w:fill="FFFFFF"/>
            <w:noWrap/>
            <w:vAlign w:val="center"/>
            <w:hideMark/>
          </w:tcPr>
          <w:p w14:paraId="764ED936"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VMAT6FFF</w:t>
            </w:r>
          </w:p>
        </w:tc>
        <w:tc>
          <w:tcPr>
            <w:tcW w:w="760" w:type="dxa"/>
            <w:tcBorders>
              <w:top w:val="nil"/>
              <w:left w:val="nil"/>
              <w:bottom w:val="nil"/>
              <w:right w:val="nil"/>
            </w:tcBorders>
            <w:shd w:val="clear" w:color="000000" w:fill="FFFFFF"/>
            <w:noWrap/>
            <w:vAlign w:val="center"/>
            <w:hideMark/>
          </w:tcPr>
          <w:p w14:paraId="49EFD345"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E</w:t>
            </w:r>
          </w:p>
        </w:tc>
        <w:tc>
          <w:tcPr>
            <w:tcW w:w="1100" w:type="dxa"/>
            <w:tcBorders>
              <w:top w:val="nil"/>
              <w:left w:val="nil"/>
              <w:bottom w:val="nil"/>
              <w:right w:val="nil"/>
            </w:tcBorders>
            <w:shd w:val="clear" w:color="000000" w:fill="FFFFFF"/>
            <w:noWrap/>
            <w:vAlign w:val="bottom"/>
            <w:hideMark/>
          </w:tcPr>
          <w:p w14:paraId="1088D237"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VMAT</w:t>
            </w:r>
          </w:p>
        </w:tc>
        <w:tc>
          <w:tcPr>
            <w:tcW w:w="860" w:type="dxa"/>
            <w:tcBorders>
              <w:top w:val="nil"/>
              <w:left w:val="nil"/>
              <w:bottom w:val="nil"/>
              <w:right w:val="nil"/>
            </w:tcBorders>
            <w:shd w:val="clear" w:color="000000" w:fill="FFFFFF"/>
            <w:noWrap/>
            <w:vAlign w:val="bottom"/>
            <w:hideMark/>
          </w:tcPr>
          <w:p w14:paraId="6BF53AC8"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6FFF</w:t>
            </w:r>
          </w:p>
        </w:tc>
        <w:tc>
          <w:tcPr>
            <w:tcW w:w="1260" w:type="dxa"/>
            <w:tcBorders>
              <w:top w:val="nil"/>
              <w:left w:val="nil"/>
              <w:bottom w:val="nil"/>
              <w:right w:val="nil"/>
            </w:tcBorders>
            <w:shd w:val="clear" w:color="000000" w:fill="FFFFFF"/>
            <w:noWrap/>
            <w:vAlign w:val="bottom"/>
            <w:hideMark/>
          </w:tcPr>
          <w:p w14:paraId="39DCEA57"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1400</w:t>
            </w:r>
          </w:p>
        </w:tc>
        <w:tc>
          <w:tcPr>
            <w:tcW w:w="940" w:type="dxa"/>
            <w:tcBorders>
              <w:top w:val="nil"/>
              <w:left w:val="nil"/>
              <w:bottom w:val="nil"/>
              <w:right w:val="nil"/>
            </w:tcBorders>
            <w:shd w:val="clear" w:color="000000" w:fill="FFFFFF"/>
            <w:noWrap/>
            <w:vAlign w:val="bottom"/>
            <w:hideMark/>
          </w:tcPr>
          <w:p w14:paraId="6B16E3CB"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5157</w:t>
            </w:r>
          </w:p>
        </w:tc>
        <w:tc>
          <w:tcPr>
            <w:tcW w:w="1120" w:type="dxa"/>
            <w:tcBorders>
              <w:top w:val="nil"/>
              <w:left w:val="nil"/>
              <w:bottom w:val="nil"/>
              <w:right w:val="nil"/>
            </w:tcBorders>
            <w:shd w:val="clear" w:color="000000" w:fill="FFFFFF"/>
            <w:noWrap/>
            <w:vAlign w:val="bottom"/>
            <w:hideMark/>
          </w:tcPr>
          <w:p w14:paraId="682DDAEE"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0.72</w:t>
            </w:r>
          </w:p>
        </w:tc>
        <w:tc>
          <w:tcPr>
            <w:tcW w:w="1380" w:type="dxa"/>
            <w:tcBorders>
              <w:top w:val="nil"/>
              <w:left w:val="nil"/>
              <w:bottom w:val="nil"/>
              <w:right w:val="nil"/>
            </w:tcBorders>
            <w:shd w:val="clear" w:color="000000" w:fill="FFFFFF"/>
            <w:noWrap/>
            <w:vAlign w:val="bottom"/>
            <w:hideMark/>
          </w:tcPr>
          <w:p w14:paraId="4234C3CA" w14:textId="77777777" w:rsidR="002A5CCC" w:rsidRPr="00045692" w:rsidRDefault="002A5CCC" w:rsidP="00AB0FBE">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22.5</w:t>
            </w:r>
          </w:p>
        </w:tc>
      </w:tr>
      <w:tr w:rsidR="00045692" w:rsidRPr="00045692" w14:paraId="5EE673FD" w14:textId="77777777" w:rsidTr="002A5CCC">
        <w:trPr>
          <w:trHeight w:val="315"/>
        </w:trPr>
        <w:tc>
          <w:tcPr>
            <w:tcW w:w="422" w:type="dxa"/>
            <w:vMerge/>
            <w:tcBorders>
              <w:top w:val="nil"/>
              <w:left w:val="nil"/>
              <w:bottom w:val="nil"/>
              <w:right w:val="nil"/>
            </w:tcBorders>
            <w:vAlign w:val="center"/>
            <w:hideMark/>
          </w:tcPr>
          <w:p w14:paraId="49C3FCA6" w14:textId="77777777" w:rsidR="002A5CCC" w:rsidRPr="00045692" w:rsidRDefault="002A5CCC" w:rsidP="002A5CCC">
            <w:pPr>
              <w:spacing w:line="240" w:lineRule="auto"/>
              <w:rPr>
                <w:rFonts w:ascii="Calibri" w:hAnsi="Calibri" w:cs="Calibri"/>
                <w:b/>
                <w:bCs/>
                <w:sz w:val="22"/>
                <w:szCs w:val="22"/>
                <w:lang w:val="sv-SE" w:eastAsia="sv-SE"/>
              </w:rPr>
            </w:pPr>
          </w:p>
        </w:tc>
        <w:tc>
          <w:tcPr>
            <w:tcW w:w="580" w:type="dxa"/>
            <w:vMerge/>
            <w:tcBorders>
              <w:top w:val="nil"/>
              <w:left w:val="nil"/>
              <w:bottom w:val="double" w:sz="6" w:space="0" w:color="000000"/>
              <w:right w:val="nil"/>
            </w:tcBorders>
            <w:vAlign w:val="center"/>
            <w:hideMark/>
          </w:tcPr>
          <w:p w14:paraId="7EC057AC" w14:textId="77777777" w:rsidR="002A5CCC" w:rsidRPr="00045692" w:rsidRDefault="002A5CCC" w:rsidP="002A5CCC">
            <w:pPr>
              <w:spacing w:line="240" w:lineRule="auto"/>
              <w:rPr>
                <w:rFonts w:ascii="Calibri" w:hAnsi="Calibri" w:cs="Calibri"/>
                <w:sz w:val="22"/>
                <w:szCs w:val="22"/>
                <w:lang w:val="sv-SE" w:eastAsia="sv-SE"/>
              </w:rPr>
            </w:pPr>
          </w:p>
        </w:tc>
        <w:tc>
          <w:tcPr>
            <w:tcW w:w="1244" w:type="dxa"/>
            <w:tcBorders>
              <w:top w:val="nil"/>
              <w:left w:val="nil"/>
              <w:bottom w:val="double" w:sz="6" w:space="0" w:color="auto"/>
              <w:right w:val="nil"/>
            </w:tcBorders>
            <w:shd w:val="clear" w:color="000000" w:fill="FFFFFF"/>
            <w:noWrap/>
            <w:vAlign w:val="center"/>
            <w:hideMark/>
          </w:tcPr>
          <w:p w14:paraId="33F06CDA"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VMAT6X</w:t>
            </w:r>
          </w:p>
        </w:tc>
        <w:tc>
          <w:tcPr>
            <w:tcW w:w="760" w:type="dxa"/>
            <w:tcBorders>
              <w:top w:val="nil"/>
              <w:left w:val="nil"/>
              <w:bottom w:val="double" w:sz="6" w:space="0" w:color="auto"/>
              <w:right w:val="nil"/>
            </w:tcBorders>
            <w:shd w:val="clear" w:color="000000" w:fill="FFFFFF"/>
            <w:noWrap/>
            <w:vAlign w:val="center"/>
            <w:hideMark/>
          </w:tcPr>
          <w:p w14:paraId="298CBB57"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E</w:t>
            </w:r>
          </w:p>
        </w:tc>
        <w:tc>
          <w:tcPr>
            <w:tcW w:w="1100" w:type="dxa"/>
            <w:tcBorders>
              <w:top w:val="nil"/>
              <w:left w:val="nil"/>
              <w:bottom w:val="double" w:sz="6" w:space="0" w:color="auto"/>
              <w:right w:val="nil"/>
            </w:tcBorders>
            <w:shd w:val="clear" w:color="000000" w:fill="FFFFFF"/>
            <w:noWrap/>
            <w:vAlign w:val="bottom"/>
            <w:hideMark/>
          </w:tcPr>
          <w:p w14:paraId="16FBD1C6"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VMAT</w:t>
            </w:r>
          </w:p>
        </w:tc>
        <w:tc>
          <w:tcPr>
            <w:tcW w:w="860" w:type="dxa"/>
            <w:tcBorders>
              <w:top w:val="nil"/>
              <w:left w:val="nil"/>
              <w:bottom w:val="double" w:sz="6" w:space="0" w:color="auto"/>
              <w:right w:val="nil"/>
            </w:tcBorders>
            <w:shd w:val="clear" w:color="000000" w:fill="FFFFFF"/>
            <w:noWrap/>
            <w:vAlign w:val="bottom"/>
            <w:hideMark/>
          </w:tcPr>
          <w:p w14:paraId="55AB5240"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6X</w:t>
            </w:r>
          </w:p>
        </w:tc>
        <w:tc>
          <w:tcPr>
            <w:tcW w:w="1260" w:type="dxa"/>
            <w:tcBorders>
              <w:top w:val="nil"/>
              <w:left w:val="nil"/>
              <w:bottom w:val="double" w:sz="6" w:space="0" w:color="auto"/>
              <w:right w:val="nil"/>
            </w:tcBorders>
            <w:shd w:val="clear" w:color="000000" w:fill="FFFFFF"/>
            <w:noWrap/>
            <w:vAlign w:val="bottom"/>
            <w:hideMark/>
          </w:tcPr>
          <w:p w14:paraId="287F395E"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600</w:t>
            </w:r>
          </w:p>
        </w:tc>
        <w:tc>
          <w:tcPr>
            <w:tcW w:w="940" w:type="dxa"/>
            <w:tcBorders>
              <w:top w:val="nil"/>
              <w:left w:val="nil"/>
              <w:bottom w:val="double" w:sz="6" w:space="0" w:color="auto"/>
              <w:right w:val="nil"/>
            </w:tcBorders>
            <w:shd w:val="clear" w:color="000000" w:fill="FFFFFF"/>
            <w:noWrap/>
            <w:vAlign w:val="bottom"/>
            <w:hideMark/>
          </w:tcPr>
          <w:p w14:paraId="33C89601"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5694</w:t>
            </w:r>
          </w:p>
        </w:tc>
        <w:tc>
          <w:tcPr>
            <w:tcW w:w="1120" w:type="dxa"/>
            <w:tcBorders>
              <w:top w:val="nil"/>
              <w:left w:val="nil"/>
              <w:bottom w:val="double" w:sz="6" w:space="0" w:color="auto"/>
              <w:right w:val="nil"/>
            </w:tcBorders>
            <w:shd w:val="clear" w:color="000000" w:fill="FFFFFF"/>
            <w:noWrap/>
            <w:vAlign w:val="bottom"/>
            <w:hideMark/>
          </w:tcPr>
          <w:p w14:paraId="312F6973" w14:textId="77777777" w:rsidR="002A5CCC" w:rsidRPr="00045692" w:rsidRDefault="002A5CCC" w:rsidP="002A5CCC">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0.77</w:t>
            </w:r>
          </w:p>
        </w:tc>
        <w:tc>
          <w:tcPr>
            <w:tcW w:w="1380" w:type="dxa"/>
            <w:tcBorders>
              <w:top w:val="nil"/>
              <w:left w:val="nil"/>
              <w:bottom w:val="double" w:sz="6" w:space="0" w:color="auto"/>
              <w:right w:val="nil"/>
            </w:tcBorders>
            <w:shd w:val="clear" w:color="000000" w:fill="FFFFFF"/>
            <w:noWrap/>
            <w:vAlign w:val="bottom"/>
            <w:hideMark/>
          </w:tcPr>
          <w:p w14:paraId="02ED2664" w14:textId="77777777" w:rsidR="002A5CCC" w:rsidRPr="00045692" w:rsidRDefault="002A5CCC" w:rsidP="00AB0FBE">
            <w:pPr>
              <w:spacing w:line="240" w:lineRule="auto"/>
              <w:jc w:val="center"/>
              <w:rPr>
                <w:rFonts w:ascii="Calibri" w:hAnsi="Calibri" w:cs="Calibri"/>
                <w:sz w:val="22"/>
                <w:szCs w:val="22"/>
                <w:lang w:val="sv-SE" w:eastAsia="sv-SE"/>
              </w:rPr>
            </w:pPr>
            <w:r w:rsidRPr="00045692">
              <w:rPr>
                <w:rFonts w:ascii="Calibri" w:hAnsi="Calibri" w:cs="Calibri"/>
                <w:sz w:val="22"/>
                <w:szCs w:val="22"/>
                <w:lang w:val="sv-SE" w:eastAsia="sv-SE"/>
              </w:rPr>
              <w:t>22.7</w:t>
            </w:r>
          </w:p>
        </w:tc>
      </w:tr>
    </w:tbl>
    <w:p w14:paraId="0473CBCF" w14:textId="77777777" w:rsidR="0043092E" w:rsidRPr="00045692" w:rsidRDefault="0043092E" w:rsidP="007C441A">
      <w:pPr>
        <w:pStyle w:val="Paragraph"/>
        <w:rPr>
          <w:sz w:val="20"/>
          <w:szCs w:val="20"/>
          <w:lang w:val="en-US"/>
        </w:rPr>
      </w:pPr>
    </w:p>
    <w:p w14:paraId="3F8C63D0" w14:textId="173A44D4" w:rsidR="005A1366" w:rsidRPr="00045692" w:rsidRDefault="00176C42" w:rsidP="00B46218">
      <w:pPr>
        <w:pStyle w:val="Paragraph"/>
        <w:rPr>
          <w:sz w:val="20"/>
          <w:szCs w:val="20"/>
          <w:lang w:val="en-US"/>
        </w:rPr>
      </w:pPr>
      <w:r w:rsidRPr="00045692">
        <w:rPr>
          <w:sz w:val="20"/>
          <w:szCs w:val="20"/>
          <w:lang w:val="en-US"/>
        </w:rPr>
        <w:t>Table A</w:t>
      </w:r>
      <w:r w:rsidR="0043092E" w:rsidRPr="00045692">
        <w:rPr>
          <w:sz w:val="20"/>
          <w:szCs w:val="20"/>
          <w:lang w:val="en-US"/>
        </w:rPr>
        <w:t>: The characteristics of the treatment plans used for evaluation measurements of the theoretical simulation method. The values for the total MU and max</w:t>
      </w:r>
      <w:r w:rsidR="00ED1000" w:rsidRPr="00045692">
        <w:rPr>
          <w:sz w:val="20"/>
          <w:szCs w:val="20"/>
          <w:lang w:val="en-US"/>
        </w:rPr>
        <w:t>imum</w:t>
      </w:r>
      <w:r w:rsidR="0043092E" w:rsidRPr="00045692">
        <w:rPr>
          <w:sz w:val="20"/>
          <w:szCs w:val="20"/>
          <w:lang w:val="en-US"/>
        </w:rPr>
        <w:t xml:space="preserve"> dose are presented per treatment fraction. </w:t>
      </w:r>
      <w:r w:rsidR="00B84709" w:rsidRPr="00045692">
        <w:rPr>
          <w:sz w:val="20"/>
          <w:szCs w:val="20"/>
          <w:lang w:val="en-US"/>
        </w:rPr>
        <w:t>The mean edge area metric (</w:t>
      </w:r>
      <w:r w:rsidR="0043092E" w:rsidRPr="00045692">
        <w:rPr>
          <w:sz w:val="20"/>
          <w:szCs w:val="20"/>
          <w:lang w:val="en-US"/>
        </w:rPr>
        <w:t>EAM</w:t>
      </w:r>
      <w:r w:rsidR="00B84709" w:rsidRPr="00045692">
        <w:rPr>
          <w:sz w:val="20"/>
          <w:szCs w:val="20"/>
          <w:lang w:val="en-US"/>
        </w:rPr>
        <w:t>)</w:t>
      </w:r>
      <w:r w:rsidR="0043092E" w:rsidRPr="00045692">
        <w:rPr>
          <w:sz w:val="20"/>
          <w:szCs w:val="20"/>
          <w:lang w:val="en-US"/>
        </w:rPr>
        <w:t xml:space="preserve"> is </w:t>
      </w:r>
      <w:r w:rsidR="000F5E21" w:rsidRPr="00045692">
        <w:rPr>
          <w:sz w:val="20"/>
          <w:szCs w:val="20"/>
          <w:lang w:val="en-US"/>
        </w:rPr>
        <w:t xml:space="preserve">a </w:t>
      </w:r>
      <w:r w:rsidR="0043092E" w:rsidRPr="00045692">
        <w:rPr>
          <w:sz w:val="20"/>
          <w:szCs w:val="20"/>
          <w:lang w:val="en-US"/>
        </w:rPr>
        <w:t>quantitative measure used to score the plan complexity.</w:t>
      </w:r>
      <w:r w:rsidR="0043092E" w:rsidRPr="00045692">
        <w:t xml:space="preserve"> </w:t>
      </w:r>
      <w:r w:rsidR="00ED1000" w:rsidRPr="00045692">
        <w:rPr>
          <w:sz w:val="20"/>
          <w:szCs w:val="20"/>
          <w:lang w:val="en-US"/>
        </w:rPr>
        <w:t>The treatment plannings system (</w:t>
      </w:r>
      <w:r w:rsidR="002A5CCC" w:rsidRPr="00045692">
        <w:rPr>
          <w:sz w:val="20"/>
          <w:szCs w:val="20"/>
          <w:lang w:val="en-US"/>
        </w:rPr>
        <w:t>TPS</w:t>
      </w:r>
      <w:r w:rsidR="00ED1000" w:rsidRPr="00045692">
        <w:rPr>
          <w:sz w:val="20"/>
          <w:szCs w:val="20"/>
          <w:lang w:val="en-US"/>
        </w:rPr>
        <w:t xml:space="preserve">) used to create each plan is specified RS = Raystation, E = Eclipse. </w:t>
      </w:r>
    </w:p>
    <w:p w14:paraId="316F3808" w14:textId="77777777" w:rsidR="005A1366" w:rsidRPr="00045692" w:rsidRDefault="005A1366">
      <w:pPr>
        <w:spacing w:line="240" w:lineRule="auto"/>
        <w:rPr>
          <w:sz w:val="20"/>
          <w:szCs w:val="20"/>
          <w:lang w:val="en-US"/>
        </w:rPr>
      </w:pPr>
      <w:r w:rsidRPr="00045692">
        <w:rPr>
          <w:sz w:val="20"/>
          <w:szCs w:val="20"/>
          <w:lang w:val="en-US"/>
        </w:rPr>
        <w:br w:type="page"/>
      </w:r>
    </w:p>
    <w:tbl>
      <w:tblPr>
        <w:tblW w:w="7320" w:type="dxa"/>
        <w:tblCellMar>
          <w:left w:w="70" w:type="dxa"/>
          <w:right w:w="70" w:type="dxa"/>
        </w:tblCellMar>
        <w:tblLook w:val="04A0" w:firstRow="1" w:lastRow="0" w:firstColumn="1" w:lastColumn="0" w:noHBand="0" w:noVBand="1"/>
      </w:tblPr>
      <w:tblGrid>
        <w:gridCol w:w="760"/>
        <w:gridCol w:w="1740"/>
        <w:gridCol w:w="1360"/>
        <w:gridCol w:w="1220"/>
        <w:gridCol w:w="1180"/>
        <w:gridCol w:w="1060"/>
      </w:tblGrid>
      <w:tr w:rsidR="00045692" w:rsidRPr="00045692" w14:paraId="250AB143" w14:textId="77777777" w:rsidTr="0040709B">
        <w:trPr>
          <w:trHeight w:val="615"/>
        </w:trPr>
        <w:tc>
          <w:tcPr>
            <w:tcW w:w="760" w:type="dxa"/>
            <w:tcBorders>
              <w:top w:val="nil"/>
              <w:left w:val="nil"/>
              <w:bottom w:val="double" w:sz="6" w:space="0" w:color="auto"/>
              <w:right w:val="nil"/>
            </w:tcBorders>
            <w:shd w:val="clear" w:color="000000" w:fill="FFFFFF"/>
            <w:vAlign w:val="center"/>
            <w:hideMark/>
          </w:tcPr>
          <w:p w14:paraId="4C78DB00" w14:textId="77777777" w:rsidR="005A1366" w:rsidRPr="00045692" w:rsidRDefault="005A1366" w:rsidP="0040709B">
            <w:pPr>
              <w:spacing w:line="240" w:lineRule="auto"/>
              <w:jc w:val="center"/>
              <w:rPr>
                <w:rFonts w:ascii="Calibri" w:hAnsi="Calibri" w:cs="Calibri"/>
                <w:sz w:val="18"/>
                <w:szCs w:val="18"/>
                <w:lang w:val="sv-SE" w:eastAsia="sv-SE"/>
              </w:rPr>
            </w:pPr>
            <w:r w:rsidRPr="00045692">
              <w:rPr>
                <w:rFonts w:ascii="Calibri" w:hAnsi="Calibri" w:cs="Calibri"/>
                <w:sz w:val="18"/>
                <w:szCs w:val="18"/>
                <w:lang w:val="sv-SE" w:eastAsia="sv-SE"/>
              </w:rPr>
              <w:lastRenderedPageBreak/>
              <w:t>Patient</w:t>
            </w:r>
          </w:p>
        </w:tc>
        <w:tc>
          <w:tcPr>
            <w:tcW w:w="1740" w:type="dxa"/>
            <w:tcBorders>
              <w:top w:val="nil"/>
              <w:left w:val="nil"/>
              <w:bottom w:val="double" w:sz="6" w:space="0" w:color="auto"/>
              <w:right w:val="nil"/>
            </w:tcBorders>
            <w:shd w:val="clear" w:color="000000" w:fill="FFFFFF"/>
            <w:vAlign w:val="center"/>
            <w:hideMark/>
          </w:tcPr>
          <w:p w14:paraId="53767820" w14:textId="77777777" w:rsidR="005A1366" w:rsidRPr="00045692" w:rsidRDefault="005A1366" w:rsidP="0040709B">
            <w:pPr>
              <w:spacing w:line="240" w:lineRule="auto"/>
              <w:jc w:val="center"/>
              <w:rPr>
                <w:rFonts w:ascii="Calibri" w:hAnsi="Calibri" w:cs="Calibri"/>
                <w:sz w:val="18"/>
                <w:szCs w:val="18"/>
                <w:lang w:val="sv-SE" w:eastAsia="sv-SE"/>
              </w:rPr>
            </w:pPr>
            <w:r w:rsidRPr="00045692">
              <w:rPr>
                <w:rFonts w:ascii="Calibri" w:hAnsi="Calibri" w:cs="Calibri"/>
                <w:sz w:val="18"/>
                <w:szCs w:val="18"/>
                <w:lang w:val="sv-SE" w:eastAsia="sv-SE"/>
              </w:rPr>
              <w:t>3D tumor motion vector [mm]</w:t>
            </w:r>
          </w:p>
        </w:tc>
        <w:tc>
          <w:tcPr>
            <w:tcW w:w="1360" w:type="dxa"/>
            <w:tcBorders>
              <w:top w:val="nil"/>
              <w:left w:val="nil"/>
              <w:bottom w:val="double" w:sz="6" w:space="0" w:color="auto"/>
              <w:right w:val="nil"/>
            </w:tcBorders>
            <w:shd w:val="clear" w:color="000000" w:fill="FFFFFF"/>
            <w:vAlign w:val="center"/>
            <w:hideMark/>
          </w:tcPr>
          <w:p w14:paraId="02EB3766" w14:textId="77777777" w:rsidR="005A1366" w:rsidRPr="00045692" w:rsidRDefault="005A1366" w:rsidP="0040709B">
            <w:pPr>
              <w:spacing w:line="240" w:lineRule="auto"/>
              <w:jc w:val="center"/>
              <w:rPr>
                <w:rFonts w:ascii="Calibri" w:hAnsi="Calibri" w:cs="Calibri"/>
                <w:sz w:val="18"/>
                <w:szCs w:val="18"/>
                <w:lang w:val="sv-SE" w:eastAsia="sv-SE"/>
              </w:rPr>
            </w:pPr>
            <w:r w:rsidRPr="00045692">
              <w:rPr>
                <w:rFonts w:ascii="Calibri" w:hAnsi="Calibri" w:cs="Calibri"/>
                <w:sz w:val="18"/>
                <w:szCs w:val="18"/>
                <w:lang w:val="sv-SE" w:eastAsia="sv-SE"/>
              </w:rPr>
              <w:t>GTV Volume</w:t>
            </w:r>
            <w:r w:rsidRPr="00045692">
              <w:rPr>
                <w:rFonts w:ascii="Calibri" w:hAnsi="Calibri" w:cs="Calibri"/>
                <w:sz w:val="18"/>
                <w:szCs w:val="18"/>
                <w:lang w:val="sv-SE" w:eastAsia="sv-SE"/>
              </w:rPr>
              <w:br/>
              <w:t>[cm3]</w:t>
            </w:r>
          </w:p>
        </w:tc>
        <w:tc>
          <w:tcPr>
            <w:tcW w:w="1220" w:type="dxa"/>
            <w:tcBorders>
              <w:top w:val="nil"/>
              <w:left w:val="nil"/>
              <w:bottom w:val="double" w:sz="6" w:space="0" w:color="auto"/>
              <w:right w:val="nil"/>
            </w:tcBorders>
            <w:shd w:val="clear" w:color="000000" w:fill="FFFFFF"/>
            <w:vAlign w:val="center"/>
            <w:hideMark/>
          </w:tcPr>
          <w:p w14:paraId="14B8FA61" w14:textId="77777777" w:rsidR="005A1366" w:rsidRPr="00045692" w:rsidRDefault="005A1366" w:rsidP="0040709B">
            <w:pPr>
              <w:spacing w:line="240" w:lineRule="auto"/>
              <w:jc w:val="center"/>
              <w:rPr>
                <w:rFonts w:ascii="Calibri" w:hAnsi="Calibri" w:cs="Calibri"/>
                <w:sz w:val="18"/>
                <w:szCs w:val="18"/>
                <w:lang w:val="sv-SE" w:eastAsia="sv-SE"/>
              </w:rPr>
            </w:pPr>
            <w:r w:rsidRPr="00045692">
              <w:rPr>
                <w:rFonts w:ascii="Calibri" w:hAnsi="Calibri" w:cs="Calibri"/>
                <w:sz w:val="18"/>
                <w:szCs w:val="18"/>
                <w:lang w:val="sv-SE" w:eastAsia="sv-SE"/>
              </w:rPr>
              <w:t>Plan</w:t>
            </w:r>
          </w:p>
        </w:tc>
        <w:tc>
          <w:tcPr>
            <w:tcW w:w="1180" w:type="dxa"/>
            <w:tcBorders>
              <w:top w:val="nil"/>
              <w:left w:val="nil"/>
              <w:bottom w:val="double" w:sz="6" w:space="0" w:color="auto"/>
              <w:right w:val="nil"/>
            </w:tcBorders>
            <w:shd w:val="clear" w:color="000000" w:fill="FFFFFF"/>
            <w:vAlign w:val="center"/>
            <w:hideMark/>
          </w:tcPr>
          <w:p w14:paraId="176A292B" w14:textId="77777777" w:rsidR="005A1366" w:rsidRPr="00045692" w:rsidRDefault="005A1366" w:rsidP="0040709B">
            <w:pPr>
              <w:spacing w:line="240" w:lineRule="auto"/>
              <w:jc w:val="center"/>
              <w:rPr>
                <w:rFonts w:ascii="Calibri" w:hAnsi="Calibri" w:cs="Calibri"/>
                <w:sz w:val="18"/>
                <w:szCs w:val="18"/>
                <w:lang w:val="sv-SE" w:eastAsia="sv-SE"/>
              </w:rPr>
            </w:pPr>
            <w:r w:rsidRPr="00045692">
              <w:rPr>
                <w:rFonts w:ascii="Calibri" w:hAnsi="Calibri" w:cs="Calibri"/>
                <w:sz w:val="18"/>
                <w:szCs w:val="18"/>
                <w:lang w:val="sv-SE" w:eastAsia="sv-SE"/>
              </w:rPr>
              <w:t xml:space="preserve">Mean-EAM </w:t>
            </w:r>
          </w:p>
        </w:tc>
        <w:tc>
          <w:tcPr>
            <w:tcW w:w="1060" w:type="dxa"/>
            <w:tcBorders>
              <w:top w:val="nil"/>
              <w:left w:val="nil"/>
              <w:bottom w:val="double" w:sz="6" w:space="0" w:color="auto"/>
              <w:right w:val="nil"/>
            </w:tcBorders>
            <w:shd w:val="clear" w:color="000000" w:fill="FFFFFF"/>
            <w:vAlign w:val="bottom"/>
            <w:hideMark/>
          </w:tcPr>
          <w:p w14:paraId="5EBA1D80" w14:textId="77777777" w:rsidR="005A1366" w:rsidRPr="00045692" w:rsidRDefault="005A1366" w:rsidP="0040709B">
            <w:pPr>
              <w:spacing w:line="240" w:lineRule="auto"/>
              <w:jc w:val="center"/>
              <w:rPr>
                <w:rFonts w:ascii="Calibri" w:hAnsi="Calibri" w:cs="Calibri"/>
                <w:sz w:val="18"/>
                <w:szCs w:val="18"/>
                <w:lang w:val="sv-SE" w:eastAsia="sv-SE"/>
              </w:rPr>
            </w:pPr>
            <w:r w:rsidRPr="00045692">
              <w:rPr>
                <w:rFonts w:ascii="Calibri" w:hAnsi="Calibri" w:cs="Calibri"/>
                <w:sz w:val="18"/>
                <w:szCs w:val="18"/>
                <w:lang w:val="sv-SE" w:eastAsia="sv-SE"/>
              </w:rPr>
              <w:t>Cycle</w:t>
            </w:r>
            <w:r w:rsidRPr="00045692">
              <w:rPr>
                <w:rFonts w:ascii="Calibri" w:hAnsi="Calibri" w:cs="Calibri"/>
                <w:sz w:val="18"/>
                <w:szCs w:val="18"/>
                <w:lang w:val="sv-SE" w:eastAsia="sv-SE"/>
              </w:rPr>
              <w:br/>
              <w:t xml:space="preserve"> time [s]</w:t>
            </w:r>
          </w:p>
        </w:tc>
      </w:tr>
      <w:tr w:rsidR="00045692" w:rsidRPr="00045692" w14:paraId="293DB3C9" w14:textId="77777777" w:rsidTr="0040709B">
        <w:trPr>
          <w:trHeight w:val="180"/>
        </w:trPr>
        <w:tc>
          <w:tcPr>
            <w:tcW w:w="760" w:type="dxa"/>
            <w:vMerge w:val="restart"/>
            <w:tcBorders>
              <w:top w:val="nil"/>
              <w:left w:val="nil"/>
              <w:bottom w:val="single" w:sz="4" w:space="0" w:color="000000"/>
              <w:right w:val="nil"/>
            </w:tcBorders>
            <w:shd w:val="clear" w:color="000000" w:fill="FFFFFF"/>
            <w:noWrap/>
            <w:vAlign w:val="center"/>
            <w:hideMark/>
          </w:tcPr>
          <w:p w14:paraId="263F1130"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1</w:t>
            </w:r>
          </w:p>
        </w:tc>
        <w:tc>
          <w:tcPr>
            <w:tcW w:w="1740" w:type="dxa"/>
            <w:vMerge w:val="restart"/>
            <w:tcBorders>
              <w:top w:val="nil"/>
              <w:left w:val="nil"/>
              <w:bottom w:val="single" w:sz="4" w:space="0" w:color="000000"/>
              <w:right w:val="nil"/>
            </w:tcBorders>
            <w:shd w:val="clear" w:color="000000" w:fill="FFFFFF"/>
            <w:noWrap/>
            <w:vAlign w:val="center"/>
            <w:hideMark/>
          </w:tcPr>
          <w:p w14:paraId="5C831A9A"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7.3</w:t>
            </w:r>
          </w:p>
        </w:tc>
        <w:tc>
          <w:tcPr>
            <w:tcW w:w="1360" w:type="dxa"/>
            <w:vMerge w:val="restart"/>
            <w:tcBorders>
              <w:top w:val="single" w:sz="4" w:space="0" w:color="auto"/>
              <w:left w:val="nil"/>
              <w:bottom w:val="single" w:sz="4" w:space="0" w:color="000000"/>
              <w:right w:val="nil"/>
            </w:tcBorders>
            <w:shd w:val="clear" w:color="000000" w:fill="FFFFFF"/>
            <w:noWrap/>
            <w:vAlign w:val="center"/>
            <w:hideMark/>
          </w:tcPr>
          <w:p w14:paraId="2CA080AE"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23.4</w:t>
            </w:r>
          </w:p>
        </w:tc>
        <w:tc>
          <w:tcPr>
            <w:tcW w:w="1220" w:type="dxa"/>
            <w:tcBorders>
              <w:top w:val="nil"/>
              <w:left w:val="nil"/>
              <w:bottom w:val="nil"/>
              <w:right w:val="nil"/>
            </w:tcBorders>
            <w:shd w:val="clear" w:color="000000" w:fill="FFFFFF"/>
            <w:noWrap/>
            <w:vAlign w:val="bottom"/>
            <w:hideMark/>
          </w:tcPr>
          <w:p w14:paraId="24755AEB"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CA6FFF</w:t>
            </w:r>
          </w:p>
        </w:tc>
        <w:tc>
          <w:tcPr>
            <w:tcW w:w="1180" w:type="dxa"/>
            <w:tcBorders>
              <w:top w:val="nil"/>
              <w:left w:val="nil"/>
              <w:bottom w:val="nil"/>
              <w:right w:val="nil"/>
            </w:tcBorders>
            <w:shd w:val="clear" w:color="000000" w:fill="FFFFFF"/>
            <w:noWrap/>
            <w:vAlign w:val="bottom"/>
            <w:hideMark/>
          </w:tcPr>
          <w:p w14:paraId="452DBCB1"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0.38</w:t>
            </w:r>
          </w:p>
        </w:tc>
        <w:tc>
          <w:tcPr>
            <w:tcW w:w="1060" w:type="dxa"/>
            <w:vMerge w:val="restart"/>
            <w:tcBorders>
              <w:top w:val="nil"/>
              <w:left w:val="nil"/>
              <w:bottom w:val="single" w:sz="4" w:space="0" w:color="000000"/>
              <w:right w:val="nil"/>
            </w:tcBorders>
            <w:shd w:val="clear" w:color="000000" w:fill="FFFFFF"/>
            <w:noWrap/>
            <w:vAlign w:val="center"/>
            <w:hideMark/>
          </w:tcPr>
          <w:p w14:paraId="06ACAB8B"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4.0*</w:t>
            </w:r>
          </w:p>
        </w:tc>
      </w:tr>
      <w:tr w:rsidR="00045692" w:rsidRPr="00045692" w14:paraId="437E38AF" w14:textId="77777777" w:rsidTr="0040709B">
        <w:trPr>
          <w:trHeight w:val="180"/>
        </w:trPr>
        <w:tc>
          <w:tcPr>
            <w:tcW w:w="760" w:type="dxa"/>
            <w:vMerge/>
            <w:tcBorders>
              <w:top w:val="nil"/>
              <w:left w:val="nil"/>
              <w:bottom w:val="single" w:sz="4" w:space="0" w:color="000000"/>
              <w:right w:val="nil"/>
            </w:tcBorders>
            <w:vAlign w:val="center"/>
            <w:hideMark/>
          </w:tcPr>
          <w:p w14:paraId="3F26FA04" w14:textId="77777777" w:rsidR="005A1366" w:rsidRPr="00045692" w:rsidRDefault="005A1366" w:rsidP="0040709B">
            <w:pPr>
              <w:spacing w:line="240" w:lineRule="auto"/>
              <w:rPr>
                <w:rFonts w:ascii="Calibri" w:hAnsi="Calibri" w:cs="Calibri"/>
                <w:sz w:val="16"/>
                <w:szCs w:val="16"/>
                <w:lang w:val="sv-SE" w:eastAsia="sv-SE"/>
              </w:rPr>
            </w:pPr>
          </w:p>
        </w:tc>
        <w:tc>
          <w:tcPr>
            <w:tcW w:w="1740" w:type="dxa"/>
            <w:vMerge/>
            <w:tcBorders>
              <w:top w:val="nil"/>
              <w:left w:val="nil"/>
              <w:bottom w:val="single" w:sz="4" w:space="0" w:color="000000"/>
              <w:right w:val="nil"/>
            </w:tcBorders>
            <w:vAlign w:val="center"/>
            <w:hideMark/>
          </w:tcPr>
          <w:p w14:paraId="555236AE" w14:textId="77777777" w:rsidR="005A1366" w:rsidRPr="00045692" w:rsidRDefault="005A1366" w:rsidP="0040709B">
            <w:pPr>
              <w:spacing w:line="240" w:lineRule="auto"/>
              <w:rPr>
                <w:rFonts w:ascii="Calibri" w:hAnsi="Calibri" w:cs="Calibri"/>
                <w:sz w:val="16"/>
                <w:szCs w:val="16"/>
                <w:lang w:val="sv-SE" w:eastAsia="sv-SE"/>
              </w:rPr>
            </w:pPr>
          </w:p>
        </w:tc>
        <w:tc>
          <w:tcPr>
            <w:tcW w:w="1360" w:type="dxa"/>
            <w:vMerge/>
            <w:tcBorders>
              <w:top w:val="single" w:sz="4" w:space="0" w:color="auto"/>
              <w:left w:val="nil"/>
              <w:bottom w:val="single" w:sz="4" w:space="0" w:color="000000"/>
              <w:right w:val="nil"/>
            </w:tcBorders>
            <w:vAlign w:val="center"/>
            <w:hideMark/>
          </w:tcPr>
          <w:p w14:paraId="4E089923" w14:textId="77777777" w:rsidR="005A1366" w:rsidRPr="00045692" w:rsidRDefault="005A1366" w:rsidP="0040709B">
            <w:pPr>
              <w:spacing w:line="240" w:lineRule="auto"/>
              <w:rPr>
                <w:rFonts w:ascii="Calibri" w:hAnsi="Calibri" w:cs="Calibri"/>
                <w:sz w:val="16"/>
                <w:szCs w:val="16"/>
                <w:lang w:val="sv-SE" w:eastAsia="sv-SE"/>
              </w:rPr>
            </w:pPr>
          </w:p>
        </w:tc>
        <w:tc>
          <w:tcPr>
            <w:tcW w:w="1220" w:type="dxa"/>
            <w:tcBorders>
              <w:top w:val="nil"/>
              <w:left w:val="nil"/>
              <w:bottom w:val="nil"/>
              <w:right w:val="nil"/>
            </w:tcBorders>
            <w:shd w:val="clear" w:color="000000" w:fill="FFFFFF"/>
            <w:noWrap/>
            <w:vAlign w:val="bottom"/>
            <w:hideMark/>
          </w:tcPr>
          <w:p w14:paraId="3AE7AB15"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VMAT6X_RS</w:t>
            </w:r>
          </w:p>
        </w:tc>
        <w:tc>
          <w:tcPr>
            <w:tcW w:w="1180" w:type="dxa"/>
            <w:tcBorders>
              <w:top w:val="nil"/>
              <w:left w:val="nil"/>
              <w:bottom w:val="nil"/>
              <w:right w:val="nil"/>
            </w:tcBorders>
            <w:shd w:val="clear" w:color="000000" w:fill="FFFFFF"/>
            <w:noWrap/>
            <w:vAlign w:val="bottom"/>
            <w:hideMark/>
          </w:tcPr>
          <w:p w14:paraId="649B1686"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0.69</w:t>
            </w:r>
          </w:p>
        </w:tc>
        <w:tc>
          <w:tcPr>
            <w:tcW w:w="1060" w:type="dxa"/>
            <w:vMerge/>
            <w:tcBorders>
              <w:top w:val="nil"/>
              <w:left w:val="nil"/>
              <w:bottom w:val="single" w:sz="4" w:space="0" w:color="000000"/>
              <w:right w:val="nil"/>
            </w:tcBorders>
            <w:vAlign w:val="center"/>
            <w:hideMark/>
          </w:tcPr>
          <w:p w14:paraId="2CBC00FA" w14:textId="77777777" w:rsidR="005A1366" w:rsidRPr="00045692" w:rsidRDefault="005A1366" w:rsidP="0040709B">
            <w:pPr>
              <w:spacing w:line="240" w:lineRule="auto"/>
              <w:rPr>
                <w:rFonts w:ascii="Calibri" w:hAnsi="Calibri" w:cs="Calibri"/>
                <w:sz w:val="16"/>
                <w:szCs w:val="16"/>
                <w:lang w:val="sv-SE" w:eastAsia="sv-SE"/>
              </w:rPr>
            </w:pPr>
          </w:p>
        </w:tc>
      </w:tr>
      <w:tr w:rsidR="00045692" w:rsidRPr="00045692" w14:paraId="7018CAE0" w14:textId="77777777" w:rsidTr="0040709B">
        <w:trPr>
          <w:trHeight w:val="180"/>
        </w:trPr>
        <w:tc>
          <w:tcPr>
            <w:tcW w:w="760" w:type="dxa"/>
            <w:vMerge/>
            <w:tcBorders>
              <w:top w:val="nil"/>
              <w:left w:val="nil"/>
              <w:bottom w:val="single" w:sz="4" w:space="0" w:color="000000"/>
              <w:right w:val="nil"/>
            </w:tcBorders>
            <w:vAlign w:val="center"/>
            <w:hideMark/>
          </w:tcPr>
          <w:p w14:paraId="5C515E73" w14:textId="77777777" w:rsidR="005A1366" w:rsidRPr="00045692" w:rsidRDefault="005A1366" w:rsidP="0040709B">
            <w:pPr>
              <w:spacing w:line="240" w:lineRule="auto"/>
              <w:rPr>
                <w:rFonts w:ascii="Calibri" w:hAnsi="Calibri" w:cs="Calibri"/>
                <w:sz w:val="16"/>
                <w:szCs w:val="16"/>
                <w:lang w:val="sv-SE" w:eastAsia="sv-SE"/>
              </w:rPr>
            </w:pPr>
          </w:p>
        </w:tc>
        <w:tc>
          <w:tcPr>
            <w:tcW w:w="1740" w:type="dxa"/>
            <w:vMerge/>
            <w:tcBorders>
              <w:top w:val="nil"/>
              <w:left w:val="nil"/>
              <w:bottom w:val="single" w:sz="4" w:space="0" w:color="000000"/>
              <w:right w:val="nil"/>
            </w:tcBorders>
            <w:vAlign w:val="center"/>
            <w:hideMark/>
          </w:tcPr>
          <w:p w14:paraId="38A1498E" w14:textId="77777777" w:rsidR="005A1366" w:rsidRPr="00045692" w:rsidRDefault="005A1366" w:rsidP="0040709B">
            <w:pPr>
              <w:spacing w:line="240" w:lineRule="auto"/>
              <w:rPr>
                <w:rFonts w:ascii="Calibri" w:hAnsi="Calibri" w:cs="Calibri"/>
                <w:sz w:val="16"/>
                <w:szCs w:val="16"/>
                <w:lang w:val="sv-SE" w:eastAsia="sv-SE"/>
              </w:rPr>
            </w:pPr>
          </w:p>
        </w:tc>
        <w:tc>
          <w:tcPr>
            <w:tcW w:w="1360" w:type="dxa"/>
            <w:vMerge/>
            <w:tcBorders>
              <w:top w:val="single" w:sz="4" w:space="0" w:color="auto"/>
              <w:left w:val="nil"/>
              <w:bottom w:val="single" w:sz="4" w:space="0" w:color="000000"/>
              <w:right w:val="nil"/>
            </w:tcBorders>
            <w:vAlign w:val="center"/>
            <w:hideMark/>
          </w:tcPr>
          <w:p w14:paraId="1E8F9605" w14:textId="77777777" w:rsidR="005A1366" w:rsidRPr="00045692" w:rsidRDefault="005A1366" w:rsidP="0040709B">
            <w:pPr>
              <w:spacing w:line="240" w:lineRule="auto"/>
              <w:rPr>
                <w:rFonts w:ascii="Calibri" w:hAnsi="Calibri" w:cs="Calibri"/>
                <w:sz w:val="16"/>
                <w:szCs w:val="16"/>
                <w:lang w:val="sv-SE" w:eastAsia="sv-SE"/>
              </w:rPr>
            </w:pPr>
          </w:p>
        </w:tc>
        <w:tc>
          <w:tcPr>
            <w:tcW w:w="1220" w:type="dxa"/>
            <w:tcBorders>
              <w:top w:val="nil"/>
              <w:left w:val="nil"/>
              <w:bottom w:val="nil"/>
              <w:right w:val="nil"/>
            </w:tcBorders>
            <w:shd w:val="clear" w:color="000000" w:fill="FFFFFF"/>
            <w:noWrap/>
            <w:vAlign w:val="bottom"/>
            <w:hideMark/>
          </w:tcPr>
          <w:p w14:paraId="057AF199"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VMAT6FFF</w:t>
            </w:r>
          </w:p>
        </w:tc>
        <w:tc>
          <w:tcPr>
            <w:tcW w:w="1180" w:type="dxa"/>
            <w:tcBorders>
              <w:top w:val="nil"/>
              <w:left w:val="nil"/>
              <w:bottom w:val="nil"/>
              <w:right w:val="nil"/>
            </w:tcBorders>
            <w:shd w:val="clear" w:color="000000" w:fill="FFFFFF"/>
            <w:noWrap/>
            <w:vAlign w:val="bottom"/>
            <w:hideMark/>
          </w:tcPr>
          <w:p w14:paraId="58931B66"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0.84</w:t>
            </w:r>
          </w:p>
        </w:tc>
        <w:tc>
          <w:tcPr>
            <w:tcW w:w="1060" w:type="dxa"/>
            <w:vMerge/>
            <w:tcBorders>
              <w:top w:val="nil"/>
              <w:left w:val="nil"/>
              <w:bottom w:val="single" w:sz="4" w:space="0" w:color="000000"/>
              <w:right w:val="nil"/>
            </w:tcBorders>
            <w:vAlign w:val="center"/>
            <w:hideMark/>
          </w:tcPr>
          <w:p w14:paraId="1E8F0753" w14:textId="77777777" w:rsidR="005A1366" w:rsidRPr="00045692" w:rsidRDefault="005A1366" w:rsidP="0040709B">
            <w:pPr>
              <w:spacing w:line="240" w:lineRule="auto"/>
              <w:rPr>
                <w:rFonts w:ascii="Calibri" w:hAnsi="Calibri" w:cs="Calibri"/>
                <w:sz w:val="16"/>
                <w:szCs w:val="16"/>
                <w:lang w:val="sv-SE" w:eastAsia="sv-SE"/>
              </w:rPr>
            </w:pPr>
          </w:p>
        </w:tc>
      </w:tr>
      <w:tr w:rsidR="00045692" w:rsidRPr="00045692" w14:paraId="0A5A5452" w14:textId="77777777" w:rsidTr="0040709B">
        <w:trPr>
          <w:trHeight w:val="180"/>
        </w:trPr>
        <w:tc>
          <w:tcPr>
            <w:tcW w:w="760" w:type="dxa"/>
            <w:vMerge/>
            <w:tcBorders>
              <w:top w:val="nil"/>
              <w:left w:val="nil"/>
              <w:bottom w:val="single" w:sz="4" w:space="0" w:color="000000"/>
              <w:right w:val="nil"/>
            </w:tcBorders>
            <w:vAlign w:val="center"/>
            <w:hideMark/>
          </w:tcPr>
          <w:p w14:paraId="022BD769" w14:textId="77777777" w:rsidR="005A1366" w:rsidRPr="00045692" w:rsidRDefault="005A1366" w:rsidP="0040709B">
            <w:pPr>
              <w:spacing w:line="240" w:lineRule="auto"/>
              <w:rPr>
                <w:rFonts w:ascii="Calibri" w:hAnsi="Calibri" w:cs="Calibri"/>
                <w:sz w:val="16"/>
                <w:szCs w:val="16"/>
                <w:lang w:val="sv-SE" w:eastAsia="sv-SE"/>
              </w:rPr>
            </w:pPr>
          </w:p>
        </w:tc>
        <w:tc>
          <w:tcPr>
            <w:tcW w:w="1740" w:type="dxa"/>
            <w:vMerge/>
            <w:tcBorders>
              <w:top w:val="nil"/>
              <w:left w:val="nil"/>
              <w:bottom w:val="single" w:sz="4" w:space="0" w:color="000000"/>
              <w:right w:val="nil"/>
            </w:tcBorders>
            <w:vAlign w:val="center"/>
            <w:hideMark/>
          </w:tcPr>
          <w:p w14:paraId="66F37723" w14:textId="77777777" w:rsidR="005A1366" w:rsidRPr="00045692" w:rsidRDefault="005A1366" w:rsidP="0040709B">
            <w:pPr>
              <w:spacing w:line="240" w:lineRule="auto"/>
              <w:rPr>
                <w:rFonts w:ascii="Calibri" w:hAnsi="Calibri" w:cs="Calibri"/>
                <w:sz w:val="16"/>
                <w:szCs w:val="16"/>
                <w:lang w:val="sv-SE" w:eastAsia="sv-SE"/>
              </w:rPr>
            </w:pPr>
          </w:p>
        </w:tc>
        <w:tc>
          <w:tcPr>
            <w:tcW w:w="1360" w:type="dxa"/>
            <w:vMerge/>
            <w:tcBorders>
              <w:top w:val="single" w:sz="4" w:space="0" w:color="auto"/>
              <w:left w:val="nil"/>
              <w:bottom w:val="single" w:sz="4" w:space="0" w:color="000000"/>
              <w:right w:val="nil"/>
            </w:tcBorders>
            <w:vAlign w:val="center"/>
            <w:hideMark/>
          </w:tcPr>
          <w:p w14:paraId="252E6910" w14:textId="77777777" w:rsidR="005A1366" w:rsidRPr="00045692" w:rsidRDefault="005A1366" w:rsidP="0040709B">
            <w:pPr>
              <w:spacing w:line="240" w:lineRule="auto"/>
              <w:rPr>
                <w:rFonts w:ascii="Calibri" w:hAnsi="Calibri" w:cs="Calibri"/>
                <w:sz w:val="16"/>
                <w:szCs w:val="16"/>
                <w:lang w:val="sv-SE" w:eastAsia="sv-SE"/>
              </w:rPr>
            </w:pPr>
          </w:p>
        </w:tc>
        <w:tc>
          <w:tcPr>
            <w:tcW w:w="1220" w:type="dxa"/>
            <w:tcBorders>
              <w:top w:val="nil"/>
              <w:left w:val="nil"/>
              <w:bottom w:val="single" w:sz="4" w:space="0" w:color="auto"/>
              <w:right w:val="nil"/>
            </w:tcBorders>
            <w:shd w:val="clear" w:color="000000" w:fill="FFFFFF"/>
            <w:noWrap/>
            <w:vAlign w:val="bottom"/>
            <w:hideMark/>
          </w:tcPr>
          <w:p w14:paraId="00815226"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VMAT6X</w:t>
            </w:r>
          </w:p>
        </w:tc>
        <w:tc>
          <w:tcPr>
            <w:tcW w:w="1180" w:type="dxa"/>
            <w:tcBorders>
              <w:top w:val="nil"/>
              <w:left w:val="nil"/>
              <w:bottom w:val="single" w:sz="4" w:space="0" w:color="auto"/>
              <w:right w:val="nil"/>
            </w:tcBorders>
            <w:shd w:val="clear" w:color="000000" w:fill="FFFFFF"/>
            <w:noWrap/>
            <w:vAlign w:val="bottom"/>
            <w:hideMark/>
          </w:tcPr>
          <w:p w14:paraId="7C392C48"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0.81</w:t>
            </w:r>
          </w:p>
        </w:tc>
        <w:tc>
          <w:tcPr>
            <w:tcW w:w="1060" w:type="dxa"/>
            <w:vMerge/>
            <w:tcBorders>
              <w:top w:val="nil"/>
              <w:left w:val="nil"/>
              <w:bottom w:val="single" w:sz="4" w:space="0" w:color="000000"/>
              <w:right w:val="nil"/>
            </w:tcBorders>
            <w:vAlign w:val="center"/>
            <w:hideMark/>
          </w:tcPr>
          <w:p w14:paraId="3864B401" w14:textId="77777777" w:rsidR="005A1366" w:rsidRPr="00045692" w:rsidRDefault="005A1366" w:rsidP="0040709B">
            <w:pPr>
              <w:spacing w:line="240" w:lineRule="auto"/>
              <w:rPr>
                <w:rFonts w:ascii="Calibri" w:hAnsi="Calibri" w:cs="Calibri"/>
                <w:sz w:val="16"/>
                <w:szCs w:val="16"/>
                <w:lang w:val="sv-SE" w:eastAsia="sv-SE"/>
              </w:rPr>
            </w:pPr>
          </w:p>
        </w:tc>
      </w:tr>
      <w:tr w:rsidR="00045692" w:rsidRPr="00045692" w14:paraId="4B9487BC" w14:textId="77777777" w:rsidTr="0040709B">
        <w:trPr>
          <w:trHeight w:val="180"/>
        </w:trPr>
        <w:tc>
          <w:tcPr>
            <w:tcW w:w="760" w:type="dxa"/>
            <w:vMerge w:val="restart"/>
            <w:tcBorders>
              <w:top w:val="nil"/>
              <w:left w:val="nil"/>
              <w:bottom w:val="single" w:sz="4" w:space="0" w:color="000000"/>
              <w:right w:val="nil"/>
            </w:tcBorders>
            <w:shd w:val="clear" w:color="000000" w:fill="FFFFFF"/>
            <w:noWrap/>
            <w:vAlign w:val="center"/>
            <w:hideMark/>
          </w:tcPr>
          <w:p w14:paraId="46618BFB"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2</w:t>
            </w:r>
          </w:p>
        </w:tc>
        <w:tc>
          <w:tcPr>
            <w:tcW w:w="1740" w:type="dxa"/>
            <w:vMerge w:val="restart"/>
            <w:tcBorders>
              <w:top w:val="nil"/>
              <w:left w:val="nil"/>
              <w:bottom w:val="single" w:sz="4" w:space="0" w:color="000000"/>
              <w:right w:val="nil"/>
            </w:tcBorders>
            <w:shd w:val="clear" w:color="000000" w:fill="FFFFFF"/>
            <w:noWrap/>
            <w:vAlign w:val="center"/>
            <w:hideMark/>
          </w:tcPr>
          <w:p w14:paraId="2743ECE2"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8.2</w:t>
            </w:r>
          </w:p>
        </w:tc>
        <w:tc>
          <w:tcPr>
            <w:tcW w:w="1360" w:type="dxa"/>
            <w:vMerge w:val="restart"/>
            <w:tcBorders>
              <w:top w:val="nil"/>
              <w:left w:val="nil"/>
              <w:bottom w:val="single" w:sz="4" w:space="0" w:color="000000"/>
              <w:right w:val="nil"/>
            </w:tcBorders>
            <w:shd w:val="clear" w:color="000000" w:fill="FFFFFF"/>
            <w:noWrap/>
            <w:vAlign w:val="center"/>
            <w:hideMark/>
          </w:tcPr>
          <w:p w14:paraId="73E365A0"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2.4</w:t>
            </w:r>
          </w:p>
        </w:tc>
        <w:tc>
          <w:tcPr>
            <w:tcW w:w="1220" w:type="dxa"/>
            <w:tcBorders>
              <w:top w:val="nil"/>
              <w:left w:val="nil"/>
              <w:bottom w:val="nil"/>
              <w:right w:val="nil"/>
            </w:tcBorders>
            <w:shd w:val="clear" w:color="000000" w:fill="FFFFFF"/>
            <w:noWrap/>
            <w:vAlign w:val="bottom"/>
            <w:hideMark/>
          </w:tcPr>
          <w:p w14:paraId="75BEAEEC"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CA6FFF</w:t>
            </w:r>
          </w:p>
        </w:tc>
        <w:tc>
          <w:tcPr>
            <w:tcW w:w="1180" w:type="dxa"/>
            <w:tcBorders>
              <w:top w:val="nil"/>
              <w:left w:val="nil"/>
              <w:bottom w:val="nil"/>
              <w:right w:val="nil"/>
            </w:tcBorders>
            <w:shd w:val="clear" w:color="000000" w:fill="FFFFFF"/>
            <w:noWrap/>
            <w:vAlign w:val="bottom"/>
            <w:hideMark/>
          </w:tcPr>
          <w:p w14:paraId="2F49810E"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0.54 </w:t>
            </w:r>
          </w:p>
        </w:tc>
        <w:tc>
          <w:tcPr>
            <w:tcW w:w="1060" w:type="dxa"/>
            <w:vMerge w:val="restart"/>
            <w:tcBorders>
              <w:top w:val="nil"/>
              <w:left w:val="nil"/>
              <w:bottom w:val="single" w:sz="4" w:space="0" w:color="000000"/>
              <w:right w:val="nil"/>
            </w:tcBorders>
            <w:shd w:val="clear" w:color="000000" w:fill="FFFFFF"/>
            <w:noWrap/>
            <w:vAlign w:val="center"/>
            <w:hideMark/>
          </w:tcPr>
          <w:p w14:paraId="31E8D087"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4.0*</w:t>
            </w:r>
          </w:p>
        </w:tc>
      </w:tr>
      <w:tr w:rsidR="00045692" w:rsidRPr="00045692" w14:paraId="5CBE82CA" w14:textId="77777777" w:rsidTr="0040709B">
        <w:trPr>
          <w:trHeight w:val="180"/>
        </w:trPr>
        <w:tc>
          <w:tcPr>
            <w:tcW w:w="760" w:type="dxa"/>
            <w:vMerge/>
            <w:tcBorders>
              <w:top w:val="nil"/>
              <w:left w:val="nil"/>
              <w:bottom w:val="single" w:sz="4" w:space="0" w:color="000000"/>
              <w:right w:val="nil"/>
            </w:tcBorders>
            <w:vAlign w:val="center"/>
            <w:hideMark/>
          </w:tcPr>
          <w:p w14:paraId="1C281615" w14:textId="77777777" w:rsidR="005A1366" w:rsidRPr="00045692" w:rsidRDefault="005A1366" w:rsidP="0040709B">
            <w:pPr>
              <w:spacing w:line="240" w:lineRule="auto"/>
              <w:rPr>
                <w:rFonts w:ascii="Calibri" w:hAnsi="Calibri" w:cs="Calibri"/>
                <w:sz w:val="16"/>
                <w:szCs w:val="16"/>
                <w:lang w:val="sv-SE" w:eastAsia="sv-SE"/>
              </w:rPr>
            </w:pPr>
          </w:p>
        </w:tc>
        <w:tc>
          <w:tcPr>
            <w:tcW w:w="1740" w:type="dxa"/>
            <w:vMerge/>
            <w:tcBorders>
              <w:top w:val="nil"/>
              <w:left w:val="nil"/>
              <w:bottom w:val="single" w:sz="4" w:space="0" w:color="000000"/>
              <w:right w:val="nil"/>
            </w:tcBorders>
            <w:vAlign w:val="center"/>
            <w:hideMark/>
          </w:tcPr>
          <w:p w14:paraId="48E3F4DA" w14:textId="77777777" w:rsidR="005A1366" w:rsidRPr="00045692" w:rsidRDefault="005A1366" w:rsidP="0040709B">
            <w:pPr>
              <w:spacing w:line="240" w:lineRule="auto"/>
              <w:rPr>
                <w:rFonts w:ascii="Calibri" w:hAnsi="Calibri" w:cs="Calibri"/>
                <w:sz w:val="16"/>
                <w:szCs w:val="16"/>
                <w:lang w:val="sv-SE" w:eastAsia="sv-SE"/>
              </w:rPr>
            </w:pPr>
          </w:p>
        </w:tc>
        <w:tc>
          <w:tcPr>
            <w:tcW w:w="1360" w:type="dxa"/>
            <w:vMerge/>
            <w:tcBorders>
              <w:top w:val="nil"/>
              <w:left w:val="nil"/>
              <w:bottom w:val="single" w:sz="4" w:space="0" w:color="000000"/>
              <w:right w:val="nil"/>
            </w:tcBorders>
            <w:vAlign w:val="center"/>
            <w:hideMark/>
          </w:tcPr>
          <w:p w14:paraId="6C352523" w14:textId="77777777" w:rsidR="005A1366" w:rsidRPr="00045692" w:rsidRDefault="005A1366" w:rsidP="0040709B">
            <w:pPr>
              <w:spacing w:line="240" w:lineRule="auto"/>
              <w:rPr>
                <w:rFonts w:ascii="Calibri" w:hAnsi="Calibri" w:cs="Calibri"/>
                <w:sz w:val="16"/>
                <w:szCs w:val="16"/>
                <w:lang w:val="sv-SE" w:eastAsia="sv-SE"/>
              </w:rPr>
            </w:pPr>
          </w:p>
        </w:tc>
        <w:tc>
          <w:tcPr>
            <w:tcW w:w="1220" w:type="dxa"/>
            <w:tcBorders>
              <w:top w:val="nil"/>
              <w:left w:val="nil"/>
              <w:bottom w:val="nil"/>
              <w:right w:val="nil"/>
            </w:tcBorders>
            <w:shd w:val="clear" w:color="000000" w:fill="FFFFFF"/>
            <w:noWrap/>
            <w:vAlign w:val="bottom"/>
            <w:hideMark/>
          </w:tcPr>
          <w:p w14:paraId="4DDE96AA"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VMAT6X_RS</w:t>
            </w:r>
          </w:p>
        </w:tc>
        <w:tc>
          <w:tcPr>
            <w:tcW w:w="1180" w:type="dxa"/>
            <w:tcBorders>
              <w:top w:val="nil"/>
              <w:left w:val="nil"/>
              <w:bottom w:val="nil"/>
              <w:right w:val="nil"/>
            </w:tcBorders>
            <w:shd w:val="clear" w:color="000000" w:fill="FFFFFF"/>
            <w:noWrap/>
            <w:vAlign w:val="bottom"/>
            <w:hideMark/>
          </w:tcPr>
          <w:p w14:paraId="6F46E7C6"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0.76 </w:t>
            </w:r>
          </w:p>
        </w:tc>
        <w:tc>
          <w:tcPr>
            <w:tcW w:w="1060" w:type="dxa"/>
            <w:vMerge/>
            <w:tcBorders>
              <w:top w:val="nil"/>
              <w:left w:val="nil"/>
              <w:bottom w:val="single" w:sz="4" w:space="0" w:color="000000"/>
              <w:right w:val="nil"/>
            </w:tcBorders>
            <w:vAlign w:val="center"/>
            <w:hideMark/>
          </w:tcPr>
          <w:p w14:paraId="0E3685FA" w14:textId="77777777" w:rsidR="005A1366" w:rsidRPr="00045692" w:rsidRDefault="005A1366" w:rsidP="0040709B">
            <w:pPr>
              <w:spacing w:line="240" w:lineRule="auto"/>
              <w:rPr>
                <w:rFonts w:ascii="Calibri" w:hAnsi="Calibri" w:cs="Calibri"/>
                <w:sz w:val="16"/>
                <w:szCs w:val="16"/>
                <w:lang w:val="sv-SE" w:eastAsia="sv-SE"/>
              </w:rPr>
            </w:pPr>
          </w:p>
        </w:tc>
      </w:tr>
      <w:tr w:rsidR="00045692" w:rsidRPr="00045692" w14:paraId="5002B4FE" w14:textId="77777777" w:rsidTr="0040709B">
        <w:trPr>
          <w:trHeight w:val="180"/>
        </w:trPr>
        <w:tc>
          <w:tcPr>
            <w:tcW w:w="760" w:type="dxa"/>
            <w:vMerge/>
            <w:tcBorders>
              <w:top w:val="nil"/>
              <w:left w:val="nil"/>
              <w:bottom w:val="single" w:sz="4" w:space="0" w:color="000000"/>
              <w:right w:val="nil"/>
            </w:tcBorders>
            <w:vAlign w:val="center"/>
            <w:hideMark/>
          </w:tcPr>
          <w:p w14:paraId="13AC575A" w14:textId="77777777" w:rsidR="005A1366" w:rsidRPr="00045692" w:rsidRDefault="005A1366" w:rsidP="0040709B">
            <w:pPr>
              <w:spacing w:line="240" w:lineRule="auto"/>
              <w:rPr>
                <w:rFonts w:ascii="Calibri" w:hAnsi="Calibri" w:cs="Calibri"/>
                <w:sz w:val="16"/>
                <w:szCs w:val="16"/>
                <w:lang w:val="sv-SE" w:eastAsia="sv-SE"/>
              </w:rPr>
            </w:pPr>
          </w:p>
        </w:tc>
        <w:tc>
          <w:tcPr>
            <w:tcW w:w="1740" w:type="dxa"/>
            <w:vMerge/>
            <w:tcBorders>
              <w:top w:val="nil"/>
              <w:left w:val="nil"/>
              <w:bottom w:val="single" w:sz="4" w:space="0" w:color="000000"/>
              <w:right w:val="nil"/>
            </w:tcBorders>
            <w:vAlign w:val="center"/>
            <w:hideMark/>
          </w:tcPr>
          <w:p w14:paraId="559FD49C" w14:textId="77777777" w:rsidR="005A1366" w:rsidRPr="00045692" w:rsidRDefault="005A1366" w:rsidP="0040709B">
            <w:pPr>
              <w:spacing w:line="240" w:lineRule="auto"/>
              <w:rPr>
                <w:rFonts w:ascii="Calibri" w:hAnsi="Calibri" w:cs="Calibri"/>
                <w:sz w:val="16"/>
                <w:szCs w:val="16"/>
                <w:lang w:val="sv-SE" w:eastAsia="sv-SE"/>
              </w:rPr>
            </w:pPr>
          </w:p>
        </w:tc>
        <w:tc>
          <w:tcPr>
            <w:tcW w:w="1360" w:type="dxa"/>
            <w:vMerge/>
            <w:tcBorders>
              <w:top w:val="nil"/>
              <w:left w:val="nil"/>
              <w:bottom w:val="single" w:sz="4" w:space="0" w:color="000000"/>
              <w:right w:val="nil"/>
            </w:tcBorders>
            <w:vAlign w:val="center"/>
            <w:hideMark/>
          </w:tcPr>
          <w:p w14:paraId="6FAC585C" w14:textId="77777777" w:rsidR="005A1366" w:rsidRPr="00045692" w:rsidRDefault="005A1366" w:rsidP="0040709B">
            <w:pPr>
              <w:spacing w:line="240" w:lineRule="auto"/>
              <w:rPr>
                <w:rFonts w:ascii="Calibri" w:hAnsi="Calibri" w:cs="Calibri"/>
                <w:sz w:val="16"/>
                <w:szCs w:val="16"/>
                <w:lang w:val="sv-SE" w:eastAsia="sv-SE"/>
              </w:rPr>
            </w:pPr>
          </w:p>
        </w:tc>
        <w:tc>
          <w:tcPr>
            <w:tcW w:w="1220" w:type="dxa"/>
            <w:tcBorders>
              <w:top w:val="nil"/>
              <w:left w:val="nil"/>
              <w:bottom w:val="nil"/>
              <w:right w:val="nil"/>
            </w:tcBorders>
            <w:shd w:val="clear" w:color="000000" w:fill="FFFFFF"/>
            <w:noWrap/>
            <w:vAlign w:val="bottom"/>
            <w:hideMark/>
          </w:tcPr>
          <w:p w14:paraId="41C6ACA5"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VMAT6FFF</w:t>
            </w:r>
          </w:p>
        </w:tc>
        <w:tc>
          <w:tcPr>
            <w:tcW w:w="1180" w:type="dxa"/>
            <w:tcBorders>
              <w:top w:val="nil"/>
              <w:left w:val="nil"/>
              <w:bottom w:val="nil"/>
              <w:right w:val="nil"/>
            </w:tcBorders>
            <w:shd w:val="clear" w:color="000000" w:fill="FFFFFF"/>
            <w:noWrap/>
            <w:vAlign w:val="bottom"/>
            <w:hideMark/>
          </w:tcPr>
          <w:p w14:paraId="7DDA0D14"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0.88 </w:t>
            </w:r>
          </w:p>
        </w:tc>
        <w:tc>
          <w:tcPr>
            <w:tcW w:w="1060" w:type="dxa"/>
            <w:vMerge/>
            <w:tcBorders>
              <w:top w:val="nil"/>
              <w:left w:val="nil"/>
              <w:bottom w:val="single" w:sz="4" w:space="0" w:color="000000"/>
              <w:right w:val="nil"/>
            </w:tcBorders>
            <w:vAlign w:val="center"/>
            <w:hideMark/>
          </w:tcPr>
          <w:p w14:paraId="3134C1FC" w14:textId="77777777" w:rsidR="005A1366" w:rsidRPr="00045692" w:rsidRDefault="005A1366" w:rsidP="0040709B">
            <w:pPr>
              <w:spacing w:line="240" w:lineRule="auto"/>
              <w:rPr>
                <w:rFonts w:ascii="Calibri" w:hAnsi="Calibri" w:cs="Calibri"/>
                <w:sz w:val="16"/>
                <w:szCs w:val="16"/>
                <w:lang w:val="sv-SE" w:eastAsia="sv-SE"/>
              </w:rPr>
            </w:pPr>
          </w:p>
        </w:tc>
      </w:tr>
      <w:tr w:rsidR="00045692" w:rsidRPr="00045692" w14:paraId="31CB21CE" w14:textId="77777777" w:rsidTr="0040709B">
        <w:trPr>
          <w:trHeight w:val="180"/>
        </w:trPr>
        <w:tc>
          <w:tcPr>
            <w:tcW w:w="760" w:type="dxa"/>
            <w:vMerge/>
            <w:tcBorders>
              <w:top w:val="nil"/>
              <w:left w:val="nil"/>
              <w:bottom w:val="single" w:sz="4" w:space="0" w:color="000000"/>
              <w:right w:val="nil"/>
            </w:tcBorders>
            <w:vAlign w:val="center"/>
            <w:hideMark/>
          </w:tcPr>
          <w:p w14:paraId="12E642F4" w14:textId="77777777" w:rsidR="005A1366" w:rsidRPr="00045692" w:rsidRDefault="005A1366" w:rsidP="0040709B">
            <w:pPr>
              <w:spacing w:line="240" w:lineRule="auto"/>
              <w:rPr>
                <w:rFonts w:ascii="Calibri" w:hAnsi="Calibri" w:cs="Calibri"/>
                <w:sz w:val="16"/>
                <w:szCs w:val="16"/>
                <w:lang w:val="sv-SE" w:eastAsia="sv-SE"/>
              </w:rPr>
            </w:pPr>
          </w:p>
        </w:tc>
        <w:tc>
          <w:tcPr>
            <w:tcW w:w="1740" w:type="dxa"/>
            <w:vMerge/>
            <w:tcBorders>
              <w:top w:val="nil"/>
              <w:left w:val="nil"/>
              <w:bottom w:val="single" w:sz="4" w:space="0" w:color="000000"/>
              <w:right w:val="nil"/>
            </w:tcBorders>
            <w:vAlign w:val="center"/>
            <w:hideMark/>
          </w:tcPr>
          <w:p w14:paraId="26A3337A" w14:textId="77777777" w:rsidR="005A1366" w:rsidRPr="00045692" w:rsidRDefault="005A1366" w:rsidP="0040709B">
            <w:pPr>
              <w:spacing w:line="240" w:lineRule="auto"/>
              <w:rPr>
                <w:rFonts w:ascii="Calibri" w:hAnsi="Calibri" w:cs="Calibri"/>
                <w:sz w:val="16"/>
                <w:szCs w:val="16"/>
                <w:lang w:val="sv-SE" w:eastAsia="sv-SE"/>
              </w:rPr>
            </w:pPr>
          </w:p>
        </w:tc>
        <w:tc>
          <w:tcPr>
            <w:tcW w:w="1360" w:type="dxa"/>
            <w:vMerge/>
            <w:tcBorders>
              <w:top w:val="nil"/>
              <w:left w:val="nil"/>
              <w:bottom w:val="single" w:sz="4" w:space="0" w:color="000000"/>
              <w:right w:val="nil"/>
            </w:tcBorders>
            <w:vAlign w:val="center"/>
            <w:hideMark/>
          </w:tcPr>
          <w:p w14:paraId="5DFAA8EF" w14:textId="77777777" w:rsidR="005A1366" w:rsidRPr="00045692" w:rsidRDefault="005A1366" w:rsidP="0040709B">
            <w:pPr>
              <w:spacing w:line="240" w:lineRule="auto"/>
              <w:rPr>
                <w:rFonts w:ascii="Calibri" w:hAnsi="Calibri" w:cs="Calibri"/>
                <w:sz w:val="16"/>
                <w:szCs w:val="16"/>
                <w:lang w:val="sv-SE" w:eastAsia="sv-SE"/>
              </w:rPr>
            </w:pPr>
          </w:p>
        </w:tc>
        <w:tc>
          <w:tcPr>
            <w:tcW w:w="1220" w:type="dxa"/>
            <w:tcBorders>
              <w:top w:val="nil"/>
              <w:left w:val="nil"/>
              <w:bottom w:val="single" w:sz="4" w:space="0" w:color="auto"/>
              <w:right w:val="nil"/>
            </w:tcBorders>
            <w:shd w:val="clear" w:color="000000" w:fill="FFFFFF"/>
            <w:noWrap/>
            <w:vAlign w:val="bottom"/>
            <w:hideMark/>
          </w:tcPr>
          <w:p w14:paraId="742FBBF4"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VMAT6X</w:t>
            </w:r>
          </w:p>
        </w:tc>
        <w:tc>
          <w:tcPr>
            <w:tcW w:w="1180" w:type="dxa"/>
            <w:tcBorders>
              <w:top w:val="nil"/>
              <w:left w:val="nil"/>
              <w:bottom w:val="nil"/>
              <w:right w:val="nil"/>
            </w:tcBorders>
            <w:shd w:val="clear" w:color="000000" w:fill="FFFFFF"/>
            <w:noWrap/>
            <w:vAlign w:val="bottom"/>
            <w:hideMark/>
          </w:tcPr>
          <w:p w14:paraId="664A6564"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0.88 </w:t>
            </w:r>
          </w:p>
        </w:tc>
        <w:tc>
          <w:tcPr>
            <w:tcW w:w="1060" w:type="dxa"/>
            <w:vMerge/>
            <w:tcBorders>
              <w:top w:val="nil"/>
              <w:left w:val="nil"/>
              <w:bottom w:val="single" w:sz="4" w:space="0" w:color="000000"/>
              <w:right w:val="nil"/>
            </w:tcBorders>
            <w:vAlign w:val="center"/>
            <w:hideMark/>
          </w:tcPr>
          <w:p w14:paraId="4F20A0F1" w14:textId="77777777" w:rsidR="005A1366" w:rsidRPr="00045692" w:rsidRDefault="005A1366" w:rsidP="0040709B">
            <w:pPr>
              <w:spacing w:line="240" w:lineRule="auto"/>
              <w:rPr>
                <w:rFonts w:ascii="Calibri" w:hAnsi="Calibri" w:cs="Calibri"/>
                <w:sz w:val="16"/>
                <w:szCs w:val="16"/>
                <w:lang w:val="sv-SE" w:eastAsia="sv-SE"/>
              </w:rPr>
            </w:pPr>
          </w:p>
        </w:tc>
      </w:tr>
      <w:tr w:rsidR="00045692" w:rsidRPr="00045692" w14:paraId="1353D8EC" w14:textId="77777777" w:rsidTr="0040709B">
        <w:trPr>
          <w:trHeight w:val="180"/>
        </w:trPr>
        <w:tc>
          <w:tcPr>
            <w:tcW w:w="760" w:type="dxa"/>
            <w:vMerge w:val="restart"/>
            <w:tcBorders>
              <w:top w:val="nil"/>
              <w:left w:val="nil"/>
              <w:bottom w:val="single" w:sz="4" w:space="0" w:color="000000"/>
              <w:right w:val="nil"/>
            </w:tcBorders>
            <w:shd w:val="clear" w:color="000000" w:fill="FFFFFF"/>
            <w:noWrap/>
            <w:vAlign w:val="center"/>
            <w:hideMark/>
          </w:tcPr>
          <w:p w14:paraId="58DCB706"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3</w:t>
            </w:r>
          </w:p>
        </w:tc>
        <w:tc>
          <w:tcPr>
            <w:tcW w:w="1740" w:type="dxa"/>
            <w:vMerge w:val="restart"/>
            <w:tcBorders>
              <w:top w:val="nil"/>
              <w:left w:val="nil"/>
              <w:bottom w:val="single" w:sz="4" w:space="0" w:color="000000"/>
              <w:right w:val="nil"/>
            </w:tcBorders>
            <w:shd w:val="clear" w:color="000000" w:fill="FFFFFF"/>
            <w:noWrap/>
            <w:vAlign w:val="center"/>
            <w:hideMark/>
          </w:tcPr>
          <w:p w14:paraId="26663D32"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8.7</w:t>
            </w:r>
          </w:p>
        </w:tc>
        <w:tc>
          <w:tcPr>
            <w:tcW w:w="1360" w:type="dxa"/>
            <w:vMerge w:val="restart"/>
            <w:tcBorders>
              <w:top w:val="nil"/>
              <w:left w:val="nil"/>
              <w:bottom w:val="single" w:sz="4" w:space="0" w:color="000000"/>
              <w:right w:val="nil"/>
            </w:tcBorders>
            <w:shd w:val="clear" w:color="000000" w:fill="FFFFFF"/>
            <w:noWrap/>
            <w:vAlign w:val="center"/>
            <w:hideMark/>
          </w:tcPr>
          <w:p w14:paraId="3B465CBD"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10.9</w:t>
            </w:r>
          </w:p>
        </w:tc>
        <w:tc>
          <w:tcPr>
            <w:tcW w:w="1220" w:type="dxa"/>
            <w:tcBorders>
              <w:top w:val="nil"/>
              <w:left w:val="nil"/>
              <w:bottom w:val="nil"/>
              <w:right w:val="nil"/>
            </w:tcBorders>
            <w:shd w:val="clear" w:color="000000" w:fill="FFFFFF"/>
            <w:noWrap/>
            <w:vAlign w:val="bottom"/>
            <w:hideMark/>
          </w:tcPr>
          <w:p w14:paraId="156093A2"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CA6FFF</w:t>
            </w:r>
          </w:p>
        </w:tc>
        <w:tc>
          <w:tcPr>
            <w:tcW w:w="1180" w:type="dxa"/>
            <w:tcBorders>
              <w:top w:val="single" w:sz="4" w:space="0" w:color="auto"/>
              <w:left w:val="nil"/>
              <w:bottom w:val="nil"/>
              <w:right w:val="nil"/>
            </w:tcBorders>
            <w:shd w:val="clear" w:color="000000" w:fill="FFFFFF"/>
            <w:noWrap/>
            <w:vAlign w:val="bottom"/>
            <w:hideMark/>
          </w:tcPr>
          <w:p w14:paraId="350C6094"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 xml:space="preserve"> 0.45 </w:t>
            </w:r>
          </w:p>
        </w:tc>
        <w:tc>
          <w:tcPr>
            <w:tcW w:w="1060" w:type="dxa"/>
            <w:vMerge w:val="restart"/>
            <w:tcBorders>
              <w:top w:val="nil"/>
              <w:left w:val="nil"/>
              <w:bottom w:val="single" w:sz="4" w:space="0" w:color="000000"/>
              <w:right w:val="nil"/>
            </w:tcBorders>
            <w:shd w:val="clear" w:color="000000" w:fill="FFFFFF"/>
            <w:noWrap/>
            <w:vAlign w:val="center"/>
            <w:hideMark/>
          </w:tcPr>
          <w:p w14:paraId="36E1E67B"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4.0*</w:t>
            </w:r>
          </w:p>
        </w:tc>
      </w:tr>
      <w:tr w:rsidR="00045692" w:rsidRPr="00045692" w14:paraId="69F9BDEF" w14:textId="77777777" w:rsidTr="0040709B">
        <w:trPr>
          <w:trHeight w:val="180"/>
        </w:trPr>
        <w:tc>
          <w:tcPr>
            <w:tcW w:w="760" w:type="dxa"/>
            <w:vMerge/>
            <w:tcBorders>
              <w:top w:val="nil"/>
              <w:left w:val="nil"/>
              <w:bottom w:val="single" w:sz="4" w:space="0" w:color="000000"/>
              <w:right w:val="nil"/>
            </w:tcBorders>
            <w:vAlign w:val="center"/>
            <w:hideMark/>
          </w:tcPr>
          <w:p w14:paraId="12B5A037" w14:textId="77777777" w:rsidR="005A1366" w:rsidRPr="00045692" w:rsidRDefault="005A1366" w:rsidP="0040709B">
            <w:pPr>
              <w:spacing w:line="240" w:lineRule="auto"/>
              <w:rPr>
                <w:rFonts w:ascii="Calibri" w:hAnsi="Calibri" w:cs="Calibri"/>
                <w:sz w:val="16"/>
                <w:szCs w:val="16"/>
                <w:lang w:val="sv-SE" w:eastAsia="sv-SE"/>
              </w:rPr>
            </w:pPr>
          </w:p>
        </w:tc>
        <w:tc>
          <w:tcPr>
            <w:tcW w:w="1740" w:type="dxa"/>
            <w:vMerge/>
            <w:tcBorders>
              <w:top w:val="nil"/>
              <w:left w:val="nil"/>
              <w:bottom w:val="single" w:sz="4" w:space="0" w:color="000000"/>
              <w:right w:val="nil"/>
            </w:tcBorders>
            <w:vAlign w:val="center"/>
            <w:hideMark/>
          </w:tcPr>
          <w:p w14:paraId="5CD02696" w14:textId="77777777" w:rsidR="005A1366" w:rsidRPr="00045692" w:rsidRDefault="005A1366" w:rsidP="0040709B">
            <w:pPr>
              <w:spacing w:line="240" w:lineRule="auto"/>
              <w:rPr>
                <w:rFonts w:ascii="Calibri" w:hAnsi="Calibri" w:cs="Calibri"/>
                <w:sz w:val="16"/>
                <w:szCs w:val="16"/>
                <w:lang w:val="sv-SE" w:eastAsia="sv-SE"/>
              </w:rPr>
            </w:pPr>
          </w:p>
        </w:tc>
        <w:tc>
          <w:tcPr>
            <w:tcW w:w="1360" w:type="dxa"/>
            <w:vMerge/>
            <w:tcBorders>
              <w:top w:val="nil"/>
              <w:left w:val="nil"/>
              <w:bottom w:val="single" w:sz="4" w:space="0" w:color="000000"/>
              <w:right w:val="nil"/>
            </w:tcBorders>
            <w:vAlign w:val="center"/>
            <w:hideMark/>
          </w:tcPr>
          <w:p w14:paraId="386522B5" w14:textId="77777777" w:rsidR="005A1366" w:rsidRPr="00045692" w:rsidRDefault="005A1366" w:rsidP="0040709B">
            <w:pPr>
              <w:spacing w:line="240" w:lineRule="auto"/>
              <w:rPr>
                <w:rFonts w:ascii="Calibri" w:hAnsi="Calibri" w:cs="Calibri"/>
                <w:sz w:val="16"/>
                <w:szCs w:val="16"/>
                <w:lang w:val="sv-SE" w:eastAsia="sv-SE"/>
              </w:rPr>
            </w:pPr>
          </w:p>
        </w:tc>
        <w:tc>
          <w:tcPr>
            <w:tcW w:w="1220" w:type="dxa"/>
            <w:tcBorders>
              <w:top w:val="nil"/>
              <w:left w:val="nil"/>
              <w:bottom w:val="nil"/>
              <w:right w:val="nil"/>
            </w:tcBorders>
            <w:shd w:val="clear" w:color="000000" w:fill="FFFFFF"/>
            <w:noWrap/>
            <w:vAlign w:val="bottom"/>
            <w:hideMark/>
          </w:tcPr>
          <w:p w14:paraId="1AF147E8"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VMAT6X_RS</w:t>
            </w:r>
          </w:p>
        </w:tc>
        <w:tc>
          <w:tcPr>
            <w:tcW w:w="1180" w:type="dxa"/>
            <w:tcBorders>
              <w:top w:val="nil"/>
              <w:left w:val="nil"/>
              <w:bottom w:val="nil"/>
              <w:right w:val="nil"/>
            </w:tcBorders>
            <w:shd w:val="clear" w:color="000000" w:fill="FFFFFF"/>
            <w:noWrap/>
            <w:vAlign w:val="bottom"/>
            <w:hideMark/>
          </w:tcPr>
          <w:p w14:paraId="35605411"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0.69</w:t>
            </w:r>
          </w:p>
        </w:tc>
        <w:tc>
          <w:tcPr>
            <w:tcW w:w="1060" w:type="dxa"/>
            <w:vMerge/>
            <w:tcBorders>
              <w:top w:val="nil"/>
              <w:left w:val="nil"/>
              <w:bottom w:val="single" w:sz="4" w:space="0" w:color="000000"/>
              <w:right w:val="nil"/>
            </w:tcBorders>
            <w:vAlign w:val="center"/>
            <w:hideMark/>
          </w:tcPr>
          <w:p w14:paraId="4B85E046" w14:textId="77777777" w:rsidR="005A1366" w:rsidRPr="00045692" w:rsidRDefault="005A1366" w:rsidP="0040709B">
            <w:pPr>
              <w:spacing w:line="240" w:lineRule="auto"/>
              <w:rPr>
                <w:rFonts w:ascii="Calibri" w:hAnsi="Calibri" w:cs="Calibri"/>
                <w:sz w:val="16"/>
                <w:szCs w:val="16"/>
                <w:lang w:val="sv-SE" w:eastAsia="sv-SE"/>
              </w:rPr>
            </w:pPr>
          </w:p>
        </w:tc>
      </w:tr>
      <w:tr w:rsidR="00045692" w:rsidRPr="00045692" w14:paraId="62F07F17" w14:textId="77777777" w:rsidTr="0040709B">
        <w:trPr>
          <w:trHeight w:val="180"/>
        </w:trPr>
        <w:tc>
          <w:tcPr>
            <w:tcW w:w="760" w:type="dxa"/>
            <w:vMerge/>
            <w:tcBorders>
              <w:top w:val="nil"/>
              <w:left w:val="nil"/>
              <w:bottom w:val="single" w:sz="4" w:space="0" w:color="000000"/>
              <w:right w:val="nil"/>
            </w:tcBorders>
            <w:vAlign w:val="center"/>
            <w:hideMark/>
          </w:tcPr>
          <w:p w14:paraId="2CF8783B" w14:textId="77777777" w:rsidR="005A1366" w:rsidRPr="00045692" w:rsidRDefault="005A1366" w:rsidP="0040709B">
            <w:pPr>
              <w:spacing w:line="240" w:lineRule="auto"/>
              <w:rPr>
                <w:rFonts w:ascii="Calibri" w:hAnsi="Calibri" w:cs="Calibri"/>
                <w:sz w:val="16"/>
                <w:szCs w:val="16"/>
                <w:lang w:val="sv-SE" w:eastAsia="sv-SE"/>
              </w:rPr>
            </w:pPr>
          </w:p>
        </w:tc>
        <w:tc>
          <w:tcPr>
            <w:tcW w:w="1740" w:type="dxa"/>
            <w:vMerge/>
            <w:tcBorders>
              <w:top w:val="nil"/>
              <w:left w:val="nil"/>
              <w:bottom w:val="single" w:sz="4" w:space="0" w:color="000000"/>
              <w:right w:val="nil"/>
            </w:tcBorders>
            <w:vAlign w:val="center"/>
            <w:hideMark/>
          </w:tcPr>
          <w:p w14:paraId="53293351" w14:textId="77777777" w:rsidR="005A1366" w:rsidRPr="00045692" w:rsidRDefault="005A1366" w:rsidP="0040709B">
            <w:pPr>
              <w:spacing w:line="240" w:lineRule="auto"/>
              <w:rPr>
                <w:rFonts w:ascii="Calibri" w:hAnsi="Calibri" w:cs="Calibri"/>
                <w:sz w:val="16"/>
                <w:szCs w:val="16"/>
                <w:lang w:val="sv-SE" w:eastAsia="sv-SE"/>
              </w:rPr>
            </w:pPr>
          </w:p>
        </w:tc>
        <w:tc>
          <w:tcPr>
            <w:tcW w:w="1360" w:type="dxa"/>
            <w:vMerge/>
            <w:tcBorders>
              <w:top w:val="nil"/>
              <w:left w:val="nil"/>
              <w:bottom w:val="single" w:sz="4" w:space="0" w:color="000000"/>
              <w:right w:val="nil"/>
            </w:tcBorders>
            <w:vAlign w:val="center"/>
            <w:hideMark/>
          </w:tcPr>
          <w:p w14:paraId="6EA299FE" w14:textId="77777777" w:rsidR="005A1366" w:rsidRPr="00045692" w:rsidRDefault="005A1366" w:rsidP="0040709B">
            <w:pPr>
              <w:spacing w:line="240" w:lineRule="auto"/>
              <w:rPr>
                <w:rFonts w:ascii="Calibri" w:hAnsi="Calibri" w:cs="Calibri"/>
                <w:sz w:val="16"/>
                <w:szCs w:val="16"/>
                <w:lang w:val="sv-SE" w:eastAsia="sv-SE"/>
              </w:rPr>
            </w:pPr>
          </w:p>
        </w:tc>
        <w:tc>
          <w:tcPr>
            <w:tcW w:w="1220" w:type="dxa"/>
            <w:tcBorders>
              <w:top w:val="nil"/>
              <w:left w:val="nil"/>
              <w:bottom w:val="nil"/>
              <w:right w:val="nil"/>
            </w:tcBorders>
            <w:shd w:val="clear" w:color="000000" w:fill="FFFFFF"/>
            <w:noWrap/>
            <w:vAlign w:val="bottom"/>
            <w:hideMark/>
          </w:tcPr>
          <w:p w14:paraId="6EFA90DE"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VMAT6FFF</w:t>
            </w:r>
          </w:p>
        </w:tc>
        <w:tc>
          <w:tcPr>
            <w:tcW w:w="1180" w:type="dxa"/>
            <w:tcBorders>
              <w:top w:val="nil"/>
              <w:left w:val="nil"/>
              <w:bottom w:val="nil"/>
              <w:right w:val="nil"/>
            </w:tcBorders>
            <w:shd w:val="clear" w:color="000000" w:fill="FFFFFF"/>
            <w:noWrap/>
            <w:vAlign w:val="bottom"/>
            <w:hideMark/>
          </w:tcPr>
          <w:p w14:paraId="1D948E8F"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 xml:space="preserve"> 0.84 </w:t>
            </w:r>
          </w:p>
        </w:tc>
        <w:tc>
          <w:tcPr>
            <w:tcW w:w="1060" w:type="dxa"/>
            <w:vMerge/>
            <w:tcBorders>
              <w:top w:val="nil"/>
              <w:left w:val="nil"/>
              <w:bottom w:val="single" w:sz="4" w:space="0" w:color="000000"/>
              <w:right w:val="nil"/>
            </w:tcBorders>
            <w:vAlign w:val="center"/>
            <w:hideMark/>
          </w:tcPr>
          <w:p w14:paraId="672DCBCE" w14:textId="77777777" w:rsidR="005A1366" w:rsidRPr="00045692" w:rsidRDefault="005A1366" w:rsidP="0040709B">
            <w:pPr>
              <w:spacing w:line="240" w:lineRule="auto"/>
              <w:rPr>
                <w:rFonts w:ascii="Calibri" w:hAnsi="Calibri" w:cs="Calibri"/>
                <w:sz w:val="16"/>
                <w:szCs w:val="16"/>
                <w:lang w:val="sv-SE" w:eastAsia="sv-SE"/>
              </w:rPr>
            </w:pPr>
          </w:p>
        </w:tc>
      </w:tr>
      <w:tr w:rsidR="00045692" w:rsidRPr="00045692" w14:paraId="3F2840FC" w14:textId="77777777" w:rsidTr="0040709B">
        <w:trPr>
          <w:trHeight w:val="180"/>
        </w:trPr>
        <w:tc>
          <w:tcPr>
            <w:tcW w:w="760" w:type="dxa"/>
            <w:vMerge/>
            <w:tcBorders>
              <w:top w:val="nil"/>
              <w:left w:val="nil"/>
              <w:bottom w:val="single" w:sz="4" w:space="0" w:color="000000"/>
              <w:right w:val="nil"/>
            </w:tcBorders>
            <w:vAlign w:val="center"/>
            <w:hideMark/>
          </w:tcPr>
          <w:p w14:paraId="3F488CB7" w14:textId="77777777" w:rsidR="005A1366" w:rsidRPr="00045692" w:rsidRDefault="005A1366" w:rsidP="0040709B">
            <w:pPr>
              <w:spacing w:line="240" w:lineRule="auto"/>
              <w:rPr>
                <w:rFonts w:ascii="Calibri" w:hAnsi="Calibri" w:cs="Calibri"/>
                <w:sz w:val="16"/>
                <w:szCs w:val="16"/>
                <w:lang w:val="sv-SE" w:eastAsia="sv-SE"/>
              </w:rPr>
            </w:pPr>
          </w:p>
        </w:tc>
        <w:tc>
          <w:tcPr>
            <w:tcW w:w="1740" w:type="dxa"/>
            <w:vMerge/>
            <w:tcBorders>
              <w:top w:val="nil"/>
              <w:left w:val="nil"/>
              <w:bottom w:val="single" w:sz="4" w:space="0" w:color="000000"/>
              <w:right w:val="nil"/>
            </w:tcBorders>
            <w:vAlign w:val="center"/>
            <w:hideMark/>
          </w:tcPr>
          <w:p w14:paraId="5D4B2FE1" w14:textId="77777777" w:rsidR="005A1366" w:rsidRPr="00045692" w:rsidRDefault="005A1366" w:rsidP="0040709B">
            <w:pPr>
              <w:spacing w:line="240" w:lineRule="auto"/>
              <w:rPr>
                <w:rFonts w:ascii="Calibri" w:hAnsi="Calibri" w:cs="Calibri"/>
                <w:sz w:val="16"/>
                <w:szCs w:val="16"/>
                <w:lang w:val="sv-SE" w:eastAsia="sv-SE"/>
              </w:rPr>
            </w:pPr>
          </w:p>
        </w:tc>
        <w:tc>
          <w:tcPr>
            <w:tcW w:w="1360" w:type="dxa"/>
            <w:vMerge/>
            <w:tcBorders>
              <w:top w:val="nil"/>
              <w:left w:val="nil"/>
              <w:bottom w:val="single" w:sz="4" w:space="0" w:color="000000"/>
              <w:right w:val="nil"/>
            </w:tcBorders>
            <w:vAlign w:val="center"/>
            <w:hideMark/>
          </w:tcPr>
          <w:p w14:paraId="2878BE0E" w14:textId="77777777" w:rsidR="005A1366" w:rsidRPr="00045692" w:rsidRDefault="005A1366" w:rsidP="0040709B">
            <w:pPr>
              <w:spacing w:line="240" w:lineRule="auto"/>
              <w:rPr>
                <w:rFonts w:ascii="Calibri" w:hAnsi="Calibri" w:cs="Calibri"/>
                <w:sz w:val="16"/>
                <w:szCs w:val="16"/>
                <w:lang w:val="sv-SE" w:eastAsia="sv-SE"/>
              </w:rPr>
            </w:pPr>
          </w:p>
        </w:tc>
        <w:tc>
          <w:tcPr>
            <w:tcW w:w="1220" w:type="dxa"/>
            <w:tcBorders>
              <w:top w:val="nil"/>
              <w:left w:val="nil"/>
              <w:bottom w:val="single" w:sz="4" w:space="0" w:color="auto"/>
              <w:right w:val="nil"/>
            </w:tcBorders>
            <w:shd w:val="clear" w:color="000000" w:fill="FFFFFF"/>
            <w:noWrap/>
            <w:vAlign w:val="bottom"/>
            <w:hideMark/>
          </w:tcPr>
          <w:p w14:paraId="3B1FE778"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VMAT6X</w:t>
            </w:r>
          </w:p>
        </w:tc>
        <w:tc>
          <w:tcPr>
            <w:tcW w:w="1180" w:type="dxa"/>
            <w:tcBorders>
              <w:top w:val="nil"/>
              <w:left w:val="nil"/>
              <w:bottom w:val="single" w:sz="4" w:space="0" w:color="auto"/>
              <w:right w:val="nil"/>
            </w:tcBorders>
            <w:shd w:val="clear" w:color="000000" w:fill="FFFFFF"/>
            <w:noWrap/>
            <w:vAlign w:val="bottom"/>
            <w:hideMark/>
          </w:tcPr>
          <w:p w14:paraId="51FFABE7"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0.84</w:t>
            </w:r>
          </w:p>
        </w:tc>
        <w:tc>
          <w:tcPr>
            <w:tcW w:w="1060" w:type="dxa"/>
            <w:vMerge/>
            <w:tcBorders>
              <w:top w:val="nil"/>
              <w:left w:val="nil"/>
              <w:bottom w:val="single" w:sz="4" w:space="0" w:color="000000"/>
              <w:right w:val="nil"/>
            </w:tcBorders>
            <w:vAlign w:val="center"/>
            <w:hideMark/>
          </w:tcPr>
          <w:p w14:paraId="5872976E" w14:textId="77777777" w:rsidR="005A1366" w:rsidRPr="00045692" w:rsidRDefault="005A1366" w:rsidP="0040709B">
            <w:pPr>
              <w:spacing w:line="240" w:lineRule="auto"/>
              <w:rPr>
                <w:rFonts w:ascii="Calibri" w:hAnsi="Calibri" w:cs="Calibri"/>
                <w:sz w:val="16"/>
                <w:szCs w:val="16"/>
                <w:lang w:val="sv-SE" w:eastAsia="sv-SE"/>
              </w:rPr>
            </w:pPr>
          </w:p>
        </w:tc>
      </w:tr>
      <w:tr w:rsidR="00045692" w:rsidRPr="00045692" w14:paraId="0005589E" w14:textId="77777777" w:rsidTr="0040709B">
        <w:trPr>
          <w:trHeight w:val="180"/>
        </w:trPr>
        <w:tc>
          <w:tcPr>
            <w:tcW w:w="760" w:type="dxa"/>
            <w:vMerge w:val="restart"/>
            <w:tcBorders>
              <w:top w:val="nil"/>
              <w:left w:val="nil"/>
              <w:bottom w:val="single" w:sz="4" w:space="0" w:color="000000"/>
              <w:right w:val="nil"/>
            </w:tcBorders>
            <w:shd w:val="clear" w:color="000000" w:fill="FFFFFF"/>
            <w:noWrap/>
            <w:vAlign w:val="center"/>
            <w:hideMark/>
          </w:tcPr>
          <w:p w14:paraId="0651DE37"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4</w:t>
            </w:r>
          </w:p>
        </w:tc>
        <w:tc>
          <w:tcPr>
            <w:tcW w:w="1740" w:type="dxa"/>
            <w:vMerge w:val="restart"/>
            <w:tcBorders>
              <w:top w:val="nil"/>
              <w:left w:val="nil"/>
              <w:bottom w:val="single" w:sz="4" w:space="0" w:color="000000"/>
              <w:right w:val="nil"/>
            </w:tcBorders>
            <w:shd w:val="clear" w:color="000000" w:fill="FFFFFF"/>
            <w:noWrap/>
            <w:vAlign w:val="center"/>
            <w:hideMark/>
          </w:tcPr>
          <w:p w14:paraId="0DC68F38"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9.9</w:t>
            </w:r>
          </w:p>
        </w:tc>
        <w:tc>
          <w:tcPr>
            <w:tcW w:w="1360" w:type="dxa"/>
            <w:vMerge w:val="restart"/>
            <w:tcBorders>
              <w:top w:val="nil"/>
              <w:left w:val="nil"/>
              <w:bottom w:val="single" w:sz="4" w:space="0" w:color="000000"/>
              <w:right w:val="nil"/>
            </w:tcBorders>
            <w:shd w:val="clear" w:color="000000" w:fill="FFFFFF"/>
            <w:noWrap/>
            <w:vAlign w:val="center"/>
            <w:hideMark/>
          </w:tcPr>
          <w:p w14:paraId="15710368"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46.7</w:t>
            </w:r>
          </w:p>
        </w:tc>
        <w:tc>
          <w:tcPr>
            <w:tcW w:w="1220" w:type="dxa"/>
            <w:tcBorders>
              <w:top w:val="nil"/>
              <w:left w:val="nil"/>
              <w:bottom w:val="nil"/>
              <w:right w:val="nil"/>
            </w:tcBorders>
            <w:shd w:val="clear" w:color="000000" w:fill="FFFFFF"/>
            <w:noWrap/>
            <w:vAlign w:val="bottom"/>
            <w:hideMark/>
          </w:tcPr>
          <w:p w14:paraId="2B9C58C4"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CA6FFF</w:t>
            </w:r>
          </w:p>
        </w:tc>
        <w:tc>
          <w:tcPr>
            <w:tcW w:w="1180" w:type="dxa"/>
            <w:tcBorders>
              <w:top w:val="nil"/>
              <w:left w:val="nil"/>
              <w:bottom w:val="nil"/>
              <w:right w:val="nil"/>
            </w:tcBorders>
            <w:shd w:val="clear" w:color="000000" w:fill="FFFFFF"/>
            <w:noWrap/>
            <w:vAlign w:val="bottom"/>
            <w:hideMark/>
          </w:tcPr>
          <w:p w14:paraId="28062295"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0.36</w:t>
            </w:r>
          </w:p>
        </w:tc>
        <w:tc>
          <w:tcPr>
            <w:tcW w:w="1060" w:type="dxa"/>
            <w:vMerge w:val="restart"/>
            <w:tcBorders>
              <w:top w:val="nil"/>
              <w:left w:val="nil"/>
              <w:bottom w:val="single" w:sz="4" w:space="0" w:color="000000"/>
              <w:right w:val="nil"/>
            </w:tcBorders>
            <w:shd w:val="clear" w:color="000000" w:fill="FFFFFF"/>
            <w:noWrap/>
            <w:vAlign w:val="center"/>
            <w:hideMark/>
          </w:tcPr>
          <w:p w14:paraId="0E697DA2"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4.3</w:t>
            </w:r>
          </w:p>
        </w:tc>
      </w:tr>
      <w:tr w:rsidR="00045692" w:rsidRPr="00045692" w14:paraId="088D6343" w14:textId="77777777" w:rsidTr="0040709B">
        <w:trPr>
          <w:trHeight w:val="180"/>
        </w:trPr>
        <w:tc>
          <w:tcPr>
            <w:tcW w:w="760" w:type="dxa"/>
            <w:vMerge/>
            <w:tcBorders>
              <w:top w:val="nil"/>
              <w:left w:val="nil"/>
              <w:bottom w:val="single" w:sz="4" w:space="0" w:color="000000"/>
              <w:right w:val="nil"/>
            </w:tcBorders>
            <w:vAlign w:val="center"/>
            <w:hideMark/>
          </w:tcPr>
          <w:p w14:paraId="682551AE" w14:textId="77777777" w:rsidR="005A1366" w:rsidRPr="00045692" w:rsidRDefault="005A1366" w:rsidP="0040709B">
            <w:pPr>
              <w:spacing w:line="240" w:lineRule="auto"/>
              <w:rPr>
                <w:rFonts w:ascii="Calibri" w:hAnsi="Calibri" w:cs="Calibri"/>
                <w:sz w:val="16"/>
                <w:szCs w:val="16"/>
                <w:lang w:val="sv-SE" w:eastAsia="sv-SE"/>
              </w:rPr>
            </w:pPr>
          </w:p>
        </w:tc>
        <w:tc>
          <w:tcPr>
            <w:tcW w:w="1740" w:type="dxa"/>
            <w:vMerge/>
            <w:tcBorders>
              <w:top w:val="nil"/>
              <w:left w:val="nil"/>
              <w:bottom w:val="single" w:sz="4" w:space="0" w:color="000000"/>
              <w:right w:val="nil"/>
            </w:tcBorders>
            <w:vAlign w:val="center"/>
            <w:hideMark/>
          </w:tcPr>
          <w:p w14:paraId="7ABB6776" w14:textId="77777777" w:rsidR="005A1366" w:rsidRPr="00045692" w:rsidRDefault="005A1366" w:rsidP="0040709B">
            <w:pPr>
              <w:spacing w:line="240" w:lineRule="auto"/>
              <w:rPr>
                <w:rFonts w:ascii="Calibri" w:hAnsi="Calibri" w:cs="Calibri"/>
                <w:sz w:val="16"/>
                <w:szCs w:val="16"/>
                <w:lang w:val="sv-SE" w:eastAsia="sv-SE"/>
              </w:rPr>
            </w:pPr>
          </w:p>
        </w:tc>
        <w:tc>
          <w:tcPr>
            <w:tcW w:w="1360" w:type="dxa"/>
            <w:vMerge/>
            <w:tcBorders>
              <w:top w:val="nil"/>
              <w:left w:val="nil"/>
              <w:bottom w:val="single" w:sz="4" w:space="0" w:color="000000"/>
              <w:right w:val="nil"/>
            </w:tcBorders>
            <w:vAlign w:val="center"/>
            <w:hideMark/>
          </w:tcPr>
          <w:p w14:paraId="027D0D1C" w14:textId="77777777" w:rsidR="005A1366" w:rsidRPr="00045692" w:rsidRDefault="005A1366" w:rsidP="0040709B">
            <w:pPr>
              <w:spacing w:line="240" w:lineRule="auto"/>
              <w:rPr>
                <w:rFonts w:ascii="Calibri" w:hAnsi="Calibri" w:cs="Calibri"/>
                <w:sz w:val="16"/>
                <w:szCs w:val="16"/>
                <w:lang w:val="sv-SE" w:eastAsia="sv-SE"/>
              </w:rPr>
            </w:pPr>
          </w:p>
        </w:tc>
        <w:tc>
          <w:tcPr>
            <w:tcW w:w="1220" w:type="dxa"/>
            <w:tcBorders>
              <w:top w:val="nil"/>
              <w:left w:val="nil"/>
              <w:bottom w:val="nil"/>
              <w:right w:val="nil"/>
            </w:tcBorders>
            <w:shd w:val="clear" w:color="000000" w:fill="FFFFFF"/>
            <w:noWrap/>
            <w:vAlign w:val="bottom"/>
            <w:hideMark/>
          </w:tcPr>
          <w:p w14:paraId="126CACBD"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VMAT6X_RS</w:t>
            </w:r>
          </w:p>
        </w:tc>
        <w:tc>
          <w:tcPr>
            <w:tcW w:w="1180" w:type="dxa"/>
            <w:tcBorders>
              <w:top w:val="nil"/>
              <w:left w:val="nil"/>
              <w:bottom w:val="nil"/>
              <w:right w:val="nil"/>
            </w:tcBorders>
            <w:shd w:val="clear" w:color="000000" w:fill="FFFFFF"/>
            <w:noWrap/>
            <w:vAlign w:val="bottom"/>
            <w:hideMark/>
          </w:tcPr>
          <w:p w14:paraId="6E2B7FAA"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0.53</w:t>
            </w:r>
          </w:p>
        </w:tc>
        <w:tc>
          <w:tcPr>
            <w:tcW w:w="1060" w:type="dxa"/>
            <w:vMerge/>
            <w:tcBorders>
              <w:top w:val="nil"/>
              <w:left w:val="nil"/>
              <w:bottom w:val="single" w:sz="4" w:space="0" w:color="000000"/>
              <w:right w:val="nil"/>
            </w:tcBorders>
            <w:vAlign w:val="center"/>
            <w:hideMark/>
          </w:tcPr>
          <w:p w14:paraId="15CD85A9" w14:textId="77777777" w:rsidR="005A1366" w:rsidRPr="00045692" w:rsidRDefault="005A1366" w:rsidP="0040709B">
            <w:pPr>
              <w:spacing w:line="240" w:lineRule="auto"/>
              <w:rPr>
                <w:rFonts w:ascii="Calibri" w:hAnsi="Calibri" w:cs="Calibri"/>
                <w:sz w:val="16"/>
                <w:szCs w:val="16"/>
                <w:lang w:val="sv-SE" w:eastAsia="sv-SE"/>
              </w:rPr>
            </w:pPr>
          </w:p>
        </w:tc>
      </w:tr>
      <w:tr w:rsidR="00045692" w:rsidRPr="00045692" w14:paraId="6374E002" w14:textId="77777777" w:rsidTr="0040709B">
        <w:trPr>
          <w:trHeight w:val="180"/>
        </w:trPr>
        <w:tc>
          <w:tcPr>
            <w:tcW w:w="760" w:type="dxa"/>
            <w:vMerge/>
            <w:tcBorders>
              <w:top w:val="nil"/>
              <w:left w:val="nil"/>
              <w:bottom w:val="single" w:sz="4" w:space="0" w:color="000000"/>
              <w:right w:val="nil"/>
            </w:tcBorders>
            <w:vAlign w:val="center"/>
            <w:hideMark/>
          </w:tcPr>
          <w:p w14:paraId="3325C407" w14:textId="77777777" w:rsidR="005A1366" w:rsidRPr="00045692" w:rsidRDefault="005A1366" w:rsidP="0040709B">
            <w:pPr>
              <w:spacing w:line="240" w:lineRule="auto"/>
              <w:rPr>
                <w:rFonts w:ascii="Calibri" w:hAnsi="Calibri" w:cs="Calibri"/>
                <w:sz w:val="16"/>
                <w:szCs w:val="16"/>
                <w:lang w:val="sv-SE" w:eastAsia="sv-SE"/>
              </w:rPr>
            </w:pPr>
          </w:p>
        </w:tc>
        <w:tc>
          <w:tcPr>
            <w:tcW w:w="1740" w:type="dxa"/>
            <w:vMerge/>
            <w:tcBorders>
              <w:top w:val="nil"/>
              <w:left w:val="nil"/>
              <w:bottom w:val="single" w:sz="4" w:space="0" w:color="000000"/>
              <w:right w:val="nil"/>
            </w:tcBorders>
            <w:vAlign w:val="center"/>
            <w:hideMark/>
          </w:tcPr>
          <w:p w14:paraId="4ADE0D58" w14:textId="77777777" w:rsidR="005A1366" w:rsidRPr="00045692" w:rsidRDefault="005A1366" w:rsidP="0040709B">
            <w:pPr>
              <w:spacing w:line="240" w:lineRule="auto"/>
              <w:rPr>
                <w:rFonts w:ascii="Calibri" w:hAnsi="Calibri" w:cs="Calibri"/>
                <w:sz w:val="16"/>
                <w:szCs w:val="16"/>
                <w:lang w:val="sv-SE" w:eastAsia="sv-SE"/>
              </w:rPr>
            </w:pPr>
          </w:p>
        </w:tc>
        <w:tc>
          <w:tcPr>
            <w:tcW w:w="1360" w:type="dxa"/>
            <w:vMerge/>
            <w:tcBorders>
              <w:top w:val="nil"/>
              <w:left w:val="nil"/>
              <w:bottom w:val="single" w:sz="4" w:space="0" w:color="000000"/>
              <w:right w:val="nil"/>
            </w:tcBorders>
            <w:vAlign w:val="center"/>
            <w:hideMark/>
          </w:tcPr>
          <w:p w14:paraId="43B2C9C7" w14:textId="77777777" w:rsidR="005A1366" w:rsidRPr="00045692" w:rsidRDefault="005A1366" w:rsidP="0040709B">
            <w:pPr>
              <w:spacing w:line="240" w:lineRule="auto"/>
              <w:rPr>
                <w:rFonts w:ascii="Calibri" w:hAnsi="Calibri" w:cs="Calibri"/>
                <w:sz w:val="16"/>
                <w:szCs w:val="16"/>
                <w:lang w:val="sv-SE" w:eastAsia="sv-SE"/>
              </w:rPr>
            </w:pPr>
          </w:p>
        </w:tc>
        <w:tc>
          <w:tcPr>
            <w:tcW w:w="1220" w:type="dxa"/>
            <w:tcBorders>
              <w:top w:val="nil"/>
              <w:left w:val="nil"/>
              <w:bottom w:val="nil"/>
              <w:right w:val="nil"/>
            </w:tcBorders>
            <w:shd w:val="clear" w:color="000000" w:fill="FFFFFF"/>
            <w:noWrap/>
            <w:vAlign w:val="bottom"/>
            <w:hideMark/>
          </w:tcPr>
          <w:p w14:paraId="3CF3A4D8"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VMAT6FFF</w:t>
            </w:r>
          </w:p>
        </w:tc>
        <w:tc>
          <w:tcPr>
            <w:tcW w:w="1180" w:type="dxa"/>
            <w:tcBorders>
              <w:top w:val="nil"/>
              <w:left w:val="nil"/>
              <w:bottom w:val="nil"/>
              <w:right w:val="nil"/>
            </w:tcBorders>
            <w:shd w:val="clear" w:color="000000" w:fill="FFFFFF"/>
            <w:noWrap/>
            <w:vAlign w:val="bottom"/>
            <w:hideMark/>
          </w:tcPr>
          <w:p w14:paraId="6A07CC3B"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0.85</w:t>
            </w:r>
          </w:p>
        </w:tc>
        <w:tc>
          <w:tcPr>
            <w:tcW w:w="1060" w:type="dxa"/>
            <w:vMerge/>
            <w:tcBorders>
              <w:top w:val="nil"/>
              <w:left w:val="nil"/>
              <w:bottom w:val="single" w:sz="4" w:space="0" w:color="000000"/>
              <w:right w:val="nil"/>
            </w:tcBorders>
            <w:vAlign w:val="center"/>
            <w:hideMark/>
          </w:tcPr>
          <w:p w14:paraId="4832E480" w14:textId="77777777" w:rsidR="005A1366" w:rsidRPr="00045692" w:rsidRDefault="005A1366" w:rsidP="0040709B">
            <w:pPr>
              <w:spacing w:line="240" w:lineRule="auto"/>
              <w:rPr>
                <w:rFonts w:ascii="Calibri" w:hAnsi="Calibri" w:cs="Calibri"/>
                <w:sz w:val="16"/>
                <w:szCs w:val="16"/>
                <w:lang w:val="sv-SE" w:eastAsia="sv-SE"/>
              </w:rPr>
            </w:pPr>
          </w:p>
        </w:tc>
      </w:tr>
      <w:tr w:rsidR="00045692" w:rsidRPr="00045692" w14:paraId="0B0812B9" w14:textId="77777777" w:rsidTr="0040709B">
        <w:trPr>
          <w:trHeight w:val="180"/>
        </w:trPr>
        <w:tc>
          <w:tcPr>
            <w:tcW w:w="760" w:type="dxa"/>
            <w:vMerge/>
            <w:tcBorders>
              <w:top w:val="nil"/>
              <w:left w:val="nil"/>
              <w:bottom w:val="single" w:sz="4" w:space="0" w:color="000000"/>
              <w:right w:val="nil"/>
            </w:tcBorders>
            <w:vAlign w:val="center"/>
            <w:hideMark/>
          </w:tcPr>
          <w:p w14:paraId="15C2A0F1" w14:textId="77777777" w:rsidR="005A1366" w:rsidRPr="00045692" w:rsidRDefault="005A1366" w:rsidP="0040709B">
            <w:pPr>
              <w:spacing w:line="240" w:lineRule="auto"/>
              <w:rPr>
                <w:rFonts w:ascii="Calibri" w:hAnsi="Calibri" w:cs="Calibri"/>
                <w:sz w:val="16"/>
                <w:szCs w:val="16"/>
                <w:lang w:val="sv-SE" w:eastAsia="sv-SE"/>
              </w:rPr>
            </w:pPr>
          </w:p>
        </w:tc>
        <w:tc>
          <w:tcPr>
            <w:tcW w:w="1740" w:type="dxa"/>
            <w:vMerge/>
            <w:tcBorders>
              <w:top w:val="nil"/>
              <w:left w:val="nil"/>
              <w:bottom w:val="single" w:sz="4" w:space="0" w:color="000000"/>
              <w:right w:val="nil"/>
            </w:tcBorders>
            <w:vAlign w:val="center"/>
            <w:hideMark/>
          </w:tcPr>
          <w:p w14:paraId="66A50CD3" w14:textId="77777777" w:rsidR="005A1366" w:rsidRPr="00045692" w:rsidRDefault="005A1366" w:rsidP="0040709B">
            <w:pPr>
              <w:spacing w:line="240" w:lineRule="auto"/>
              <w:rPr>
                <w:rFonts w:ascii="Calibri" w:hAnsi="Calibri" w:cs="Calibri"/>
                <w:sz w:val="16"/>
                <w:szCs w:val="16"/>
                <w:lang w:val="sv-SE" w:eastAsia="sv-SE"/>
              </w:rPr>
            </w:pPr>
          </w:p>
        </w:tc>
        <w:tc>
          <w:tcPr>
            <w:tcW w:w="1360" w:type="dxa"/>
            <w:vMerge/>
            <w:tcBorders>
              <w:top w:val="nil"/>
              <w:left w:val="nil"/>
              <w:bottom w:val="single" w:sz="4" w:space="0" w:color="000000"/>
              <w:right w:val="nil"/>
            </w:tcBorders>
            <w:vAlign w:val="center"/>
            <w:hideMark/>
          </w:tcPr>
          <w:p w14:paraId="64E9DB3C" w14:textId="77777777" w:rsidR="005A1366" w:rsidRPr="00045692" w:rsidRDefault="005A1366" w:rsidP="0040709B">
            <w:pPr>
              <w:spacing w:line="240" w:lineRule="auto"/>
              <w:rPr>
                <w:rFonts w:ascii="Calibri" w:hAnsi="Calibri" w:cs="Calibri"/>
                <w:sz w:val="16"/>
                <w:szCs w:val="16"/>
                <w:lang w:val="sv-SE" w:eastAsia="sv-SE"/>
              </w:rPr>
            </w:pPr>
          </w:p>
        </w:tc>
        <w:tc>
          <w:tcPr>
            <w:tcW w:w="1220" w:type="dxa"/>
            <w:tcBorders>
              <w:top w:val="nil"/>
              <w:left w:val="nil"/>
              <w:bottom w:val="single" w:sz="4" w:space="0" w:color="auto"/>
              <w:right w:val="nil"/>
            </w:tcBorders>
            <w:shd w:val="clear" w:color="000000" w:fill="FFFFFF"/>
            <w:noWrap/>
            <w:vAlign w:val="bottom"/>
            <w:hideMark/>
          </w:tcPr>
          <w:p w14:paraId="7A8C6BCD"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VMAT6X</w:t>
            </w:r>
          </w:p>
        </w:tc>
        <w:tc>
          <w:tcPr>
            <w:tcW w:w="1180" w:type="dxa"/>
            <w:tcBorders>
              <w:top w:val="nil"/>
              <w:left w:val="nil"/>
              <w:bottom w:val="single" w:sz="4" w:space="0" w:color="auto"/>
              <w:right w:val="nil"/>
            </w:tcBorders>
            <w:shd w:val="clear" w:color="000000" w:fill="FFFFFF"/>
            <w:noWrap/>
            <w:vAlign w:val="bottom"/>
            <w:hideMark/>
          </w:tcPr>
          <w:p w14:paraId="7810A3F6"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0.84</w:t>
            </w:r>
          </w:p>
        </w:tc>
        <w:tc>
          <w:tcPr>
            <w:tcW w:w="1060" w:type="dxa"/>
            <w:vMerge/>
            <w:tcBorders>
              <w:top w:val="nil"/>
              <w:left w:val="nil"/>
              <w:bottom w:val="single" w:sz="4" w:space="0" w:color="000000"/>
              <w:right w:val="nil"/>
            </w:tcBorders>
            <w:vAlign w:val="center"/>
            <w:hideMark/>
          </w:tcPr>
          <w:p w14:paraId="316F0463" w14:textId="77777777" w:rsidR="005A1366" w:rsidRPr="00045692" w:rsidRDefault="005A1366" w:rsidP="0040709B">
            <w:pPr>
              <w:spacing w:line="240" w:lineRule="auto"/>
              <w:rPr>
                <w:rFonts w:ascii="Calibri" w:hAnsi="Calibri" w:cs="Calibri"/>
                <w:sz w:val="16"/>
                <w:szCs w:val="16"/>
                <w:lang w:val="sv-SE" w:eastAsia="sv-SE"/>
              </w:rPr>
            </w:pPr>
          </w:p>
        </w:tc>
      </w:tr>
      <w:tr w:rsidR="00045692" w:rsidRPr="00045692" w14:paraId="4FB1ACD6" w14:textId="77777777" w:rsidTr="0040709B">
        <w:trPr>
          <w:trHeight w:val="180"/>
        </w:trPr>
        <w:tc>
          <w:tcPr>
            <w:tcW w:w="760" w:type="dxa"/>
            <w:vMerge w:val="restart"/>
            <w:tcBorders>
              <w:top w:val="nil"/>
              <w:left w:val="nil"/>
              <w:bottom w:val="single" w:sz="4" w:space="0" w:color="000000"/>
              <w:right w:val="nil"/>
            </w:tcBorders>
            <w:shd w:val="clear" w:color="000000" w:fill="FFFFFF"/>
            <w:noWrap/>
            <w:vAlign w:val="center"/>
            <w:hideMark/>
          </w:tcPr>
          <w:p w14:paraId="4FC304FE"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5</w:t>
            </w:r>
          </w:p>
        </w:tc>
        <w:tc>
          <w:tcPr>
            <w:tcW w:w="1740" w:type="dxa"/>
            <w:vMerge w:val="restart"/>
            <w:tcBorders>
              <w:top w:val="nil"/>
              <w:left w:val="nil"/>
              <w:bottom w:val="single" w:sz="4" w:space="0" w:color="000000"/>
              <w:right w:val="nil"/>
            </w:tcBorders>
            <w:shd w:val="clear" w:color="000000" w:fill="FFFFFF"/>
            <w:noWrap/>
            <w:vAlign w:val="center"/>
            <w:hideMark/>
          </w:tcPr>
          <w:p w14:paraId="07A3708C"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11.2</w:t>
            </w:r>
          </w:p>
        </w:tc>
        <w:tc>
          <w:tcPr>
            <w:tcW w:w="1360" w:type="dxa"/>
            <w:vMerge w:val="restart"/>
            <w:tcBorders>
              <w:top w:val="nil"/>
              <w:left w:val="nil"/>
              <w:bottom w:val="single" w:sz="4" w:space="0" w:color="000000"/>
              <w:right w:val="nil"/>
            </w:tcBorders>
            <w:shd w:val="clear" w:color="000000" w:fill="FFFFFF"/>
            <w:noWrap/>
            <w:vAlign w:val="center"/>
            <w:hideMark/>
          </w:tcPr>
          <w:p w14:paraId="24217065"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4.4</w:t>
            </w:r>
          </w:p>
        </w:tc>
        <w:tc>
          <w:tcPr>
            <w:tcW w:w="1220" w:type="dxa"/>
            <w:tcBorders>
              <w:top w:val="nil"/>
              <w:left w:val="nil"/>
              <w:bottom w:val="nil"/>
              <w:right w:val="nil"/>
            </w:tcBorders>
            <w:shd w:val="clear" w:color="000000" w:fill="FFFFFF"/>
            <w:noWrap/>
            <w:vAlign w:val="bottom"/>
            <w:hideMark/>
          </w:tcPr>
          <w:p w14:paraId="31E19BBF"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CA6FFF</w:t>
            </w:r>
          </w:p>
        </w:tc>
        <w:tc>
          <w:tcPr>
            <w:tcW w:w="1180" w:type="dxa"/>
            <w:tcBorders>
              <w:top w:val="nil"/>
              <w:left w:val="nil"/>
              <w:bottom w:val="nil"/>
              <w:right w:val="nil"/>
            </w:tcBorders>
            <w:shd w:val="clear" w:color="000000" w:fill="FFFFFF"/>
            <w:noWrap/>
            <w:vAlign w:val="bottom"/>
            <w:hideMark/>
          </w:tcPr>
          <w:p w14:paraId="3720CC0C"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0.51</w:t>
            </w:r>
          </w:p>
        </w:tc>
        <w:tc>
          <w:tcPr>
            <w:tcW w:w="1060" w:type="dxa"/>
            <w:vMerge w:val="restart"/>
            <w:tcBorders>
              <w:top w:val="nil"/>
              <w:left w:val="nil"/>
              <w:bottom w:val="single" w:sz="4" w:space="0" w:color="000000"/>
              <w:right w:val="nil"/>
            </w:tcBorders>
            <w:shd w:val="clear" w:color="000000" w:fill="FFFFFF"/>
            <w:noWrap/>
            <w:vAlign w:val="center"/>
            <w:hideMark/>
          </w:tcPr>
          <w:p w14:paraId="0040C427"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2.7</w:t>
            </w:r>
          </w:p>
        </w:tc>
      </w:tr>
      <w:tr w:rsidR="00045692" w:rsidRPr="00045692" w14:paraId="3EBE2204" w14:textId="77777777" w:rsidTr="0040709B">
        <w:trPr>
          <w:trHeight w:val="180"/>
        </w:trPr>
        <w:tc>
          <w:tcPr>
            <w:tcW w:w="760" w:type="dxa"/>
            <w:vMerge/>
            <w:tcBorders>
              <w:top w:val="nil"/>
              <w:left w:val="nil"/>
              <w:bottom w:val="single" w:sz="4" w:space="0" w:color="000000"/>
              <w:right w:val="nil"/>
            </w:tcBorders>
            <w:vAlign w:val="center"/>
            <w:hideMark/>
          </w:tcPr>
          <w:p w14:paraId="6E406F13" w14:textId="77777777" w:rsidR="005A1366" w:rsidRPr="00045692" w:rsidRDefault="005A1366" w:rsidP="0040709B">
            <w:pPr>
              <w:spacing w:line="240" w:lineRule="auto"/>
              <w:rPr>
                <w:rFonts w:ascii="Calibri" w:hAnsi="Calibri" w:cs="Calibri"/>
                <w:sz w:val="16"/>
                <w:szCs w:val="16"/>
                <w:lang w:val="sv-SE" w:eastAsia="sv-SE"/>
              </w:rPr>
            </w:pPr>
          </w:p>
        </w:tc>
        <w:tc>
          <w:tcPr>
            <w:tcW w:w="1740" w:type="dxa"/>
            <w:vMerge/>
            <w:tcBorders>
              <w:top w:val="nil"/>
              <w:left w:val="nil"/>
              <w:bottom w:val="single" w:sz="4" w:space="0" w:color="000000"/>
              <w:right w:val="nil"/>
            </w:tcBorders>
            <w:vAlign w:val="center"/>
            <w:hideMark/>
          </w:tcPr>
          <w:p w14:paraId="38F21241" w14:textId="77777777" w:rsidR="005A1366" w:rsidRPr="00045692" w:rsidRDefault="005A1366" w:rsidP="0040709B">
            <w:pPr>
              <w:spacing w:line="240" w:lineRule="auto"/>
              <w:rPr>
                <w:rFonts w:ascii="Calibri" w:hAnsi="Calibri" w:cs="Calibri"/>
                <w:sz w:val="16"/>
                <w:szCs w:val="16"/>
                <w:lang w:val="sv-SE" w:eastAsia="sv-SE"/>
              </w:rPr>
            </w:pPr>
          </w:p>
        </w:tc>
        <w:tc>
          <w:tcPr>
            <w:tcW w:w="1360" w:type="dxa"/>
            <w:vMerge/>
            <w:tcBorders>
              <w:top w:val="nil"/>
              <w:left w:val="nil"/>
              <w:bottom w:val="single" w:sz="4" w:space="0" w:color="000000"/>
              <w:right w:val="nil"/>
            </w:tcBorders>
            <w:vAlign w:val="center"/>
            <w:hideMark/>
          </w:tcPr>
          <w:p w14:paraId="39B32640" w14:textId="77777777" w:rsidR="005A1366" w:rsidRPr="00045692" w:rsidRDefault="005A1366" w:rsidP="0040709B">
            <w:pPr>
              <w:spacing w:line="240" w:lineRule="auto"/>
              <w:rPr>
                <w:rFonts w:ascii="Calibri" w:hAnsi="Calibri" w:cs="Calibri"/>
                <w:sz w:val="16"/>
                <w:szCs w:val="16"/>
                <w:lang w:val="sv-SE" w:eastAsia="sv-SE"/>
              </w:rPr>
            </w:pPr>
          </w:p>
        </w:tc>
        <w:tc>
          <w:tcPr>
            <w:tcW w:w="1220" w:type="dxa"/>
            <w:tcBorders>
              <w:top w:val="nil"/>
              <w:left w:val="nil"/>
              <w:bottom w:val="nil"/>
              <w:right w:val="nil"/>
            </w:tcBorders>
            <w:shd w:val="clear" w:color="000000" w:fill="FFFFFF"/>
            <w:noWrap/>
            <w:vAlign w:val="bottom"/>
            <w:hideMark/>
          </w:tcPr>
          <w:p w14:paraId="28CF288A"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VMAT6X_RS</w:t>
            </w:r>
          </w:p>
        </w:tc>
        <w:tc>
          <w:tcPr>
            <w:tcW w:w="1180" w:type="dxa"/>
            <w:tcBorders>
              <w:top w:val="nil"/>
              <w:left w:val="nil"/>
              <w:bottom w:val="nil"/>
              <w:right w:val="nil"/>
            </w:tcBorders>
            <w:shd w:val="clear" w:color="000000" w:fill="FFFFFF"/>
            <w:noWrap/>
            <w:vAlign w:val="bottom"/>
            <w:hideMark/>
          </w:tcPr>
          <w:p w14:paraId="2E52EDF5"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0.75</w:t>
            </w:r>
          </w:p>
        </w:tc>
        <w:tc>
          <w:tcPr>
            <w:tcW w:w="1060" w:type="dxa"/>
            <w:vMerge/>
            <w:tcBorders>
              <w:top w:val="nil"/>
              <w:left w:val="nil"/>
              <w:bottom w:val="single" w:sz="4" w:space="0" w:color="000000"/>
              <w:right w:val="nil"/>
            </w:tcBorders>
            <w:vAlign w:val="center"/>
            <w:hideMark/>
          </w:tcPr>
          <w:p w14:paraId="3E7F8FD8" w14:textId="77777777" w:rsidR="005A1366" w:rsidRPr="00045692" w:rsidRDefault="005A1366" w:rsidP="0040709B">
            <w:pPr>
              <w:spacing w:line="240" w:lineRule="auto"/>
              <w:rPr>
                <w:rFonts w:ascii="Calibri" w:hAnsi="Calibri" w:cs="Calibri"/>
                <w:sz w:val="16"/>
                <w:szCs w:val="16"/>
                <w:lang w:val="sv-SE" w:eastAsia="sv-SE"/>
              </w:rPr>
            </w:pPr>
          </w:p>
        </w:tc>
      </w:tr>
      <w:tr w:rsidR="00045692" w:rsidRPr="00045692" w14:paraId="1015C351" w14:textId="77777777" w:rsidTr="0040709B">
        <w:trPr>
          <w:trHeight w:val="180"/>
        </w:trPr>
        <w:tc>
          <w:tcPr>
            <w:tcW w:w="760" w:type="dxa"/>
            <w:vMerge/>
            <w:tcBorders>
              <w:top w:val="nil"/>
              <w:left w:val="nil"/>
              <w:bottom w:val="single" w:sz="4" w:space="0" w:color="000000"/>
              <w:right w:val="nil"/>
            </w:tcBorders>
            <w:vAlign w:val="center"/>
            <w:hideMark/>
          </w:tcPr>
          <w:p w14:paraId="1F2BD769" w14:textId="77777777" w:rsidR="005A1366" w:rsidRPr="00045692" w:rsidRDefault="005A1366" w:rsidP="0040709B">
            <w:pPr>
              <w:spacing w:line="240" w:lineRule="auto"/>
              <w:rPr>
                <w:rFonts w:ascii="Calibri" w:hAnsi="Calibri" w:cs="Calibri"/>
                <w:sz w:val="16"/>
                <w:szCs w:val="16"/>
                <w:lang w:val="sv-SE" w:eastAsia="sv-SE"/>
              </w:rPr>
            </w:pPr>
          </w:p>
        </w:tc>
        <w:tc>
          <w:tcPr>
            <w:tcW w:w="1740" w:type="dxa"/>
            <w:vMerge/>
            <w:tcBorders>
              <w:top w:val="nil"/>
              <w:left w:val="nil"/>
              <w:bottom w:val="single" w:sz="4" w:space="0" w:color="000000"/>
              <w:right w:val="nil"/>
            </w:tcBorders>
            <w:vAlign w:val="center"/>
            <w:hideMark/>
          </w:tcPr>
          <w:p w14:paraId="6FF39675" w14:textId="77777777" w:rsidR="005A1366" w:rsidRPr="00045692" w:rsidRDefault="005A1366" w:rsidP="0040709B">
            <w:pPr>
              <w:spacing w:line="240" w:lineRule="auto"/>
              <w:rPr>
                <w:rFonts w:ascii="Calibri" w:hAnsi="Calibri" w:cs="Calibri"/>
                <w:sz w:val="16"/>
                <w:szCs w:val="16"/>
                <w:lang w:val="sv-SE" w:eastAsia="sv-SE"/>
              </w:rPr>
            </w:pPr>
          </w:p>
        </w:tc>
        <w:tc>
          <w:tcPr>
            <w:tcW w:w="1360" w:type="dxa"/>
            <w:vMerge/>
            <w:tcBorders>
              <w:top w:val="nil"/>
              <w:left w:val="nil"/>
              <w:bottom w:val="single" w:sz="4" w:space="0" w:color="000000"/>
              <w:right w:val="nil"/>
            </w:tcBorders>
            <w:vAlign w:val="center"/>
            <w:hideMark/>
          </w:tcPr>
          <w:p w14:paraId="6EDFF2FF" w14:textId="77777777" w:rsidR="005A1366" w:rsidRPr="00045692" w:rsidRDefault="005A1366" w:rsidP="0040709B">
            <w:pPr>
              <w:spacing w:line="240" w:lineRule="auto"/>
              <w:rPr>
                <w:rFonts w:ascii="Calibri" w:hAnsi="Calibri" w:cs="Calibri"/>
                <w:sz w:val="16"/>
                <w:szCs w:val="16"/>
                <w:lang w:val="sv-SE" w:eastAsia="sv-SE"/>
              </w:rPr>
            </w:pPr>
          </w:p>
        </w:tc>
        <w:tc>
          <w:tcPr>
            <w:tcW w:w="1220" w:type="dxa"/>
            <w:tcBorders>
              <w:top w:val="nil"/>
              <w:left w:val="nil"/>
              <w:bottom w:val="nil"/>
              <w:right w:val="nil"/>
            </w:tcBorders>
            <w:shd w:val="clear" w:color="000000" w:fill="FFFFFF"/>
            <w:noWrap/>
            <w:vAlign w:val="bottom"/>
            <w:hideMark/>
          </w:tcPr>
          <w:p w14:paraId="207A2171"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VMAT6FFF</w:t>
            </w:r>
          </w:p>
        </w:tc>
        <w:tc>
          <w:tcPr>
            <w:tcW w:w="1180" w:type="dxa"/>
            <w:tcBorders>
              <w:top w:val="nil"/>
              <w:left w:val="nil"/>
              <w:bottom w:val="nil"/>
              <w:right w:val="nil"/>
            </w:tcBorders>
            <w:shd w:val="clear" w:color="000000" w:fill="FFFFFF"/>
            <w:noWrap/>
            <w:vAlign w:val="bottom"/>
            <w:hideMark/>
          </w:tcPr>
          <w:p w14:paraId="0861A8D2"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0.89</w:t>
            </w:r>
          </w:p>
        </w:tc>
        <w:tc>
          <w:tcPr>
            <w:tcW w:w="1060" w:type="dxa"/>
            <w:vMerge/>
            <w:tcBorders>
              <w:top w:val="nil"/>
              <w:left w:val="nil"/>
              <w:bottom w:val="single" w:sz="4" w:space="0" w:color="000000"/>
              <w:right w:val="nil"/>
            </w:tcBorders>
            <w:vAlign w:val="center"/>
            <w:hideMark/>
          </w:tcPr>
          <w:p w14:paraId="25963FAE" w14:textId="77777777" w:rsidR="005A1366" w:rsidRPr="00045692" w:rsidRDefault="005A1366" w:rsidP="0040709B">
            <w:pPr>
              <w:spacing w:line="240" w:lineRule="auto"/>
              <w:rPr>
                <w:rFonts w:ascii="Calibri" w:hAnsi="Calibri" w:cs="Calibri"/>
                <w:sz w:val="16"/>
                <w:szCs w:val="16"/>
                <w:lang w:val="sv-SE" w:eastAsia="sv-SE"/>
              </w:rPr>
            </w:pPr>
          </w:p>
        </w:tc>
      </w:tr>
      <w:tr w:rsidR="00045692" w:rsidRPr="00045692" w14:paraId="2A056C8C" w14:textId="77777777" w:rsidTr="0040709B">
        <w:trPr>
          <w:trHeight w:val="180"/>
        </w:trPr>
        <w:tc>
          <w:tcPr>
            <w:tcW w:w="760" w:type="dxa"/>
            <w:vMerge/>
            <w:tcBorders>
              <w:top w:val="nil"/>
              <w:left w:val="nil"/>
              <w:bottom w:val="single" w:sz="4" w:space="0" w:color="000000"/>
              <w:right w:val="nil"/>
            </w:tcBorders>
            <w:vAlign w:val="center"/>
            <w:hideMark/>
          </w:tcPr>
          <w:p w14:paraId="2DF2AA62" w14:textId="77777777" w:rsidR="005A1366" w:rsidRPr="00045692" w:rsidRDefault="005A1366" w:rsidP="0040709B">
            <w:pPr>
              <w:spacing w:line="240" w:lineRule="auto"/>
              <w:rPr>
                <w:rFonts w:ascii="Calibri" w:hAnsi="Calibri" w:cs="Calibri"/>
                <w:sz w:val="16"/>
                <w:szCs w:val="16"/>
                <w:lang w:val="sv-SE" w:eastAsia="sv-SE"/>
              </w:rPr>
            </w:pPr>
          </w:p>
        </w:tc>
        <w:tc>
          <w:tcPr>
            <w:tcW w:w="1740" w:type="dxa"/>
            <w:vMerge/>
            <w:tcBorders>
              <w:top w:val="nil"/>
              <w:left w:val="nil"/>
              <w:bottom w:val="single" w:sz="4" w:space="0" w:color="000000"/>
              <w:right w:val="nil"/>
            </w:tcBorders>
            <w:vAlign w:val="center"/>
            <w:hideMark/>
          </w:tcPr>
          <w:p w14:paraId="517F2EAB" w14:textId="77777777" w:rsidR="005A1366" w:rsidRPr="00045692" w:rsidRDefault="005A1366" w:rsidP="0040709B">
            <w:pPr>
              <w:spacing w:line="240" w:lineRule="auto"/>
              <w:rPr>
                <w:rFonts w:ascii="Calibri" w:hAnsi="Calibri" w:cs="Calibri"/>
                <w:sz w:val="16"/>
                <w:szCs w:val="16"/>
                <w:lang w:val="sv-SE" w:eastAsia="sv-SE"/>
              </w:rPr>
            </w:pPr>
          </w:p>
        </w:tc>
        <w:tc>
          <w:tcPr>
            <w:tcW w:w="1360" w:type="dxa"/>
            <w:vMerge/>
            <w:tcBorders>
              <w:top w:val="nil"/>
              <w:left w:val="nil"/>
              <w:bottom w:val="single" w:sz="4" w:space="0" w:color="000000"/>
              <w:right w:val="nil"/>
            </w:tcBorders>
            <w:vAlign w:val="center"/>
            <w:hideMark/>
          </w:tcPr>
          <w:p w14:paraId="172E3163" w14:textId="77777777" w:rsidR="005A1366" w:rsidRPr="00045692" w:rsidRDefault="005A1366" w:rsidP="0040709B">
            <w:pPr>
              <w:spacing w:line="240" w:lineRule="auto"/>
              <w:rPr>
                <w:rFonts w:ascii="Calibri" w:hAnsi="Calibri" w:cs="Calibri"/>
                <w:sz w:val="16"/>
                <w:szCs w:val="16"/>
                <w:lang w:val="sv-SE" w:eastAsia="sv-SE"/>
              </w:rPr>
            </w:pPr>
          </w:p>
        </w:tc>
        <w:tc>
          <w:tcPr>
            <w:tcW w:w="1220" w:type="dxa"/>
            <w:tcBorders>
              <w:top w:val="nil"/>
              <w:left w:val="nil"/>
              <w:bottom w:val="single" w:sz="4" w:space="0" w:color="auto"/>
              <w:right w:val="nil"/>
            </w:tcBorders>
            <w:shd w:val="clear" w:color="000000" w:fill="FFFFFF"/>
            <w:noWrap/>
            <w:vAlign w:val="bottom"/>
            <w:hideMark/>
          </w:tcPr>
          <w:p w14:paraId="62295F94"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VMAT6X</w:t>
            </w:r>
          </w:p>
        </w:tc>
        <w:tc>
          <w:tcPr>
            <w:tcW w:w="1180" w:type="dxa"/>
            <w:tcBorders>
              <w:top w:val="nil"/>
              <w:left w:val="nil"/>
              <w:bottom w:val="single" w:sz="4" w:space="0" w:color="auto"/>
              <w:right w:val="nil"/>
            </w:tcBorders>
            <w:shd w:val="clear" w:color="000000" w:fill="FFFFFF"/>
            <w:noWrap/>
            <w:vAlign w:val="bottom"/>
            <w:hideMark/>
          </w:tcPr>
          <w:p w14:paraId="6844AEF1"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0.87</w:t>
            </w:r>
          </w:p>
        </w:tc>
        <w:tc>
          <w:tcPr>
            <w:tcW w:w="1060" w:type="dxa"/>
            <w:vMerge/>
            <w:tcBorders>
              <w:top w:val="nil"/>
              <w:left w:val="nil"/>
              <w:bottom w:val="single" w:sz="4" w:space="0" w:color="000000"/>
              <w:right w:val="nil"/>
            </w:tcBorders>
            <w:vAlign w:val="center"/>
            <w:hideMark/>
          </w:tcPr>
          <w:p w14:paraId="2DF84F42" w14:textId="77777777" w:rsidR="005A1366" w:rsidRPr="00045692" w:rsidRDefault="005A1366" w:rsidP="0040709B">
            <w:pPr>
              <w:spacing w:line="240" w:lineRule="auto"/>
              <w:rPr>
                <w:rFonts w:ascii="Calibri" w:hAnsi="Calibri" w:cs="Calibri"/>
                <w:sz w:val="16"/>
                <w:szCs w:val="16"/>
                <w:lang w:val="sv-SE" w:eastAsia="sv-SE"/>
              </w:rPr>
            </w:pPr>
          </w:p>
        </w:tc>
      </w:tr>
      <w:tr w:rsidR="00045692" w:rsidRPr="00045692" w14:paraId="01C240B8" w14:textId="77777777" w:rsidTr="0040709B">
        <w:trPr>
          <w:trHeight w:val="180"/>
        </w:trPr>
        <w:tc>
          <w:tcPr>
            <w:tcW w:w="760" w:type="dxa"/>
            <w:vMerge w:val="restart"/>
            <w:tcBorders>
              <w:top w:val="nil"/>
              <w:left w:val="nil"/>
              <w:bottom w:val="single" w:sz="4" w:space="0" w:color="000000"/>
              <w:right w:val="nil"/>
            </w:tcBorders>
            <w:shd w:val="clear" w:color="000000" w:fill="FFFFFF"/>
            <w:noWrap/>
            <w:vAlign w:val="center"/>
            <w:hideMark/>
          </w:tcPr>
          <w:p w14:paraId="2D21FAF8"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6</w:t>
            </w:r>
          </w:p>
        </w:tc>
        <w:tc>
          <w:tcPr>
            <w:tcW w:w="1740" w:type="dxa"/>
            <w:vMerge w:val="restart"/>
            <w:tcBorders>
              <w:top w:val="nil"/>
              <w:left w:val="nil"/>
              <w:bottom w:val="single" w:sz="4" w:space="0" w:color="000000"/>
              <w:right w:val="nil"/>
            </w:tcBorders>
            <w:shd w:val="clear" w:color="000000" w:fill="FFFFFF"/>
            <w:noWrap/>
            <w:vAlign w:val="center"/>
            <w:hideMark/>
          </w:tcPr>
          <w:p w14:paraId="0BA5DA35"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14.5</w:t>
            </w:r>
          </w:p>
        </w:tc>
        <w:tc>
          <w:tcPr>
            <w:tcW w:w="1360" w:type="dxa"/>
            <w:vMerge w:val="restart"/>
            <w:tcBorders>
              <w:top w:val="nil"/>
              <w:left w:val="nil"/>
              <w:bottom w:val="single" w:sz="4" w:space="0" w:color="000000"/>
              <w:right w:val="nil"/>
            </w:tcBorders>
            <w:shd w:val="clear" w:color="000000" w:fill="FFFFFF"/>
            <w:noWrap/>
            <w:vAlign w:val="center"/>
            <w:hideMark/>
          </w:tcPr>
          <w:p w14:paraId="74B0DC1F"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11.0</w:t>
            </w:r>
          </w:p>
        </w:tc>
        <w:tc>
          <w:tcPr>
            <w:tcW w:w="1220" w:type="dxa"/>
            <w:tcBorders>
              <w:top w:val="nil"/>
              <w:left w:val="nil"/>
              <w:bottom w:val="nil"/>
              <w:right w:val="nil"/>
            </w:tcBorders>
            <w:shd w:val="clear" w:color="000000" w:fill="FFFFFF"/>
            <w:noWrap/>
            <w:vAlign w:val="bottom"/>
            <w:hideMark/>
          </w:tcPr>
          <w:p w14:paraId="3FF98C4B"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CA6FFF</w:t>
            </w:r>
          </w:p>
        </w:tc>
        <w:tc>
          <w:tcPr>
            <w:tcW w:w="1180" w:type="dxa"/>
            <w:tcBorders>
              <w:top w:val="nil"/>
              <w:left w:val="nil"/>
              <w:bottom w:val="nil"/>
              <w:right w:val="nil"/>
            </w:tcBorders>
            <w:shd w:val="clear" w:color="000000" w:fill="FFFFFF"/>
            <w:noWrap/>
            <w:vAlign w:val="bottom"/>
            <w:hideMark/>
          </w:tcPr>
          <w:p w14:paraId="6387FCF9"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0.38 </w:t>
            </w:r>
          </w:p>
        </w:tc>
        <w:tc>
          <w:tcPr>
            <w:tcW w:w="1060" w:type="dxa"/>
            <w:vMerge w:val="restart"/>
            <w:tcBorders>
              <w:top w:val="nil"/>
              <w:left w:val="nil"/>
              <w:bottom w:val="single" w:sz="4" w:space="0" w:color="000000"/>
              <w:right w:val="nil"/>
            </w:tcBorders>
            <w:shd w:val="clear" w:color="000000" w:fill="FFFFFF"/>
            <w:noWrap/>
            <w:vAlign w:val="center"/>
            <w:hideMark/>
          </w:tcPr>
          <w:p w14:paraId="7300D397"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3.3</w:t>
            </w:r>
          </w:p>
        </w:tc>
      </w:tr>
      <w:tr w:rsidR="00045692" w:rsidRPr="00045692" w14:paraId="1A2C2C05" w14:textId="77777777" w:rsidTr="0040709B">
        <w:trPr>
          <w:trHeight w:val="180"/>
        </w:trPr>
        <w:tc>
          <w:tcPr>
            <w:tcW w:w="760" w:type="dxa"/>
            <w:vMerge/>
            <w:tcBorders>
              <w:top w:val="nil"/>
              <w:left w:val="nil"/>
              <w:bottom w:val="single" w:sz="4" w:space="0" w:color="000000"/>
              <w:right w:val="nil"/>
            </w:tcBorders>
            <w:vAlign w:val="center"/>
            <w:hideMark/>
          </w:tcPr>
          <w:p w14:paraId="143985DF" w14:textId="77777777" w:rsidR="005A1366" w:rsidRPr="00045692" w:rsidRDefault="005A1366" w:rsidP="0040709B">
            <w:pPr>
              <w:spacing w:line="240" w:lineRule="auto"/>
              <w:rPr>
                <w:rFonts w:ascii="Calibri" w:hAnsi="Calibri" w:cs="Calibri"/>
                <w:sz w:val="16"/>
                <w:szCs w:val="16"/>
                <w:lang w:val="sv-SE" w:eastAsia="sv-SE"/>
              </w:rPr>
            </w:pPr>
          </w:p>
        </w:tc>
        <w:tc>
          <w:tcPr>
            <w:tcW w:w="1740" w:type="dxa"/>
            <w:vMerge/>
            <w:tcBorders>
              <w:top w:val="nil"/>
              <w:left w:val="nil"/>
              <w:bottom w:val="single" w:sz="4" w:space="0" w:color="000000"/>
              <w:right w:val="nil"/>
            </w:tcBorders>
            <w:vAlign w:val="center"/>
            <w:hideMark/>
          </w:tcPr>
          <w:p w14:paraId="7DD18A3C" w14:textId="77777777" w:rsidR="005A1366" w:rsidRPr="00045692" w:rsidRDefault="005A1366" w:rsidP="0040709B">
            <w:pPr>
              <w:spacing w:line="240" w:lineRule="auto"/>
              <w:rPr>
                <w:rFonts w:ascii="Calibri" w:hAnsi="Calibri" w:cs="Calibri"/>
                <w:sz w:val="16"/>
                <w:szCs w:val="16"/>
                <w:lang w:val="sv-SE" w:eastAsia="sv-SE"/>
              </w:rPr>
            </w:pPr>
          </w:p>
        </w:tc>
        <w:tc>
          <w:tcPr>
            <w:tcW w:w="1360" w:type="dxa"/>
            <w:vMerge/>
            <w:tcBorders>
              <w:top w:val="nil"/>
              <w:left w:val="nil"/>
              <w:bottom w:val="single" w:sz="4" w:space="0" w:color="000000"/>
              <w:right w:val="nil"/>
            </w:tcBorders>
            <w:vAlign w:val="center"/>
            <w:hideMark/>
          </w:tcPr>
          <w:p w14:paraId="6AB128EA" w14:textId="77777777" w:rsidR="005A1366" w:rsidRPr="00045692" w:rsidRDefault="005A1366" w:rsidP="0040709B">
            <w:pPr>
              <w:spacing w:line="240" w:lineRule="auto"/>
              <w:rPr>
                <w:rFonts w:ascii="Calibri" w:hAnsi="Calibri" w:cs="Calibri"/>
                <w:sz w:val="16"/>
                <w:szCs w:val="16"/>
                <w:lang w:val="sv-SE" w:eastAsia="sv-SE"/>
              </w:rPr>
            </w:pPr>
          </w:p>
        </w:tc>
        <w:tc>
          <w:tcPr>
            <w:tcW w:w="1220" w:type="dxa"/>
            <w:tcBorders>
              <w:top w:val="nil"/>
              <w:left w:val="nil"/>
              <w:bottom w:val="nil"/>
              <w:right w:val="nil"/>
            </w:tcBorders>
            <w:shd w:val="clear" w:color="000000" w:fill="FFFFFF"/>
            <w:noWrap/>
            <w:vAlign w:val="bottom"/>
            <w:hideMark/>
          </w:tcPr>
          <w:p w14:paraId="297B826F"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VMAT6X_RS</w:t>
            </w:r>
          </w:p>
        </w:tc>
        <w:tc>
          <w:tcPr>
            <w:tcW w:w="1180" w:type="dxa"/>
            <w:tcBorders>
              <w:top w:val="nil"/>
              <w:left w:val="nil"/>
              <w:bottom w:val="nil"/>
              <w:right w:val="nil"/>
            </w:tcBorders>
            <w:shd w:val="clear" w:color="000000" w:fill="FFFFFF"/>
            <w:noWrap/>
            <w:vAlign w:val="bottom"/>
            <w:hideMark/>
          </w:tcPr>
          <w:p w14:paraId="0247A59C"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0.56 </w:t>
            </w:r>
          </w:p>
        </w:tc>
        <w:tc>
          <w:tcPr>
            <w:tcW w:w="1060" w:type="dxa"/>
            <w:vMerge/>
            <w:tcBorders>
              <w:top w:val="nil"/>
              <w:left w:val="nil"/>
              <w:bottom w:val="single" w:sz="4" w:space="0" w:color="000000"/>
              <w:right w:val="nil"/>
            </w:tcBorders>
            <w:vAlign w:val="center"/>
            <w:hideMark/>
          </w:tcPr>
          <w:p w14:paraId="11A8F784" w14:textId="77777777" w:rsidR="005A1366" w:rsidRPr="00045692" w:rsidRDefault="005A1366" w:rsidP="0040709B">
            <w:pPr>
              <w:spacing w:line="240" w:lineRule="auto"/>
              <w:rPr>
                <w:rFonts w:ascii="Calibri" w:hAnsi="Calibri" w:cs="Calibri"/>
                <w:sz w:val="16"/>
                <w:szCs w:val="16"/>
                <w:lang w:val="sv-SE" w:eastAsia="sv-SE"/>
              </w:rPr>
            </w:pPr>
          </w:p>
        </w:tc>
      </w:tr>
      <w:tr w:rsidR="00045692" w:rsidRPr="00045692" w14:paraId="51C1E147" w14:textId="77777777" w:rsidTr="0040709B">
        <w:trPr>
          <w:trHeight w:val="180"/>
        </w:trPr>
        <w:tc>
          <w:tcPr>
            <w:tcW w:w="760" w:type="dxa"/>
            <w:vMerge/>
            <w:tcBorders>
              <w:top w:val="nil"/>
              <w:left w:val="nil"/>
              <w:bottom w:val="single" w:sz="4" w:space="0" w:color="000000"/>
              <w:right w:val="nil"/>
            </w:tcBorders>
            <w:vAlign w:val="center"/>
            <w:hideMark/>
          </w:tcPr>
          <w:p w14:paraId="2BA1749D" w14:textId="77777777" w:rsidR="005A1366" w:rsidRPr="00045692" w:rsidRDefault="005A1366" w:rsidP="0040709B">
            <w:pPr>
              <w:spacing w:line="240" w:lineRule="auto"/>
              <w:rPr>
                <w:rFonts w:ascii="Calibri" w:hAnsi="Calibri" w:cs="Calibri"/>
                <w:sz w:val="16"/>
                <w:szCs w:val="16"/>
                <w:lang w:val="sv-SE" w:eastAsia="sv-SE"/>
              </w:rPr>
            </w:pPr>
          </w:p>
        </w:tc>
        <w:tc>
          <w:tcPr>
            <w:tcW w:w="1740" w:type="dxa"/>
            <w:vMerge/>
            <w:tcBorders>
              <w:top w:val="nil"/>
              <w:left w:val="nil"/>
              <w:bottom w:val="single" w:sz="4" w:space="0" w:color="000000"/>
              <w:right w:val="nil"/>
            </w:tcBorders>
            <w:vAlign w:val="center"/>
            <w:hideMark/>
          </w:tcPr>
          <w:p w14:paraId="6C0378BC" w14:textId="77777777" w:rsidR="005A1366" w:rsidRPr="00045692" w:rsidRDefault="005A1366" w:rsidP="0040709B">
            <w:pPr>
              <w:spacing w:line="240" w:lineRule="auto"/>
              <w:rPr>
                <w:rFonts w:ascii="Calibri" w:hAnsi="Calibri" w:cs="Calibri"/>
                <w:sz w:val="16"/>
                <w:szCs w:val="16"/>
                <w:lang w:val="sv-SE" w:eastAsia="sv-SE"/>
              </w:rPr>
            </w:pPr>
          </w:p>
        </w:tc>
        <w:tc>
          <w:tcPr>
            <w:tcW w:w="1360" w:type="dxa"/>
            <w:vMerge/>
            <w:tcBorders>
              <w:top w:val="nil"/>
              <w:left w:val="nil"/>
              <w:bottom w:val="single" w:sz="4" w:space="0" w:color="000000"/>
              <w:right w:val="nil"/>
            </w:tcBorders>
            <w:vAlign w:val="center"/>
            <w:hideMark/>
          </w:tcPr>
          <w:p w14:paraId="5C3BABFF" w14:textId="77777777" w:rsidR="005A1366" w:rsidRPr="00045692" w:rsidRDefault="005A1366" w:rsidP="0040709B">
            <w:pPr>
              <w:spacing w:line="240" w:lineRule="auto"/>
              <w:rPr>
                <w:rFonts w:ascii="Calibri" w:hAnsi="Calibri" w:cs="Calibri"/>
                <w:sz w:val="16"/>
                <w:szCs w:val="16"/>
                <w:lang w:val="sv-SE" w:eastAsia="sv-SE"/>
              </w:rPr>
            </w:pPr>
          </w:p>
        </w:tc>
        <w:tc>
          <w:tcPr>
            <w:tcW w:w="1220" w:type="dxa"/>
            <w:tcBorders>
              <w:top w:val="nil"/>
              <w:left w:val="nil"/>
              <w:bottom w:val="nil"/>
              <w:right w:val="nil"/>
            </w:tcBorders>
            <w:shd w:val="clear" w:color="000000" w:fill="FFFFFF"/>
            <w:noWrap/>
            <w:vAlign w:val="bottom"/>
            <w:hideMark/>
          </w:tcPr>
          <w:p w14:paraId="78423E75"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VMAT6FFF</w:t>
            </w:r>
          </w:p>
        </w:tc>
        <w:tc>
          <w:tcPr>
            <w:tcW w:w="1180" w:type="dxa"/>
            <w:tcBorders>
              <w:top w:val="nil"/>
              <w:left w:val="nil"/>
              <w:bottom w:val="nil"/>
              <w:right w:val="nil"/>
            </w:tcBorders>
            <w:shd w:val="clear" w:color="000000" w:fill="FFFFFF"/>
            <w:noWrap/>
            <w:vAlign w:val="bottom"/>
            <w:hideMark/>
          </w:tcPr>
          <w:p w14:paraId="20631321"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0.82 </w:t>
            </w:r>
          </w:p>
        </w:tc>
        <w:tc>
          <w:tcPr>
            <w:tcW w:w="1060" w:type="dxa"/>
            <w:vMerge/>
            <w:tcBorders>
              <w:top w:val="nil"/>
              <w:left w:val="nil"/>
              <w:bottom w:val="single" w:sz="4" w:space="0" w:color="000000"/>
              <w:right w:val="nil"/>
            </w:tcBorders>
            <w:vAlign w:val="center"/>
            <w:hideMark/>
          </w:tcPr>
          <w:p w14:paraId="13E19FF3" w14:textId="77777777" w:rsidR="005A1366" w:rsidRPr="00045692" w:rsidRDefault="005A1366" w:rsidP="0040709B">
            <w:pPr>
              <w:spacing w:line="240" w:lineRule="auto"/>
              <w:rPr>
                <w:rFonts w:ascii="Calibri" w:hAnsi="Calibri" w:cs="Calibri"/>
                <w:sz w:val="16"/>
                <w:szCs w:val="16"/>
                <w:lang w:val="sv-SE" w:eastAsia="sv-SE"/>
              </w:rPr>
            </w:pPr>
          </w:p>
        </w:tc>
      </w:tr>
      <w:tr w:rsidR="00045692" w:rsidRPr="00045692" w14:paraId="3A20E6B3" w14:textId="77777777" w:rsidTr="0040709B">
        <w:trPr>
          <w:trHeight w:val="180"/>
        </w:trPr>
        <w:tc>
          <w:tcPr>
            <w:tcW w:w="760" w:type="dxa"/>
            <w:vMerge/>
            <w:tcBorders>
              <w:top w:val="nil"/>
              <w:left w:val="nil"/>
              <w:bottom w:val="single" w:sz="4" w:space="0" w:color="000000"/>
              <w:right w:val="nil"/>
            </w:tcBorders>
            <w:vAlign w:val="center"/>
            <w:hideMark/>
          </w:tcPr>
          <w:p w14:paraId="15EC3CE2" w14:textId="77777777" w:rsidR="005A1366" w:rsidRPr="00045692" w:rsidRDefault="005A1366" w:rsidP="0040709B">
            <w:pPr>
              <w:spacing w:line="240" w:lineRule="auto"/>
              <w:rPr>
                <w:rFonts w:ascii="Calibri" w:hAnsi="Calibri" w:cs="Calibri"/>
                <w:sz w:val="16"/>
                <w:szCs w:val="16"/>
                <w:lang w:val="sv-SE" w:eastAsia="sv-SE"/>
              </w:rPr>
            </w:pPr>
          </w:p>
        </w:tc>
        <w:tc>
          <w:tcPr>
            <w:tcW w:w="1740" w:type="dxa"/>
            <w:vMerge/>
            <w:tcBorders>
              <w:top w:val="nil"/>
              <w:left w:val="nil"/>
              <w:bottom w:val="single" w:sz="4" w:space="0" w:color="000000"/>
              <w:right w:val="nil"/>
            </w:tcBorders>
            <w:vAlign w:val="center"/>
            <w:hideMark/>
          </w:tcPr>
          <w:p w14:paraId="22E866A5" w14:textId="77777777" w:rsidR="005A1366" w:rsidRPr="00045692" w:rsidRDefault="005A1366" w:rsidP="0040709B">
            <w:pPr>
              <w:spacing w:line="240" w:lineRule="auto"/>
              <w:rPr>
                <w:rFonts w:ascii="Calibri" w:hAnsi="Calibri" w:cs="Calibri"/>
                <w:sz w:val="16"/>
                <w:szCs w:val="16"/>
                <w:lang w:val="sv-SE" w:eastAsia="sv-SE"/>
              </w:rPr>
            </w:pPr>
          </w:p>
        </w:tc>
        <w:tc>
          <w:tcPr>
            <w:tcW w:w="1360" w:type="dxa"/>
            <w:vMerge/>
            <w:tcBorders>
              <w:top w:val="nil"/>
              <w:left w:val="nil"/>
              <w:bottom w:val="single" w:sz="4" w:space="0" w:color="000000"/>
              <w:right w:val="nil"/>
            </w:tcBorders>
            <w:vAlign w:val="center"/>
            <w:hideMark/>
          </w:tcPr>
          <w:p w14:paraId="48B698CA" w14:textId="77777777" w:rsidR="005A1366" w:rsidRPr="00045692" w:rsidRDefault="005A1366" w:rsidP="0040709B">
            <w:pPr>
              <w:spacing w:line="240" w:lineRule="auto"/>
              <w:rPr>
                <w:rFonts w:ascii="Calibri" w:hAnsi="Calibri" w:cs="Calibri"/>
                <w:sz w:val="16"/>
                <w:szCs w:val="16"/>
                <w:lang w:val="sv-SE" w:eastAsia="sv-SE"/>
              </w:rPr>
            </w:pPr>
          </w:p>
        </w:tc>
        <w:tc>
          <w:tcPr>
            <w:tcW w:w="1220" w:type="dxa"/>
            <w:tcBorders>
              <w:top w:val="nil"/>
              <w:left w:val="nil"/>
              <w:bottom w:val="single" w:sz="4" w:space="0" w:color="auto"/>
              <w:right w:val="nil"/>
            </w:tcBorders>
            <w:shd w:val="clear" w:color="000000" w:fill="FFFFFF"/>
            <w:noWrap/>
            <w:vAlign w:val="bottom"/>
            <w:hideMark/>
          </w:tcPr>
          <w:p w14:paraId="201056D9"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VMAT6X</w:t>
            </w:r>
          </w:p>
        </w:tc>
        <w:tc>
          <w:tcPr>
            <w:tcW w:w="1180" w:type="dxa"/>
            <w:tcBorders>
              <w:top w:val="nil"/>
              <w:left w:val="nil"/>
              <w:bottom w:val="single" w:sz="4" w:space="0" w:color="auto"/>
              <w:right w:val="nil"/>
            </w:tcBorders>
            <w:shd w:val="clear" w:color="000000" w:fill="FFFFFF"/>
            <w:noWrap/>
            <w:vAlign w:val="bottom"/>
            <w:hideMark/>
          </w:tcPr>
          <w:p w14:paraId="2DE09807"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0.82</w:t>
            </w:r>
          </w:p>
        </w:tc>
        <w:tc>
          <w:tcPr>
            <w:tcW w:w="1060" w:type="dxa"/>
            <w:vMerge/>
            <w:tcBorders>
              <w:top w:val="nil"/>
              <w:left w:val="nil"/>
              <w:bottom w:val="single" w:sz="4" w:space="0" w:color="000000"/>
              <w:right w:val="nil"/>
            </w:tcBorders>
            <w:vAlign w:val="center"/>
            <w:hideMark/>
          </w:tcPr>
          <w:p w14:paraId="1C350C2D" w14:textId="77777777" w:rsidR="005A1366" w:rsidRPr="00045692" w:rsidRDefault="005A1366" w:rsidP="0040709B">
            <w:pPr>
              <w:spacing w:line="240" w:lineRule="auto"/>
              <w:rPr>
                <w:rFonts w:ascii="Calibri" w:hAnsi="Calibri" w:cs="Calibri"/>
                <w:sz w:val="16"/>
                <w:szCs w:val="16"/>
                <w:lang w:val="sv-SE" w:eastAsia="sv-SE"/>
              </w:rPr>
            </w:pPr>
          </w:p>
        </w:tc>
      </w:tr>
      <w:tr w:rsidR="00045692" w:rsidRPr="00045692" w14:paraId="4AF96F2F" w14:textId="77777777" w:rsidTr="0040709B">
        <w:trPr>
          <w:trHeight w:val="180"/>
        </w:trPr>
        <w:tc>
          <w:tcPr>
            <w:tcW w:w="760" w:type="dxa"/>
            <w:vMerge w:val="restart"/>
            <w:tcBorders>
              <w:top w:val="nil"/>
              <w:left w:val="nil"/>
              <w:bottom w:val="single" w:sz="4" w:space="0" w:color="000000"/>
              <w:right w:val="nil"/>
            </w:tcBorders>
            <w:shd w:val="clear" w:color="000000" w:fill="FFFFFF"/>
            <w:noWrap/>
            <w:vAlign w:val="center"/>
            <w:hideMark/>
          </w:tcPr>
          <w:p w14:paraId="1B3F3E64"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7</w:t>
            </w:r>
          </w:p>
        </w:tc>
        <w:tc>
          <w:tcPr>
            <w:tcW w:w="1740" w:type="dxa"/>
            <w:vMerge w:val="restart"/>
            <w:tcBorders>
              <w:top w:val="nil"/>
              <w:left w:val="nil"/>
              <w:bottom w:val="single" w:sz="4" w:space="0" w:color="000000"/>
              <w:right w:val="nil"/>
            </w:tcBorders>
            <w:shd w:val="clear" w:color="000000" w:fill="FFFFFF"/>
            <w:noWrap/>
            <w:vAlign w:val="center"/>
            <w:hideMark/>
          </w:tcPr>
          <w:p w14:paraId="6449423D"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15.6</w:t>
            </w:r>
          </w:p>
        </w:tc>
        <w:tc>
          <w:tcPr>
            <w:tcW w:w="1360" w:type="dxa"/>
            <w:vMerge w:val="restart"/>
            <w:tcBorders>
              <w:top w:val="nil"/>
              <w:left w:val="nil"/>
              <w:bottom w:val="single" w:sz="4" w:space="0" w:color="000000"/>
              <w:right w:val="nil"/>
            </w:tcBorders>
            <w:shd w:val="clear" w:color="000000" w:fill="FFFFFF"/>
            <w:noWrap/>
            <w:vAlign w:val="center"/>
            <w:hideMark/>
          </w:tcPr>
          <w:p w14:paraId="697F1C0A"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3.5</w:t>
            </w:r>
          </w:p>
        </w:tc>
        <w:tc>
          <w:tcPr>
            <w:tcW w:w="1220" w:type="dxa"/>
            <w:tcBorders>
              <w:top w:val="nil"/>
              <w:left w:val="nil"/>
              <w:bottom w:val="nil"/>
              <w:right w:val="nil"/>
            </w:tcBorders>
            <w:shd w:val="clear" w:color="000000" w:fill="FFFFFF"/>
            <w:noWrap/>
            <w:vAlign w:val="bottom"/>
            <w:hideMark/>
          </w:tcPr>
          <w:p w14:paraId="4C638B77"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CA6FFF</w:t>
            </w:r>
          </w:p>
        </w:tc>
        <w:tc>
          <w:tcPr>
            <w:tcW w:w="1180" w:type="dxa"/>
            <w:tcBorders>
              <w:top w:val="nil"/>
              <w:left w:val="nil"/>
              <w:bottom w:val="nil"/>
              <w:right w:val="nil"/>
            </w:tcBorders>
            <w:shd w:val="clear" w:color="000000" w:fill="FFFFFF"/>
            <w:noWrap/>
            <w:vAlign w:val="bottom"/>
            <w:hideMark/>
          </w:tcPr>
          <w:p w14:paraId="21EA3A49"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0.46</w:t>
            </w:r>
          </w:p>
        </w:tc>
        <w:tc>
          <w:tcPr>
            <w:tcW w:w="1060" w:type="dxa"/>
            <w:vMerge w:val="restart"/>
            <w:tcBorders>
              <w:top w:val="nil"/>
              <w:left w:val="nil"/>
              <w:bottom w:val="single" w:sz="4" w:space="0" w:color="000000"/>
              <w:right w:val="nil"/>
            </w:tcBorders>
            <w:shd w:val="clear" w:color="000000" w:fill="FFFFFF"/>
            <w:noWrap/>
            <w:vAlign w:val="center"/>
            <w:hideMark/>
          </w:tcPr>
          <w:p w14:paraId="31CAC522"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3.2</w:t>
            </w:r>
          </w:p>
        </w:tc>
      </w:tr>
      <w:tr w:rsidR="00045692" w:rsidRPr="00045692" w14:paraId="280AB4F5" w14:textId="77777777" w:rsidTr="0040709B">
        <w:trPr>
          <w:trHeight w:val="180"/>
        </w:trPr>
        <w:tc>
          <w:tcPr>
            <w:tcW w:w="760" w:type="dxa"/>
            <w:vMerge/>
            <w:tcBorders>
              <w:top w:val="nil"/>
              <w:left w:val="nil"/>
              <w:bottom w:val="single" w:sz="4" w:space="0" w:color="000000"/>
              <w:right w:val="nil"/>
            </w:tcBorders>
            <w:vAlign w:val="center"/>
            <w:hideMark/>
          </w:tcPr>
          <w:p w14:paraId="5E2B4300" w14:textId="77777777" w:rsidR="005A1366" w:rsidRPr="00045692" w:rsidRDefault="005A1366" w:rsidP="0040709B">
            <w:pPr>
              <w:spacing w:line="240" w:lineRule="auto"/>
              <w:rPr>
                <w:rFonts w:ascii="Calibri" w:hAnsi="Calibri" w:cs="Calibri"/>
                <w:sz w:val="16"/>
                <w:szCs w:val="16"/>
                <w:lang w:val="sv-SE" w:eastAsia="sv-SE"/>
              </w:rPr>
            </w:pPr>
          </w:p>
        </w:tc>
        <w:tc>
          <w:tcPr>
            <w:tcW w:w="1740" w:type="dxa"/>
            <w:vMerge/>
            <w:tcBorders>
              <w:top w:val="nil"/>
              <w:left w:val="nil"/>
              <w:bottom w:val="single" w:sz="4" w:space="0" w:color="000000"/>
              <w:right w:val="nil"/>
            </w:tcBorders>
            <w:vAlign w:val="center"/>
            <w:hideMark/>
          </w:tcPr>
          <w:p w14:paraId="3CB64A8A" w14:textId="77777777" w:rsidR="005A1366" w:rsidRPr="00045692" w:rsidRDefault="005A1366" w:rsidP="0040709B">
            <w:pPr>
              <w:spacing w:line="240" w:lineRule="auto"/>
              <w:rPr>
                <w:rFonts w:ascii="Calibri" w:hAnsi="Calibri" w:cs="Calibri"/>
                <w:sz w:val="16"/>
                <w:szCs w:val="16"/>
                <w:lang w:val="sv-SE" w:eastAsia="sv-SE"/>
              </w:rPr>
            </w:pPr>
          </w:p>
        </w:tc>
        <w:tc>
          <w:tcPr>
            <w:tcW w:w="1360" w:type="dxa"/>
            <w:vMerge/>
            <w:tcBorders>
              <w:top w:val="nil"/>
              <w:left w:val="nil"/>
              <w:bottom w:val="single" w:sz="4" w:space="0" w:color="000000"/>
              <w:right w:val="nil"/>
            </w:tcBorders>
            <w:vAlign w:val="center"/>
            <w:hideMark/>
          </w:tcPr>
          <w:p w14:paraId="38566D6B" w14:textId="77777777" w:rsidR="005A1366" w:rsidRPr="00045692" w:rsidRDefault="005A1366" w:rsidP="0040709B">
            <w:pPr>
              <w:spacing w:line="240" w:lineRule="auto"/>
              <w:rPr>
                <w:rFonts w:ascii="Calibri" w:hAnsi="Calibri" w:cs="Calibri"/>
                <w:sz w:val="16"/>
                <w:szCs w:val="16"/>
                <w:lang w:val="sv-SE" w:eastAsia="sv-SE"/>
              </w:rPr>
            </w:pPr>
          </w:p>
        </w:tc>
        <w:tc>
          <w:tcPr>
            <w:tcW w:w="1220" w:type="dxa"/>
            <w:tcBorders>
              <w:top w:val="nil"/>
              <w:left w:val="nil"/>
              <w:bottom w:val="nil"/>
              <w:right w:val="nil"/>
            </w:tcBorders>
            <w:shd w:val="clear" w:color="000000" w:fill="FFFFFF"/>
            <w:noWrap/>
            <w:vAlign w:val="bottom"/>
            <w:hideMark/>
          </w:tcPr>
          <w:p w14:paraId="66B0812E"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VMAT6X_RS</w:t>
            </w:r>
          </w:p>
        </w:tc>
        <w:tc>
          <w:tcPr>
            <w:tcW w:w="1180" w:type="dxa"/>
            <w:tcBorders>
              <w:top w:val="nil"/>
              <w:left w:val="nil"/>
              <w:bottom w:val="nil"/>
              <w:right w:val="nil"/>
            </w:tcBorders>
            <w:shd w:val="clear" w:color="000000" w:fill="FFFFFF"/>
            <w:noWrap/>
            <w:vAlign w:val="bottom"/>
            <w:hideMark/>
          </w:tcPr>
          <w:p w14:paraId="1C589D5A"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0.65</w:t>
            </w:r>
          </w:p>
        </w:tc>
        <w:tc>
          <w:tcPr>
            <w:tcW w:w="1060" w:type="dxa"/>
            <w:vMerge/>
            <w:tcBorders>
              <w:top w:val="nil"/>
              <w:left w:val="nil"/>
              <w:bottom w:val="single" w:sz="4" w:space="0" w:color="000000"/>
              <w:right w:val="nil"/>
            </w:tcBorders>
            <w:vAlign w:val="center"/>
            <w:hideMark/>
          </w:tcPr>
          <w:p w14:paraId="0E993ECB" w14:textId="77777777" w:rsidR="005A1366" w:rsidRPr="00045692" w:rsidRDefault="005A1366" w:rsidP="0040709B">
            <w:pPr>
              <w:spacing w:line="240" w:lineRule="auto"/>
              <w:rPr>
                <w:rFonts w:ascii="Calibri" w:hAnsi="Calibri" w:cs="Calibri"/>
                <w:sz w:val="16"/>
                <w:szCs w:val="16"/>
                <w:lang w:val="sv-SE" w:eastAsia="sv-SE"/>
              </w:rPr>
            </w:pPr>
          </w:p>
        </w:tc>
      </w:tr>
      <w:tr w:rsidR="00045692" w:rsidRPr="00045692" w14:paraId="3107363B" w14:textId="77777777" w:rsidTr="0040709B">
        <w:trPr>
          <w:trHeight w:val="180"/>
        </w:trPr>
        <w:tc>
          <w:tcPr>
            <w:tcW w:w="760" w:type="dxa"/>
            <w:vMerge/>
            <w:tcBorders>
              <w:top w:val="nil"/>
              <w:left w:val="nil"/>
              <w:bottom w:val="single" w:sz="4" w:space="0" w:color="000000"/>
              <w:right w:val="nil"/>
            </w:tcBorders>
            <w:vAlign w:val="center"/>
            <w:hideMark/>
          </w:tcPr>
          <w:p w14:paraId="3DCCF239" w14:textId="77777777" w:rsidR="005A1366" w:rsidRPr="00045692" w:rsidRDefault="005A1366" w:rsidP="0040709B">
            <w:pPr>
              <w:spacing w:line="240" w:lineRule="auto"/>
              <w:rPr>
                <w:rFonts w:ascii="Calibri" w:hAnsi="Calibri" w:cs="Calibri"/>
                <w:sz w:val="16"/>
                <w:szCs w:val="16"/>
                <w:lang w:val="sv-SE" w:eastAsia="sv-SE"/>
              </w:rPr>
            </w:pPr>
          </w:p>
        </w:tc>
        <w:tc>
          <w:tcPr>
            <w:tcW w:w="1740" w:type="dxa"/>
            <w:vMerge/>
            <w:tcBorders>
              <w:top w:val="nil"/>
              <w:left w:val="nil"/>
              <w:bottom w:val="single" w:sz="4" w:space="0" w:color="000000"/>
              <w:right w:val="nil"/>
            </w:tcBorders>
            <w:vAlign w:val="center"/>
            <w:hideMark/>
          </w:tcPr>
          <w:p w14:paraId="7A7538AA" w14:textId="77777777" w:rsidR="005A1366" w:rsidRPr="00045692" w:rsidRDefault="005A1366" w:rsidP="0040709B">
            <w:pPr>
              <w:spacing w:line="240" w:lineRule="auto"/>
              <w:rPr>
                <w:rFonts w:ascii="Calibri" w:hAnsi="Calibri" w:cs="Calibri"/>
                <w:sz w:val="16"/>
                <w:szCs w:val="16"/>
                <w:lang w:val="sv-SE" w:eastAsia="sv-SE"/>
              </w:rPr>
            </w:pPr>
          </w:p>
        </w:tc>
        <w:tc>
          <w:tcPr>
            <w:tcW w:w="1360" w:type="dxa"/>
            <w:vMerge/>
            <w:tcBorders>
              <w:top w:val="nil"/>
              <w:left w:val="nil"/>
              <w:bottom w:val="single" w:sz="4" w:space="0" w:color="000000"/>
              <w:right w:val="nil"/>
            </w:tcBorders>
            <w:vAlign w:val="center"/>
            <w:hideMark/>
          </w:tcPr>
          <w:p w14:paraId="7E0BC84A" w14:textId="77777777" w:rsidR="005A1366" w:rsidRPr="00045692" w:rsidRDefault="005A1366" w:rsidP="0040709B">
            <w:pPr>
              <w:spacing w:line="240" w:lineRule="auto"/>
              <w:rPr>
                <w:rFonts w:ascii="Calibri" w:hAnsi="Calibri" w:cs="Calibri"/>
                <w:sz w:val="16"/>
                <w:szCs w:val="16"/>
                <w:lang w:val="sv-SE" w:eastAsia="sv-SE"/>
              </w:rPr>
            </w:pPr>
          </w:p>
        </w:tc>
        <w:tc>
          <w:tcPr>
            <w:tcW w:w="1220" w:type="dxa"/>
            <w:tcBorders>
              <w:top w:val="nil"/>
              <w:left w:val="nil"/>
              <w:bottom w:val="nil"/>
              <w:right w:val="nil"/>
            </w:tcBorders>
            <w:shd w:val="clear" w:color="000000" w:fill="FFFFFF"/>
            <w:noWrap/>
            <w:vAlign w:val="bottom"/>
            <w:hideMark/>
          </w:tcPr>
          <w:p w14:paraId="250FCCE0"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VMAT6FFF</w:t>
            </w:r>
          </w:p>
        </w:tc>
        <w:tc>
          <w:tcPr>
            <w:tcW w:w="1180" w:type="dxa"/>
            <w:tcBorders>
              <w:top w:val="nil"/>
              <w:left w:val="nil"/>
              <w:bottom w:val="nil"/>
              <w:right w:val="nil"/>
            </w:tcBorders>
            <w:shd w:val="clear" w:color="000000" w:fill="FFFFFF"/>
            <w:noWrap/>
            <w:vAlign w:val="bottom"/>
            <w:hideMark/>
          </w:tcPr>
          <w:p w14:paraId="6A3368F1"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0.83</w:t>
            </w:r>
          </w:p>
        </w:tc>
        <w:tc>
          <w:tcPr>
            <w:tcW w:w="1060" w:type="dxa"/>
            <w:vMerge/>
            <w:tcBorders>
              <w:top w:val="nil"/>
              <w:left w:val="nil"/>
              <w:bottom w:val="single" w:sz="4" w:space="0" w:color="000000"/>
              <w:right w:val="nil"/>
            </w:tcBorders>
            <w:vAlign w:val="center"/>
            <w:hideMark/>
          </w:tcPr>
          <w:p w14:paraId="514DCEE6" w14:textId="77777777" w:rsidR="005A1366" w:rsidRPr="00045692" w:rsidRDefault="005A1366" w:rsidP="0040709B">
            <w:pPr>
              <w:spacing w:line="240" w:lineRule="auto"/>
              <w:rPr>
                <w:rFonts w:ascii="Calibri" w:hAnsi="Calibri" w:cs="Calibri"/>
                <w:sz w:val="16"/>
                <w:szCs w:val="16"/>
                <w:lang w:val="sv-SE" w:eastAsia="sv-SE"/>
              </w:rPr>
            </w:pPr>
          </w:p>
        </w:tc>
      </w:tr>
      <w:tr w:rsidR="00045692" w:rsidRPr="00045692" w14:paraId="08EF29D7" w14:textId="77777777" w:rsidTr="0040709B">
        <w:trPr>
          <w:trHeight w:val="180"/>
        </w:trPr>
        <w:tc>
          <w:tcPr>
            <w:tcW w:w="760" w:type="dxa"/>
            <w:vMerge/>
            <w:tcBorders>
              <w:top w:val="nil"/>
              <w:left w:val="nil"/>
              <w:bottom w:val="single" w:sz="4" w:space="0" w:color="000000"/>
              <w:right w:val="nil"/>
            </w:tcBorders>
            <w:vAlign w:val="center"/>
            <w:hideMark/>
          </w:tcPr>
          <w:p w14:paraId="7CB845C1" w14:textId="77777777" w:rsidR="005A1366" w:rsidRPr="00045692" w:rsidRDefault="005A1366" w:rsidP="0040709B">
            <w:pPr>
              <w:spacing w:line="240" w:lineRule="auto"/>
              <w:rPr>
                <w:rFonts w:ascii="Calibri" w:hAnsi="Calibri" w:cs="Calibri"/>
                <w:sz w:val="16"/>
                <w:szCs w:val="16"/>
                <w:lang w:val="sv-SE" w:eastAsia="sv-SE"/>
              </w:rPr>
            </w:pPr>
          </w:p>
        </w:tc>
        <w:tc>
          <w:tcPr>
            <w:tcW w:w="1740" w:type="dxa"/>
            <w:vMerge/>
            <w:tcBorders>
              <w:top w:val="nil"/>
              <w:left w:val="nil"/>
              <w:bottom w:val="single" w:sz="4" w:space="0" w:color="000000"/>
              <w:right w:val="nil"/>
            </w:tcBorders>
            <w:vAlign w:val="center"/>
            <w:hideMark/>
          </w:tcPr>
          <w:p w14:paraId="4458F287" w14:textId="77777777" w:rsidR="005A1366" w:rsidRPr="00045692" w:rsidRDefault="005A1366" w:rsidP="0040709B">
            <w:pPr>
              <w:spacing w:line="240" w:lineRule="auto"/>
              <w:rPr>
                <w:rFonts w:ascii="Calibri" w:hAnsi="Calibri" w:cs="Calibri"/>
                <w:sz w:val="16"/>
                <w:szCs w:val="16"/>
                <w:lang w:val="sv-SE" w:eastAsia="sv-SE"/>
              </w:rPr>
            </w:pPr>
          </w:p>
        </w:tc>
        <w:tc>
          <w:tcPr>
            <w:tcW w:w="1360" w:type="dxa"/>
            <w:vMerge/>
            <w:tcBorders>
              <w:top w:val="nil"/>
              <w:left w:val="nil"/>
              <w:bottom w:val="single" w:sz="4" w:space="0" w:color="000000"/>
              <w:right w:val="nil"/>
            </w:tcBorders>
            <w:vAlign w:val="center"/>
            <w:hideMark/>
          </w:tcPr>
          <w:p w14:paraId="235CF0CC" w14:textId="77777777" w:rsidR="005A1366" w:rsidRPr="00045692" w:rsidRDefault="005A1366" w:rsidP="0040709B">
            <w:pPr>
              <w:spacing w:line="240" w:lineRule="auto"/>
              <w:rPr>
                <w:rFonts w:ascii="Calibri" w:hAnsi="Calibri" w:cs="Calibri"/>
                <w:sz w:val="16"/>
                <w:szCs w:val="16"/>
                <w:lang w:val="sv-SE" w:eastAsia="sv-SE"/>
              </w:rPr>
            </w:pPr>
          </w:p>
        </w:tc>
        <w:tc>
          <w:tcPr>
            <w:tcW w:w="1220" w:type="dxa"/>
            <w:tcBorders>
              <w:top w:val="nil"/>
              <w:left w:val="nil"/>
              <w:bottom w:val="single" w:sz="4" w:space="0" w:color="auto"/>
              <w:right w:val="nil"/>
            </w:tcBorders>
            <w:shd w:val="clear" w:color="000000" w:fill="FFFFFF"/>
            <w:noWrap/>
            <w:vAlign w:val="bottom"/>
            <w:hideMark/>
          </w:tcPr>
          <w:p w14:paraId="3F8E8E16"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VMAT6X</w:t>
            </w:r>
          </w:p>
        </w:tc>
        <w:tc>
          <w:tcPr>
            <w:tcW w:w="1180" w:type="dxa"/>
            <w:tcBorders>
              <w:top w:val="nil"/>
              <w:left w:val="nil"/>
              <w:bottom w:val="single" w:sz="4" w:space="0" w:color="auto"/>
              <w:right w:val="nil"/>
            </w:tcBorders>
            <w:shd w:val="clear" w:color="000000" w:fill="FFFFFF"/>
            <w:noWrap/>
            <w:vAlign w:val="bottom"/>
            <w:hideMark/>
          </w:tcPr>
          <w:p w14:paraId="5AEDC2E0"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0.84</w:t>
            </w:r>
          </w:p>
        </w:tc>
        <w:tc>
          <w:tcPr>
            <w:tcW w:w="1060" w:type="dxa"/>
            <w:vMerge/>
            <w:tcBorders>
              <w:top w:val="nil"/>
              <w:left w:val="nil"/>
              <w:bottom w:val="single" w:sz="4" w:space="0" w:color="000000"/>
              <w:right w:val="nil"/>
            </w:tcBorders>
            <w:vAlign w:val="center"/>
            <w:hideMark/>
          </w:tcPr>
          <w:p w14:paraId="6E59DFE4" w14:textId="77777777" w:rsidR="005A1366" w:rsidRPr="00045692" w:rsidRDefault="005A1366" w:rsidP="0040709B">
            <w:pPr>
              <w:spacing w:line="240" w:lineRule="auto"/>
              <w:rPr>
                <w:rFonts w:ascii="Calibri" w:hAnsi="Calibri" w:cs="Calibri"/>
                <w:sz w:val="16"/>
                <w:szCs w:val="16"/>
                <w:lang w:val="sv-SE" w:eastAsia="sv-SE"/>
              </w:rPr>
            </w:pPr>
          </w:p>
        </w:tc>
      </w:tr>
      <w:tr w:rsidR="00045692" w:rsidRPr="00045692" w14:paraId="406A5886" w14:textId="77777777" w:rsidTr="0040709B">
        <w:trPr>
          <w:trHeight w:val="180"/>
        </w:trPr>
        <w:tc>
          <w:tcPr>
            <w:tcW w:w="760" w:type="dxa"/>
            <w:vMerge w:val="restart"/>
            <w:tcBorders>
              <w:top w:val="nil"/>
              <w:left w:val="nil"/>
              <w:bottom w:val="single" w:sz="4" w:space="0" w:color="000000"/>
              <w:right w:val="nil"/>
            </w:tcBorders>
            <w:shd w:val="clear" w:color="000000" w:fill="FFFFFF"/>
            <w:noWrap/>
            <w:vAlign w:val="center"/>
            <w:hideMark/>
          </w:tcPr>
          <w:p w14:paraId="5A24C1E5"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8</w:t>
            </w:r>
          </w:p>
        </w:tc>
        <w:tc>
          <w:tcPr>
            <w:tcW w:w="1740" w:type="dxa"/>
            <w:vMerge w:val="restart"/>
            <w:tcBorders>
              <w:top w:val="nil"/>
              <w:left w:val="nil"/>
              <w:bottom w:val="single" w:sz="4" w:space="0" w:color="000000"/>
              <w:right w:val="nil"/>
            </w:tcBorders>
            <w:shd w:val="clear" w:color="000000" w:fill="FFFFFF"/>
            <w:noWrap/>
            <w:vAlign w:val="center"/>
            <w:hideMark/>
          </w:tcPr>
          <w:p w14:paraId="4F2F4F26"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16.2</w:t>
            </w:r>
          </w:p>
        </w:tc>
        <w:tc>
          <w:tcPr>
            <w:tcW w:w="1360" w:type="dxa"/>
            <w:vMerge w:val="restart"/>
            <w:tcBorders>
              <w:top w:val="nil"/>
              <w:left w:val="nil"/>
              <w:bottom w:val="single" w:sz="4" w:space="0" w:color="000000"/>
              <w:right w:val="nil"/>
            </w:tcBorders>
            <w:shd w:val="clear" w:color="000000" w:fill="FFFFFF"/>
            <w:noWrap/>
            <w:vAlign w:val="center"/>
            <w:hideMark/>
          </w:tcPr>
          <w:p w14:paraId="64FC404A"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53.1</w:t>
            </w:r>
          </w:p>
        </w:tc>
        <w:tc>
          <w:tcPr>
            <w:tcW w:w="1220" w:type="dxa"/>
            <w:tcBorders>
              <w:top w:val="nil"/>
              <w:left w:val="nil"/>
              <w:bottom w:val="nil"/>
              <w:right w:val="nil"/>
            </w:tcBorders>
            <w:shd w:val="clear" w:color="000000" w:fill="FFFFFF"/>
            <w:noWrap/>
            <w:vAlign w:val="bottom"/>
            <w:hideMark/>
          </w:tcPr>
          <w:p w14:paraId="3C3B4EC5"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CA6FFF</w:t>
            </w:r>
          </w:p>
        </w:tc>
        <w:tc>
          <w:tcPr>
            <w:tcW w:w="1180" w:type="dxa"/>
            <w:tcBorders>
              <w:top w:val="nil"/>
              <w:left w:val="nil"/>
              <w:bottom w:val="nil"/>
              <w:right w:val="nil"/>
            </w:tcBorders>
            <w:shd w:val="clear" w:color="000000" w:fill="FFFFFF"/>
            <w:noWrap/>
            <w:vAlign w:val="bottom"/>
            <w:hideMark/>
          </w:tcPr>
          <w:p w14:paraId="4A49A705"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0.31 </w:t>
            </w:r>
          </w:p>
        </w:tc>
        <w:tc>
          <w:tcPr>
            <w:tcW w:w="1060" w:type="dxa"/>
            <w:vMerge w:val="restart"/>
            <w:tcBorders>
              <w:top w:val="nil"/>
              <w:left w:val="nil"/>
              <w:bottom w:val="single" w:sz="4" w:space="0" w:color="000000"/>
              <w:right w:val="nil"/>
            </w:tcBorders>
            <w:shd w:val="clear" w:color="000000" w:fill="FFFFFF"/>
            <w:noWrap/>
            <w:vAlign w:val="center"/>
            <w:hideMark/>
          </w:tcPr>
          <w:p w14:paraId="0699414A"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4.0*</w:t>
            </w:r>
          </w:p>
        </w:tc>
      </w:tr>
      <w:tr w:rsidR="00045692" w:rsidRPr="00045692" w14:paraId="54704D2D" w14:textId="77777777" w:rsidTr="0040709B">
        <w:trPr>
          <w:trHeight w:val="180"/>
        </w:trPr>
        <w:tc>
          <w:tcPr>
            <w:tcW w:w="760" w:type="dxa"/>
            <w:vMerge/>
            <w:tcBorders>
              <w:top w:val="nil"/>
              <w:left w:val="nil"/>
              <w:bottom w:val="single" w:sz="4" w:space="0" w:color="000000"/>
              <w:right w:val="nil"/>
            </w:tcBorders>
            <w:vAlign w:val="center"/>
            <w:hideMark/>
          </w:tcPr>
          <w:p w14:paraId="4AD2DFB3" w14:textId="77777777" w:rsidR="005A1366" w:rsidRPr="00045692" w:rsidRDefault="005A1366" w:rsidP="0040709B">
            <w:pPr>
              <w:spacing w:line="240" w:lineRule="auto"/>
              <w:rPr>
                <w:rFonts w:ascii="Calibri" w:hAnsi="Calibri" w:cs="Calibri"/>
                <w:sz w:val="16"/>
                <w:szCs w:val="16"/>
                <w:lang w:val="sv-SE" w:eastAsia="sv-SE"/>
              </w:rPr>
            </w:pPr>
          </w:p>
        </w:tc>
        <w:tc>
          <w:tcPr>
            <w:tcW w:w="1740" w:type="dxa"/>
            <w:vMerge/>
            <w:tcBorders>
              <w:top w:val="nil"/>
              <w:left w:val="nil"/>
              <w:bottom w:val="single" w:sz="4" w:space="0" w:color="000000"/>
              <w:right w:val="nil"/>
            </w:tcBorders>
            <w:vAlign w:val="center"/>
            <w:hideMark/>
          </w:tcPr>
          <w:p w14:paraId="16DCB9C2" w14:textId="77777777" w:rsidR="005A1366" w:rsidRPr="00045692" w:rsidRDefault="005A1366" w:rsidP="0040709B">
            <w:pPr>
              <w:spacing w:line="240" w:lineRule="auto"/>
              <w:rPr>
                <w:rFonts w:ascii="Calibri" w:hAnsi="Calibri" w:cs="Calibri"/>
                <w:sz w:val="16"/>
                <w:szCs w:val="16"/>
                <w:lang w:val="sv-SE" w:eastAsia="sv-SE"/>
              </w:rPr>
            </w:pPr>
          </w:p>
        </w:tc>
        <w:tc>
          <w:tcPr>
            <w:tcW w:w="1360" w:type="dxa"/>
            <w:vMerge/>
            <w:tcBorders>
              <w:top w:val="nil"/>
              <w:left w:val="nil"/>
              <w:bottom w:val="single" w:sz="4" w:space="0" w:color="000000"/>
              <w:right w:val="nil"/>
            </w:tcBorders>
            <w:vAlign w:val="center"/>
            <w:hideMark/>
          </w:tcPr>
          <w:p w14:paraId="2CCF1840" w14:textId="77777777" w:rsidR="005A1366" w:rsidRPr="00045692" w:rsidRDefault="005A1366" w:rsidP="0040709B">
            <w:pPr>
              <w:spacing w:line="240" w:lineRule="auto"/>
              <w:rPr>
                <w:rFonts w:ascii="Calibri" w:hAnsi="Calibri" w:cs="Calibri"/>
                <w:sz w:val="16"/>
                <w:szCs w:val="16"/>
                <w:lang w:val="sv-SE" w:eastAsia="sv-SE"/>
              </w:rPr>
            </w:pPr>
          </w:p>
        </w:tc>
        <w:tc>
          <w:tcPr>
            <w:tcW w:w="1220" w:type="dxa"/>
            <w:tcBorders>
              <w:top w:val="nil"/>
              <w:left w:val="nil"/>
              <w:bottom w:val="nil"/>
              <w:right w:val="nil"/>
            </w:tcBorders>
            <w:shd w:val="clear" w:color="000000" w:fill="FFFFFF"/>
            <w:noWrap/>
            <w:vAlign w:val="bottom"/>
            <w:hideMark/>
          </w:tcPr>
          <w:p w14:paraId="1FE221C0"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VMAT6X_RS</w:t>
            </w:r>
          </w:p>
        </w:tc>
        <w:tc>
          <w:tcPr>
            <w:tcW w:w="1180" w:type="dxa"/>
            <w:tcBorders>
              <w:top w:val="nil"/>
              <w:left w:val="nil"/>
              <w:bottom w:val="nil"/>
              <w:right w:val="nil"/>
            </w:tcBorders>
            <w:shd w:val="clear" w:color="000000" w:fill="FFFFFF"/>
            <w:noWrap/>
            <w:vAlign w:val="bottom"/>
            <w:hideMark/>
          </w:tcPr>
          <w:p w14:paraId="413575B4"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0.50 </w:t>
            </w:r>
          </w:p>
        </w:tc>
        <w:tc>
          <w:tcPr>
            <w:tcW w:w="1060" w:type="dxa"/>
            <w:vMerge/>
            <w:tcBorders>
              <w:top w:val="nil"/>
              <w:left w:val="nil"/>
              <w:bottom w:val="single" w:sz="4" w:space="0" w:color="000000"/>
              <w:right w:val="nil"/>
            </w:tcBorders>
            <w:vAlign w:val="center"/>
            <w:hideMark/>
          </w:tcPr>
          <w:p w14:paraId="3AF141A6" w14:textId="77777777" w:rsidR="005A1366" w:rsidRPr="00045692" w:rsidRDefault="005A1366" w:rsidP="0040709B">
            <w:pPr>
              <w:spacing w:line="240" w:lineRule="auto"/>
              <w:rPr>
                <w:rFonts w:ascii="Calibri" w:hAnsi="Calibri" w:cs="Calibri"/>
                <w:sz w:val="16"/>
                <w:szCs w:val="16"/>
                <w:lang w:val="sv-SE" w:eastAsia="sv-SE"/>
              </w:rPr>
            </w:pPr>
          </w:p>
        </w:tc>
      </w:tr>
      <w:tr w:rsidR="00045692" w:rsidRPr="00045692" w14:paraId="7266E7AA" w14:textId="77777777" w:rsidTr="0040709B">
        <w:trPr>
          <w:trHeight w:val="180"/>
        </w:trPr>
        <w:tc>
          <w:tcPr>
            <w:tcW w:w="760" w:type="dxa"/>
            <w:vMerge/>
            <w:tcBorders>
              <w:top w:val="nil"/>
              <w:left w:val="nil"/>
              <w:bottom w:val="single" w:sz="4" w:space="0" w:color="000000"/>
              <w:right w:val="nil"/>
            </w:tcBorders>
            <w:vAlign w:val="center"/>
            <w:hideMark/>
          </w:tcPr>
          <w:p w14:paraId="734DA950" w14:textId="77777777" w:rsidR="005A1366" w:rsidRPr="00045692" w:rsidRDefault="005A1366" w:rsidP="0040709B">
            <w:pPr>
              <w:spacing w:line="240" w:lineRule="auto"/>
              <w:rPr>
                <w:rFonts w:ascii="Calibri" w:hAnsi="Calibri" w:cs="Calibri"/>
                <w:sz w:val="16"/>
                <w:szCs w:val="16"/>
                <w:lang w:val="sv-SE" w:eastAsia="sv-SE"/>
              </w:rPr>
            </w:pPr>
          </w:p>
        </w:tc>
        <w:tc>
          <w:tcPr>
            <w:tcW w:w="1740" w:type="dxa"/>
            <w:vMerge/>
            <w:tcBorders>
              <w:top w:val="nil"/>
              <w:left w:val="nil"/>
              <w:bottom w:val="single" w:sz="4" w:space="0" w:color="000000"/>
              <w:right w:val="nil"/>
            </w:tcBorders>
            <w:vAlign w:val="center"/>
            <w:hideMark/>
          </w:tcPr>
          <w:p w14:paraId="05654678" w14:textId="77777777" w:rsidR="005A1366" w:rsidRPr="00045692" w:rsidRDefault="005A1366" w:rsidP="0040709B">
            <w:pPr>
              <w:spacing w:line="240" w:lineRule="auto"/>
              <w:rPr>
                <w:rFonts w:ascii="Calibri" w:hAnsi="Calibri" w:cs="Calibri"/>
                <w:sz w:val="16"/>
                <w:szCs w:val="16"/>
                <w:lang w:val="sv-SE" w:eastAsia="sv-SE"/>
              </w:rPr>
            </w:pPr>
          </w:p>
        </w:tc>
        <w:tc>
          <w:tcPr>
            <w:tcW w:w="1360" w:type="dxa"/>
            <w:vMerge/>
            <w:tcBorders>
              <w:top w:val="nil"/>
              <w:left w:val="nil"/>
              <w:bottom w:val="single" w:sz="4" w:space="0" w:color="000000"/>
              <w:right w:val="nil"/>
            </w:tcBorders>
            <w:vAlign w:val="center"/>
            <w:hideMark/>
          </w:tcPr>
          <w:p w14:paraId="194D2C5C" w14:textId="77777777" w:rsidR="005A1366" w:rsidRPr="00045692" w:rsidRDefault="005A1366" w:rsidP="0040709B">
            <w:pPr>
              <w:spacing w:line="240" w:lineRule="auto"/>
              <w:rPr>
                <w:rFonts w:ascii="Calibri" w:hAnsi="Calibri" w:cs="Calibri"/>
                <w:sz w:val="16"/>
                <w:szCs w:val="16"/>
                <w:lang w:val="sv-SE" w:eastAsia="sv-SE"/>
              </w:rPr>
            </w:pPr>
          </w:p>
        </w:tc>
        <w:tc>
          <w:tcPr>
            <w:tcW w:w="1220" w:type="dxa"/>
            <w:tcBorders>
              <w:top w:val="nil"/>
              <w:left w:val="nil"/>
              <w:bottom w:val="nil"/>
              <w:right w:val="nil"/>
            </w:tcBorders>
            <w:shd w:val="clear" w:color="000000" w:fill="FFFFFF"/>
            <w:noWrap/>
            <w:vAlign w:val="bottom"/>
            <w:hideMark/>
          </w:tcPr>
          <w:p w14:paraId="40AB72D4"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VMAT6FFF</w:t>
            </w:r>
          </w:p>
        </w:tc>
        <w:tc>
          <w:tcPr>
            <w:tcW w:w="1180" w:type="dxa"/>
            <w:tcBorders>
              <w:top w:val="nil"/>
              <w:left w:val="nil"/>
              <w:bottom w:val="nil"/>
              <w:right w:val="nil"/>
            </w:tcBorders>
            <w:shd w:val="clear" w:color="000000" w:fill="FFFFFF"/>
            <w:noWrap/>
            <w:vAlign w:val="bottom"/>
            <w:hideMark/>
          </w:tcPr>
          <w:p w14:paraId="0C610BB5"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0.78 </w:t>
            </w:r>
          </w:p>
        </w:tc>
        <w:tc>
          <w:tcPr>
            <w:tcW w:w="1060" w:type="dxa"/>
            <w:vMerge/>
            <w:tcBorders>
              <w:top w:val="nil"/>
              <w:left w:val="nil"/>
              <w:bottom w:val="single" w:sz="4" w:space="0" w:color="000000"/>
              <w:right w:val="nil"/>
            </w:tcBorders>
            <w:vAlign w:val="center"/>
            <w:hideMark/>
          </w:tcPr>
          <w:p w14:paraId="020AC652" w14:textId="77777777" w:rsidR="005A1366" w:rsidRPr="00045692" w:rsidRDefault="005A1366" w:rsidP="0040709B">
            <w:pPr>
              <w:spacing w:line="240" w:lineRule="auto"/>
              <w:rPr>
                <w:rFonts w:ascii="Calibri" w:hAnsi="Calibri" w:cs="Calibri"/>
                <w:sz w:val="16"/>
                <w:szCs w:val="16"/>
                <w:lang w:val="sv-SE" w:eastAsia="sv-SE"/>
              </w:rPr>
            </w:pPr>
          </w:p>
        </w:tc>
      </w:tr>
      <w:tr w:rsidR="00045692" w:rsidRPr="00045692" w14:paraId="13B4603B" w14:textId="77777777" w:rsidTr="0040709B">
        <w:trPr>
          <w:trHeight w:val="180"/>
        </w:trPr>
        <w:tc>
          <w:tcPr>
            <w:tcW w:w="760" w:type="dxa"/>
            <w:vMerge/>
            <w:tcBorders>
              <w:top w:val="nil"/>
              <w:left w:val="nil"/>
              <w:bottom w:val="single" w:sz="4" w:space="0" w:color="000000"/>
              <w:right w:val="nil"/>
            </w:tcBorders>
            <w:vAlign w:val="center"/>
            <w:hideMark/>
          </w:tcPr>
          <w:p w14:paraId="70D26795" w14:textId="77777777" w:rsidR="005A1366" w:rsidRPr="00045692" w:rsidRDefault="005A1366" w:rsidP="0040709B">
            <w:pPr>
              <w:spacing w:line="240" w:lineRule="auto"/>
              <w:rPr>
                <w:rFonts w:ascii="Calibri" w:hAnsi="Calibri" w:cs="Calibri"/>
                <w:sz w:val="16"/>
                <w:szCs w:val="16"/>
                <w:lang w:val="sv-SE" w:eastAsia="sv-SE"/>
              </w:rPr>
            </w:pPr>
          </w:p>
        </w:tc>
        <w:tc>
          <w:tcPr>
            <w:tcW w:w="1740" w:type="dxa"/>
            <w:vMerge/>
            <w:tcBorders>
              <w:top w:val="nil"/>
              <w:left w:val="nil"/>
              <w:bottom w:val="single" w:sz="4" w:space="0" w:color="000000"/>
              <w:right w:val="nil"/>
            </w:tcBorders>
            <w:vAlign w:val="center"/>
            <w:hideMark/>
          </w:tcPr>
          <w:p w14:paraId="52DCB597" w14:textId="77777777" w:rsidR="005A1366" w:rsidRPr="00045692" w:rsidRDefault="005A1366" w:rsidP="0040709B">
            <w:pPr>
              <w:spacing w:line="240" w:lineRule="auto"/>
              <w:rPr>
                <w:rFonts w:ascii="Calibri" w:hAnsi="Calibri" w:cs="Calibri"/>
                <w:sz w:val="16"/>
                <w:szCs w:val="16"/>
                <w:lang w:val="sv-SE" w:eastAsia="sv-SE"/>
              </w:rPr>
            </w:pPr>
          </w:p>
        </w:tc>
        <w:tc>
          <w:tcPr>
            <w:tcW w:w="1360" w:type="dxa"/>
            <w:vMerge/>
            <w:tcBorders>
              <w:top w:val="nil"/>
              <w:left w:val="nil"/>
              <w:bottom w:val="single" w:sz="4" w:space="0" w:color="000000"/>
              <w:right w:val="nil"/>
            </w:tcBorders>
            <w:vAlign w:val="center"/>
            <w:hideMark/>
          </w:tcPr>
          <w:p w14:paraId="782F426F" w14:textId="77777777" w:rsidR="005A1366" w:rsidRPr="00045692" w:rsidRDefault="005A1366" w:rsidP="0040709B">
            <w:pPr>
              <w:spacing w:line="240" w:lineRule="auto"/>
              <w:rPr>
                <w:rFonts w:ascii="Calibri" w:hAnsi="Calibri" w:cs="Calibri"/>
                <w:sz w:val="16"/>
                <w:szCs w:val="16"/>
                <w:lang w:val="sv-SE" w:eastAsia="sv-SE"/>
              </w:rPr>
            </w:pPr>
          </w:p>
        </w:tc>
        <w:tc>
          <w:tcPr>
            <w:tcW w:w="1220" w:type="dxa"/>
            <w:tcBorders>
              <w:top w:val="nil"/>
              <w:left w:val="nil"/>
              <w:bottom w:val="single" w:sz="4" w:space="0" w:color="auto"/>
              <w:right w:val="nil"/>
            </w:tcBorders>
            <w:shd w:val="clear" w:color="000000" w:fill="FFFFFF"/>
            <w:noWrap/>
            <w:vAlign w:val="bottom"/>
            <w:hideMark/>
          </w:tcPr>
          <w:p w14:paraId="4814A1B2"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VMAT6X</w:t>
            </w:r>
          </w:p>
        </w:tc>
        <w:tc>
          <w:tcPr>
            <w:tcW w:w="1180" w:type="dxa"/>
            <w:tcBorders>
              <w:top w:val="nil"/>
              <w:left w:val="nil"/>
              <w:bottom w:val="single" w:sz="4" w:space="0" w:color="auto"/>
              <w:right w:val="nil"/>
            </w:tcBorders>
            <w:shd w:val="clear" w:color="000000" w:fill="FFFFFF"/>
            <w:noWrap/>
            <w:vAlign w:val="bottom"/>
            <w:hideMark/>
          </w:tcPr>
          <w:p w14:paraId="5A8C0FCA" w14:textId="77777777" w:rsidR="005A1366" w:rsidRPr="00045692" w:rsidRDefault="005A1366" w:rsidP="0040709B">
            <w:pPr>
              <w:spacing w:line="240" w:lineRule="auto"/>
              <w:rPr>
                <w:rFonts w:ascii="Calibri" w:hAnsi="Calibri" w:cs="Calibri"/>
                <w:sz w:val="16"/>
                <w:szCs w:val="16"/>
                <w:lang w:val="sv-SE" w:eastAsia="sv-SE"/>
              </w:rPr>
            </w:pPr>
            <w:r w:rsidRPr="00045692">
              <w:rPr>
                <w:rFonts w:ascii="Calibri" w:hAnsi="Calibri" w:cs="Calibri"/>
                <w:sz w:val="16"/>
                <w:szCs w:val="16"/>
                <w:lang w:val="sv-SE" w:eastAsia="sv-SE"/>
              </w:rPr>
              <w:t xml:space="preserve">          0.77</w:t>
            </w:r>
          </w:p>
        </w:tc>
        <w:tc>
          <w:tcPr>
            <w:tcW w:w="1060" w:type="dxa"/>
            <w:vMerge/>
            <w:tcBorders>
              <w:top w:val="nil"/>
              <w:left w:val="nil"/>
              <w:bottom w:val="single" w:sz="4" w:space="0" w:color="000000"/>
              <w:right w:val="nil"/>
            </w:tcBorders>
            <w:vAlign w:val="center"/>
            <w:hideMark/>
          </w:tcPr>
          <w:p w14:paraId="4A46A853" w14:textId="77777777" w:rsidR="005A1366" w:rsidRPr="00045692" w:rsidRDefault="005A1366" w:rsidP="0040709B">
            <w:pPr>
              <w:spacing w:line="240" w:lineRule="auto"/>
              <w:rPr>
                <w:rFonts w:ascii="Calibri" w:hAnsi="Calibri" w:cs="Calibri"/>
                <w:sz w:val="16"/>
                <w:szCs w:val="16"/>
                <w:lang w:val="sv-SE" w:eastAsia="sv-SE"/>
              </w:rPr>
            </w:pPr>
          </w:p>
        </w:tc>
      </w:tr>
      <w:tr w:rsidR="00045692" w:rsidRPr="00045692" w14:paraId="7FAAA0B4" w14:textId="77777777" w:rsidTr="0040709B">
        <w:trPr>
          <w:trHeight w:val="180"/>
        </w:trPr>
        <w:tc>
          <w:tcPr>
            <w:tcW w:w="760" w:type="dxa"/>
            <w:vMerge w:val="restart"/>
            <w:tcBorders>
              <w:top w:val="nil"/>
              <w:left w:val="nil"/>
              <w:bottom w:val="single" w:sz="4" w:space="0" w:color="000000"/>
              <w:right w:val="nil"/>
            </w:tcBorders>
            <w:shd w:val="clear" w:color="000000" w:fill="FFFFFF"/>
            <w:noWrap/>
            <w:vAlign w:val="center"/>
            <w:hideMark/>
          </w:tcPr>
          <w:p w14:paraId="09DC7661"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9</w:t>
            </w:r>
          </w:p>
        </w:tc>
        <w:tc>
          <w:tcPr>
            <w:tcW w:w="1740" w:type="dxa"/>
            <w:vMerge w:val="restart"/>
            <w:tcBorders>
              <w:top w:val="nil"/>
              <w:left w:val="nil"/>
              <w:bottom w:val="single" w:sz="4" w:space="0" w:color="000000"/>
              <w:right w:val="nil"/>
            </w:tcBorders>
            <w:shd w:val="clear" w:color="000000" w:fill="FFFFFF"/>
            <w:noWrap/>
            <w:vAlign w:val="center"/>
            <w:hideMark/>
          </w:tcPr>
          <w:p w14:paraId="69B60A87"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17.7</w:t>
            </w:r>
          </w:p>
        </w:tc>
        <w:tc>
          <w:tcPr>
            <w:tcW w:w="1360" w:type="dxa"/>
            <w:vMerge w:val="restart"/>
            <w:tcBorders>
              <w:top w:val="nil"/>
              <w:left w:val="nil"/>
              <w:bottom w:val="single" w:sz="4" w:space="0" w:color="000000"/>
              <w:right w:val="nil"/>
            </w:tcBorders>
            <w:shd w:val="clear" w:color="000000" w:fill="FFFFFF"/>
            <w:noWrap/>
            <w:vAlign w:val="center"/>
            <w:hideMark/>
          </w:tcPr>
          <w:p w14:paraId="07BECC17"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2.0</w:t>
            </w:r>
          </w:p>
        </w:tc>
        <w:tc>
          <w:tcPr>
            <w:tcW w:w="1220" w:type="dxa"/>
            <w:tcBorders>
              <w:top w:val="nil"/>
              <w:left w:val="nil"/>
              <w:bottom w:val="nil"/>
              <w:right w:val="nil"/>
            </w:tcBorders>
            <w:shd w:val="clear" w:color="000000" w:fill="FFFFFF"/>
            <w:noWrap/>
            <w:vAlign w:val="bottom"/>
            <w:hideMark/>
          </w:tcPr>
          <w:p w14:paraId="3DA8492D"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CA6FFF</w:t>
            </w:r>
          </w:p>
        </w:tc>
        <w:tc>
          <w:tcPr>
            <w:tcW w:w="1180" w:type="dxa"/>
            <w:tcBorders>
              <w:top w:val="nil"/>
              <w:left w:val="nil"/>
              <w:bottom w:val="nil"/>
              <w:right w:val="nil"/>
            </w:tcBorders>
            <w:shd w:val="clear" w:color="000000" w:fill="FFFFFF"/>
            <w:noWrap/>
            <w:vAlign w:val="bottom"/>
            <w:hideMark/>
          </w:tcPr>
          <w:p w14:paraId="7C0C0D60"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0.46 </w:t>
            </w:r>
          </w:p>
        </w:tc>
        <w:tc>
          <w:tcPr>
            <w:tcW w:w="1060" w:type="dxa"/>
            <w:vMerge w:val="restart"/>
            <w:tcBorders>
              <w:top w:val="nil"/>
              <w:left w:val="nil"/>
              <w:bottom w:val="single" w:sz="4" w:space="0" w:color="000000"/>
              <w:right w:val="nil"/>
            </w:tcBorders>
            <w:shd w:val="clear" w:color="000000" w:fill="FFFFFF"/>
            <w:noWrap/>
            <w:vAlign w:val="center"/>
            <w:hideMark/>
          </w:tcPr>
          <w:p w14:paraId="756A0765"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4.0*</w:t>
            </w:r>
          </w:p>
        </w:tc>
      </w:tr>
      <w:tr w:rsidR="00045692" w:rsidRPr="00045692" w14:paraId="4D66DD31" w14:textId="77777777" w:rsidTr="0040709B">
        <w:trPr>
          <w:trHeight w:val="180"/>
        </w:trPr>
        <w:tc>
          <w:tcPr>
            <w:tcW w:w="760" w:type="dxa"/>
            <w:vMerge/>
            <w:tcBorders>
              <w:top w:val="nil"/>
              <w:left w:val="nil"/>
              <w:bottom w:val="single" w:sz="4" w:space="0" w:color="000000"/>
              <w:right w:val="nil"/>
            </w:tcBorders>
            <w:vAlign w:val="center"/>
            <w:hideMark/>
          </w:tcPr>
          <w:p w14:paraId="4FE412B3" w14:textId="77777777" w:rsidR="005A1366" w:rsidRPr="00045692" w:rsidRDefault="005A1366" w:rsidP="0040709B">
            <w:pPr>
              <w:spacing w:line="240" w:lineRule="auto"/>
              <w:rPr>
                <w:rFonts w:ascii="Calibri" w:hAnsi="Calibri" w:cs="Calibri"/>
                <w:sz w:val="16"/>
                <w:szCs w:val="16"/>
                <w:lang w:val="sv-SE" w:eastAsia="sv-SE"/>
              </w:rPr>
            </w:pPr>
          </w:p>
        </w:tc>
        <w:tc>
          <w:tcPr>
            <w:tcW w:w="1740" w:type="dxa"/>
            <w:vMerge/>
            <w:tcBorders>
              <w:top w:val="nil"/>
              <w:left w:val="nil"/>
              <w:bottom w:val="single" w:sz="4" w:space="0" w:color="000000"/>
              <w:right w:val="nil"/>
            </w:tcBorders>
            <w:vAlign w:val="center"/>
            <w:hideMark/>
          </w:tcPr>
          <w:p w14:paraId="7BAE39DC" w14:textId="77777777" w:rsidR="005A1366" w:rsidRPr="00045692" w:rsidRDefault="005A1366" w:rsidP="0040709B">
            <w:pPr>
              <w:spacing w:line="240" w:lineRule="auto"/>
              <w:rPr>
                <w:rFonts w:ascii="Calibri" w:hAnsi="Calibri" w:cs="Calibri"/>
                <w:sz w:val="16"/>
                <w:szCs w:val="16"/>
                <w:lang w:val="sv-SE" w:eastAsia="sv-SE"/>
              </w:rPr>
            </w:pPr>
          </w:p>
        </w:tc>
        <w:tc>
          <w:tcPr>
            <w:tcW w:w="1360" w:type="dxa"/>
            <w:vMerge/>
            <w:tcBorders>
              <w:top w:val="nil"/>
              <w:left w:val="nil"/>
              <w:bottom w:val="single" w:sz="4" w:space="0" w:color="000000"/>
              <w:right w:val="nil"/>
            </w:tcBorders>
            <w:vAlign w:val="center"/>
            <w:hideMark/>
          </w:tcPr>
          <w:p w14:paraId="65EEAF25" w14:textId="77777777" w:rsidR="005A1366" w:rsidRPr="00045692" w:rsidRDefault="005A1366" w:rsidP="0040709B">
            <w:pPr>
              <w:spacing w:line="240" w:lineRule="auto"/>
              <w:rPr>
                <w:rFonts w:ascii="Calibri" w:hAnsi="Calibri" w:cs="Calibri"/>
                <w:sz w:val="16"/>
                <w:szCs w:val="16"/>
                <w:lang w:val="sv-SE" w:eastAsia="sv-SE"/>
              </w:rPr>
            </w:pPr>
          </w:p>
        </w:tc>
        <w:tc>
          <w:tcPr>
            <w:tcW w:w="1220" w:type="dxa"/>
            <w:tcBorders>
              <w:top w:val="nil"/>
              <w:left w:val="nil"/>
              <w:bottom w:val="nil"/>
              <w:right w:val="nil"/>
            </w:tcBorders>
            <w:shd w:val="clear" w:color="000000" w:fill="FFFFFF"/>
            <w:noWrap/>
            <w:vAlign w:val="bottom"/>
            <w:hideMark/>
          </w:tcPr>
          <w:p w14:paraId="10C212F5"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VMAT6X_RS</w:t>
            </w:r>
          </w:p>
        </w:tc>
        <w:tc>
          <w:tcPr>
            <w:tcW w:w="1180" w:type="dxa"/>
            <w:tcBorders>
              <w:top w:val="nil"/>
              <w:left w:val="nil"/>
              <w:bottom w:val="nil"/>
              <w:right w:val="nil"/>
            </w:tcBorders>
            <w:shd w:val="clear" w:color="000000" w:fill="FFFFFF"/>
            <w:noWrap/>
            <w:vAlign w:val="bottom"/>
            <w:hideMark/>
          </w:tcPr>
          <w:p w14:paraId="005E05CB"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0.65 </w:t>
            </w:r>
          </w:p>
        </w:tc>
        <w:tc>
          <w:tcPr>
            <w:tcW w:w="1060" w:type="dxa"/>
            <w:vMerge/>
            <w:tcBorders>
              <w:top w:val="nil"/>
              <w:left w:val="nil"/>
              <w:bottom w:val="single" w:sz="4" w:space="0" w:color="000000"/>
              <w:right w:val="nil"/>
            </w:tcBorders>
            <w:vAlign w:val="center"/>
            <w:hideMark/>
          </w:tcPr>
          <w:p w14:paraId="3210E67B" w14:textId="77777777" w:rsidR="005A1366" w:rsidRPr="00045692" w:rsidRDefault="005A1366" w:rsidP="0040709B">
            <w:pPr>
              <w:spacing w:line="240" w:lineRule="auto"/>
              <w:rPr>
                <w:rFonts w:ascii="Calibri" w:hAnsi="Calibri" w:cs="Calibri"/>
                <w:sz w:val="16"/>
                <w:szCs w:val="16"/>
                <w:lang w:val="sv-SE" w:eastAsia="sv-SE"/>
              </w:rPr>
            </w:pPr>
          </w:p>
        </w:tc>
      </w:tr>
      <w:tr w:rsidR="00045692" w:rsidRPr="00045692" w14:paraId="1DD80AF3" w14:textId="77777777" w:rsidTr="0040709B">
        <w:trPr>
          <w:trHeight w:val="180"/>
        </w:trPr>
        <w:tc>
          <w:tcPr>
            <w:tcW w:w="760" w:type="dxa"/>
            <w:vMerge/>
            <w:tcBorders>
              <w:top w:val="nil"/>
              <w:left w:val="nil"/>
              <w:bottom w:val="single" w:sz="4" w:space="0" w:color="000000"/>
              <w:right w:val="nil"/>
            </w:tcBorders>
            <w:vAlign w:val="center"/>
            <w:hideMark/>
          </w:tcPr>
          <w:p w14:paraId="7E408739" w14:textId="77777777" w:rsidR="005A1366" w:rsidRPr="00045692" w:rsidRDefault="005A1366" w:rsidP="0040709B">
            <w:pPr>
              <w:spacing w:line="240" w:lineRule="auto"/>
              <w:rPr>
                <w:rFonts w:ascii="Calibri" w:hAnsi="Calibri" w:cs="Calibri"/>
                <w:sz w:val="16"/>
                <w:szCs w:val="16"/>
                <w:lang w:val="sv-SE" w:eastAsia="sv-SE"/>
              </w:rPr>
            </w:pPr>
          </w:p>
        </w:tc>
        <w:tc>
          <w:tcPr>
            <w:tcW w:w="1740" w:type="dxa"/>
            <w:vMerge/>
            <w:tcBorders>
              <w:top w:val="nil"/>
              <w:left w:val="nil"/>
              <w:bottom w:val="single" w:sz="4" w:space="0" w:color="000000"/>
              <w:right w:val="nil"/>
            </w:tcBorders>
            <w:vAlign w:val="center"/>
            <w:hideMark/>
          </w:tcPr>
          <w:p w14:paraId="0C90A187" w14:textId="77777777" w:rsidR="005A1366" w:rsidRPr="00045692" w:rsidRDefault="005A1366" w:rsidP="0040709B">
            <w:pPr>
              <w:spacing w:line="240" w:lineRule="auto"/>
              <w:rPr>
                <w:rFonts w:ascii="Calibri" w:hAnsi="Calibri" w:cs="Calibri"/>
                <w:sz w:val="16"/>
                <w:szCs w:val="16"/>
                <w:lang w:val="sv-SE" w:eastAsia="sv-SE"/>
              </w:rPr>
            </w:pPr>
          </w:p>
        </w:tc>
        <w:tc>
          <w:tcPr>
            <w:tcW w:w="1360" w:type="dxa"/>
            <w:vMerge/>
            <w:tcBorders>
              <w:top w:val="nil"/>
              <w:left w:val="nil"/>
              <w:bottom w:val="single" w:sz="4" w:space="0" w:color="000000"/>
              <w:right w:val="nil"/>
            </w:tcBorders>
            <w:vAlign w:val="center"/>
            <w:hideMark/>
          </w:tcPr>
          <w:p w14:paraId="2391696C" w14:textId="77777777" w:rsidR="005A1366" w:rsidRPr="00045692" w:rsidRDefault="005A1366" w:rsidP="0040709B">
            <w:pPr>
              <w:spacing w:line="240" w:lineRule="auto"/>
              <w:rPr>
                <w:rFonts w:ascii="Calibri" w:hAnsi="Calibri" w:cs="Calibri"/>
                <w:sz w:val="16"/>
                <w:szCs w:val="16"/>
                <w:lang w:val="sv-SE" w:eastAsia="sv-SE"/>
              </w:rPr>
            </w:pPr>
          </w:p>
        </w:tc>
        <w:tc>
          <w:tcPr>
            <w:tcW w:w="1220" w:type="dxa"/>
            <w:tcBorders>
              <w:top w:val="nil"/>
              <w:left w:val="nil"/>
              <w:bottom w:val="nil"/>
              <w:right w:val="nil"/>
            </w:tcBorders>
            <w:shd w:val="clear" w:color="000000" w:fill="FFFFFF"/>
            <w:noWrap/>
            <w:vAlign w:val="bottom"/>
            <w:hideMark/>
          </w:tcPr>
          <w:p w14:paraId="1C86229D"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VMAT6FFF</w:t>
            </w:r>
          </w:p>
        </w:tc>
        <w:tc>
          <w:tcPr>
            <w:tcW w:w="1180" w:type="dxa"/>
            <w:tcBorders>
              <w:top w:val="nil"/>
              <w:left w:val="nil"/>
              <w:bottom w:val="nil"/>
              <w:right w:val="nil"/>
            </w:tcBorders>
            <w:shd w:val="clear" w:color="000000" w:fill="FFFFFF"/>
            <w:noWrap/>
            <w:vAlign w:val="bottom"/>
            <w:hideMark/>
          </w:tcPr>
          <w:p w14:paraId="60EA945C"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0.86 </w:t>
            </w:r>
          </w:p>
        </w:tc>
        <w:tc>
          <w:tcPr>
            <w:tcW w:w="1060" w:type="dxa"/>
            <w:vMerge/>
            <w:tcBorders>
              <w:top w:val="nil"/>
              <w:left w:val="nil"/>
              <w:bottom w:val="single" w:sz="4" w:space="0" w:color="000000"/>
              <w:right w:val="nil"/>
            </w:tcBorders>
            <w:vAlign w:val="center"/>
            <w:hideMark/>
          </w:tcPr>
          <w:p w14:paraId="224A7786" w14:textId="77777777" w:rsidR="005A1366" w:rsidRPr="00045692" w:rsidRDefault="005A1366" w:rsidP="0040709B">
            <w:pPr>
              <w:spacing w:line="240" w:lineRule="auto"/>
              <w:rPr>
                <w:rFonts w:ascii="Calibri" w:hAnsi="Calibri" w:cs="Calibri"/>
                <w:sz w:val="16"/>
                <w:szCs w:val="16"/>
                <w:lang w:val="sv-SE" w:eastAsia="sv-SE"/>
              </w:rPr>
            </w:pPr>
          </w:p>
        </w:tc>
      </w:tr>
      <w:tr w:rsidR="00045692" w:rsidRPr="00045692" w14:paraId="5E467194" w14:textId="77777777" w:rsidTr="0040709B">
        <w:trPr>
          <w:trHeight w:val="180"/>
        </w:trPr>
        <w:tc>
          <w:tcPr>
            <w:tcW w:w="760" w:type="dxa"/>
            <w:vMerge/>
            <w:tcBorders>
              <w:top w:val="nil"/>
              <w:left w:val="nil"/>
              <w:bottom w:val="single" w:sz="4" w:space="0" w:color="000000"/>
              <w:right w:val="nil"/>
            </w:tcBorders>
            <w:vAlign w:val="center"/>
            <w:hideMark/>
          </w:tcPr>
          <w:p w14:paraId="0428D9C2" w14:textId="77777777" w:rsidR="005A1366" w:rsidRPr="00045692" w:rsidRDefault="005A1366" w:rsidP="0040709B">
            <w:pPr>
              <w:spacing w:line="240" w:lineRule="auto"/>
              <w:rPr>
                <w:rFonts w:ascii="Calibri" w:hAnsi="Calibri" w:cs="Calibri"/>
                <w:sz w:val="16"/>
                <w:szCs w:val="16"/>
                <w:lang w:val="sv-SE" w:eastAsia="sv-SE"/>
              </w:rPr>
            </w:pPr>
          </w:p>
        </w:tc>
        <w:tc>
          <w:tcPr>
            <w:tcW w:w="1740" w:type="dxa"/>
            <w:vMerge/>
            <w:tcBorders>
              <w:top w:val="nil"/>
              <w:left w:val="nil"/>
              <w:bottom w:val="single" w:sz="4" w:space="0" w:color="000000"/>
              <w:right w:val="nil"/>
            </w:tcBorders>
            <w:vAlign w:val="center"/>
            <w:hideMark/>
          </w:tcPr>
          <w:p w14:paraId="2E3693E9" w14:textId="77777777" w:rsidR="005A1366" w:rsidRPr="00045692" w:rsidRDefault="005A1366" w:rsidP="0040709B">
            <w:pPr>
              <w:spacing w:line="240" w:lineRule="auto"/>
              <w:rPr>
                <w:rFonts w:ascii="Calibri" w:hAnsi="Calibri" w:cs="Calibri"/>
                <w:sz w:val="16"/>
                <w:szCs w:val="16"/>
                <w:lang w:val="sv-SE" w:eastAsia="sv-SE"/>
              </w:rPr>
            </w:pPr>
          </w:p>
        </w:tc>
        <w:tc>
          <w:tcPr>
            <w:tcW w:w="1360" w:type="dxa"/>
            <w:vMerge/>
            <w:tcBorders>
              <w:top w:val="nil"/>
              <w:left w:val="nil"/>
              <w:bottom w:val="single" w:sz="4" w:space="0" w:color="000000"/>
              <w:right w:val="nil"/>
            </w:tcBorders>
            <w:vAlign w:val="center"/>
            <w:hideMark/>
          </w:tcPr>
          <w:p w14:paraId="7ED52077" w14:textId="77777777" w:rsidR="005A1366" w:rsidRPr="00045692" w:rsidRDefault="005A1366" w:rsidP="0040709B">
            <w:pPr>
              <w:spacing w:line="240" w:lineRule="auto"/>
              <w:rPr>
                <w:rFonts w:ascii="Calibri" w:hAnsi="Calibri" w:cs="Calibri"/>
                <w:sz w:val="16"/>
                <w:szCs w:val="16"/>
                <w:lang w:val="sv-SE" w:eastAsia="sv-SE"/>
              </w:rPr>
            </w:pPr>
          </w:p>
        </w:tc>
        <w:tc>
          <w:tcPr>
            <w:tcW w:w="1220" w:type="dxa"/>
            <w:tcBorders>
              <w:top w:val="nil"/>
              <w:left w:val="nil"/>
              <w:bottom w:val="single" w:sz="4" w:space="0" w:color="auto"/>
              <w:right w:val="nil"/>
            </w:tcBorders>
            <w:shd w:val="clear" w:color="000000" w:fill="FFFFFF"/>
            <w:noWrap/>
            <w:vAlign w:val="bottom"/>
            <w:hideMark/>
          </w:tcPr>
          <w:p w14:paraId="514B78BB"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VMAT6X</w:t>
            </w:r>
          </w:p>
        </w:tc>
        <w:tc>
          <w:tcPr>
            <w:tcW w:w="1180" w:type="dxa"/>
            <w:tcBorders>
              <w:top w:val="nil"/>
              <w:left w:val="nil"/>
              <w:bottom w:val="single" w:sz="4" w:space="0" w:color="auto"/>
              <w:right w:val="nil"/>
            </w:tcBorders>
            <w:shd w:val="clear" w:color="000000" w:fill="FFFFFF"/>
            <w:noWrap/>
            <w:vAlign w:val="bottom"/>
            <w:hideMark/>
          </w:tcPr>
          <w:p w14:paraId="57636F61"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0.85 </w:t>
            </w:r>
          </w:p>
        </w:tc>
        <w:tc>
          <w:tcPr>
            <w:tcW w:w="1060" w:type="dxa"/>
            <w:vMerge/>
            <w:tcBorders>
              <w:top w:val="nil"/>
              <w:left w:val="nil"/>
              <w:bottom w:val="single" w:sz="4" w:space="0" w:color="000000"/>
              <w:right w:val="nil"/>
            </w:tcBorders>
            <w:vAlign w:val="center"/>
            <w:hideMark/>
          </w:tcPr>
          <w:p w14:paraId="1CB4C717" w14:textId="77777777" w:rsidR="005A1366" w:rsidRPr="00045692" w:rsidRDefault="005A1366" w:rsidP="0040709B">
            <w:pPr>
              <w:spacing w:line="240" w:lineRule="auto"/>
              <w:rPr>
                <w:rFonts w:ascii="Calibri" w:hAnsi="Calibri" w:cs="Calibri"/>
                <w:sz w:val="16"/>
                <w:szCs w:val="16"/>
                <w:lang w:val="sv-SE" w:eastAsia="sv-SE"/>
              </w:rPr>
            </w:pPr>
          </w:p>
        </w:tc>
      </w:tr>
      <w:tr w:rsidR="00045692" w:rsidRPr="00045692" w14:paraId="0716E7B2" w14:textId="77777777" w:rsidTr="0040709B">
        <w:trPr>
          <w:trHeight w:val="180"/>
        </w:trPr>
        <w:tc>
          <w:tcPr>
            <w:tcW w:w="760" w:type="dxa"/>
            <w:vMerge w:val="restart"/>
            <w:tcBorders>
              <w:top w:val="nil"/>
              <w:left w:val="nil"/>
              <w:bottom w:val="single" w:sz="4" w:space="0" w:color="000000"/>
              <w:right w:val="nil"/>
            </w:tcBorders>
            <w:shd w:val="clear" w:color="000000" w:fill="FFFFFF"/>
            <w:noWrap/>
            <w:vAlign w:val="center"/>
            <w:hideMark/>
          </w:tcPr>
          <w:p w14:paraId="4F802BC2"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10</w:t>
            </w:r>
          </w:p>
        </w:tc>
        <w:tc>
          <w:tcPr>
            <w:tcW w:w="1740" w:type="dxa"/>
            <w:vMerge w:val="restart"/>
            <w:tcBorders>
              <w:top w:val="nil"/>
              <w:left w:val="nil"/>
              <w:bottom w:val="single" w:sz="4" w:space="0" w:color="000000"/>
              <w:right w:val="nil"/>
            </w:tcBorders>
            <w:shd w:val="clear" w:color="000000" w:fill="FFFFFF"/>
            <w:noWrap/>
            <w:vAlign w:val="center"/>
            <w:hideMark/>
          </w:tcPr>
          <w:p w14:paraId="031B8806"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18.0</w:t>
            </w:r>
          </w:p>
        </w:tc>
        <w:tc>
          <w:tcPr>
            <w:tcW w:w="1360" w:type="dxa"/>
            <w:vMerge w:val="restart"/>
            <w:tcBorders>
              <w:top w:val="nil"/>
              <w:left w:val="nil"/>
              <w:bottom w:val="single" w:sz="4" w:space="0" w:color="000000"/>
              <w:right w:val="nil"/>
            </w:tcBorders>
            <w:shd w:val="clear" w:color="000000" w:fill="FFFFFF"/>
            <w:noWrap/>
            <w:vAlign w:val="center"/>
            <w:hideMark/>
          </w:tcPr>
          <w:p w14:paraId="523DF9CA"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17.1</w:t>
            </w:r>
          </w:p>
        </w:tc>
        <w:tc>
          <w:tcPr>
            <w:tcW w:w="1220" w:type="dxa"/>
            <w:tcBorders>
              <w:top w:val="nil"/>
              <w:left w:val="nil"/>
              <w:bottom w:val="nil"/>
              <w:right w:val="nil"/>
            </w:tcBorders>
            <w:shd w:val="clear" w:color="000000" w:fill="FFFFFF"/>
            <w:noWrap/>
            <w:vAlign w:val="bottom"/>
            <w:hideMark/>
          </w:tcPr>
          <w:p w14:paraId="2EA48949"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CA6FFF</w:t>
            </w:r>
          </w:p>
        </w:tc>
        <w:tc>
          <w:tcPr>
            <w:tcW w:w="1180" w:type="dxa"/>
            <w:tcBorders>
              <w:top w:val="nil"/>
              <w:left w:val="nil"/>
              <w:bottom w:val="nil"/>
              <w:right w:val="nil"/>
            </w:tcBorders>
            <w:shd w:val="clear" w:color="000000" w:fill="FFFFFF"/>
            <w:noWrap/>
            <w:vAlign w:val="bottom"/>
            <w:hideMark/>
          </w:tcPr>
          <w:p w14:paraId="79338A43"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0.46</w:t>
            </w:r>
          </w:p>
        </w:tc>
        <w:tc>
          <w:tcPr>
            <w:tcW w:w="1060" w:type="dxa"/>
            <w:vMerge w:val="restart"/>
            <w:tcBorders>
              <w:top w:val="nil"/>
              <w:left w:val="nil"/>
              <w:bottom w:val="single" w:sz="4" w:space="0" w:color="000000"/>
              <w:right w:val="nil"/>
            </w:tcBorders>
            <w:shd w:val="clear" w:color="000000" w:fill="FFFFFF"/>
            <w:noWrap/>
            <w:vAlign w:val="center"/>
            <w:hideMark/>
          </w:tcPr>
          <w:p w14:paraId="494C16E3"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4.4</w:t>
            </w:r>
          </w:p>
        </w:tc>
      </w:tr>
      <w:tr w:rsidR="00045692" w:rsidRPr="00045692" w14:paraId="331AFE1E" w14:textId="77777777" w:rsidTr="0040709B">
        <w:trPr>
          <w:trHeight w:val="180"/>
        </w:trPr>
        <w:tc>
          <w:tcPr>
            <w:tcW w:w="760" w:type="dxa"/>
            <w:vMerge/>
            <w:tcBorders>
              <w:top w:val="nil"/>
              <w:left w:val="nil"/>
              <w:bottom w:val="single" w:sz="4" w:space="0" w:color="000000"/>
              <w:right w:val="nil"/>
            </w:tcBorders>
            <w:vAlign w:val="center"/>
            <w:hideMark/>
          </w:tcPr>
          <w:p w14:paraId="14C35A5A" w14:textId="77777777" w:rsidR="005A1366" w:rsidRPr="00045692" w:rsidRDefault="005A1366" w:rsidP="0040709B">
            <w:pPr>
              <w:spacing w:line="240" w:lineRule="auto"/>
              <w:rPr>
                <w:rFonts w:ascii="Calibri" w:hAnsi="Calibri" w:cs="Calibri"/>
                <w:sz w:val="16"/>
                <w:szCs w:val="16"/>
                <w:lang w:val="sv-SE" w:eastAsia="sv-SE"/>
              </w:rPr>
            </w:pPr>
          </w:p>
        </w:tc>
        <w:tc>
          <w:tcPr>
            <w:tcW w:w="1740" w:type="dxa"/>
            <w:vMerge/>
            <w:tcBorders>
              <w:top w:val="nil"/>
              <w:left w:val="nil"/>
              <w:bottom w:val="single" w:sz="4" w:space="0" w:color="000000"/>
              <w:right w:val="nil"/>
            </w:tcBorders>
            <w:vAlign w:val="center"/>
            <w:hideMark/>
          </w:tcPr>
          <w:p w14:paraId="256DFB80" w14:textId="77777777" w:rsidR="005A1366" w:rsidRPr="00045692" w:rsidRDefault="005A1366" w:rsidP="0040709B">
            <w:pPr>
              <w:spacing w:line="240" w:lineRule="auto"/>
              <w:rPr>
                <w:rFonts w:ascii="Calibri" w:hAnsi="Calibri" w:cs="Calibri"/>
                <w:sz w:val="16"/>
                <w:szCs w:val="16"/>
                <w:lang w:val="sv-SE" w:eastAsia="sv-SE"/>
              </w:rPr>
            </w:pPr>
          </w:p>
        </w:tc>
        <w:tc>
          <w:tcPr>
            <w:tcW w:w="1360" w:type="dxa"/>
            <w:vMerge/>
            <w:tcBorders>
              <w:top w:val="nil"/>
              <w:left w:val="nil"/>
              <w:bottom w:val="single" w:sz="4" w:space="0" w:color="000000"/>
              <w:right w:val="nil"/>
            </w:tcBorders>
            <w:vAlign w:val="center"/>
            <w:hideMark/>
          </w:tcPr>
          <w:p w14:paraId="075617F3" w14:textId="77777777" w:rsidR="005A1366" w:rsidRPr="00045692" w:rsidRDefault="005A1366" w:rsidP="0040709B">
            <w:pPr>
              <w:spacing w:line="240" w:lineRule="auto"/>
              <w:rPr>
                <w:rFonts w:ascii="Calibri" w:hAnsi="Calibri" w:cs="Calibri"/>
                <w:sz w:val="16"/>
                <w:szCs w:val="16"/>
                <w:lang w:val="sv-SE" w:eastAsia="sv-SE"/>
              </w:rPr>
            </w:pPr>
          </w:p>
        </w:tc>
        <w:tc>
          <w:tcPr>
            <w:tcW w:w="1220" w:type="dxa"/>
            <w:tcBorders>
              <w:top w:val="nil"/>
              <w:left w:val="nil"/>
              <w:bottom w:val="nil"/>
              <w:right w:val="nil"/>
            </w:tcBorders>
            <w:shd w:val="clear" w:color="000000" w:fill="FFFFFF"/>
            <w:noWrap/>
            <w:vAlign w:val="bottom"/>
            <w:hideMark/>
          </w:tcPr>
          <w:p w14:paraId="0CE16C78"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VMAT6X_RS</w:t>
            </w:r>
          </w:p>
        </w:tc>
        <w:tc>
          <w:tcPr>
            <w:tcW w:w="1180" w:type="dxa"/>
            <w:tcBorders>
              <w:top w:val="nil"/>
              <w:left w:val="nil"/>
              <w:bottom w:val="nil"/>
              <w:right w:val="nil"/>
            </w:tcBorders>
            <w:shd w:val="clear" w:color="000000" w:fill="FFFFFF"/>
            <w:noWrap/>
            <w:vAlign w:val="bottom"/>
            <w:hideMark/>
          </w:tcPr>
          <w:p w14:paraId="3F0AEAFF"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0.64</w:t>
            </w:r>
          </w:p>
        </w:tc>
        <w:tc>
          <w:tcPr>
            <w:tcW w:w="1060" w:type="dxa"/>
            <w:vMerge/>
            <w:tcBorders>
              <w:top w:val="nil"/>
              <w:left w:val="nil"/>
              <w:bottom w:val="single" w:sz="4" w:space="0" w:color="000000"/>
              <w:right w:val="nil"/>
            </w:tcBorders>
            <w:vAlign w:val="center"/>
            <w:hideMark/>
          </w:tcPr>
          <w:p w14:paraId="20E60358" w14:textId="77777777" w:rsidR="005A1366" w:rsidRPr="00045692" w:rsidRDefault="005A1366" w:rsidP="0040709B">
            <w:pPr>
              <w:spacing w:line="240" w:lineRule="auto"/>
              <w:rPr>
                <w:rFonts w:ascii="Calibri" w:hAnsi="Calibri" w:cs="Calibri"/>
                <w:sz w:val="16"/>
                <w:szCs w:val="16"/>
                <w:lang w:val="sv-SE" w:eastAsia="sv-SE"/>
              </w:rPr>
            </w:pPr>
          </w:p>
        </w:tc>
      </w:tr>
      <w:tr w:rsidR="00045692" w:rsidRPr="00045692" w14:paraId="376FFFFE" w14:textId="77777777" w:rsidTr="0040709B">
        <w:trPr>
          <w:trHeight w:val="180"/>
        </w:trPr>
        <w:tc>
          <w:tcPr>
            <w:tcW w:w="760" w:type="dxa"/>
            <w:vMerge/>
            <w:tcBorders>
              <w:top w:val="nil"/>
              <w:left w:val="nil"/>
              <w:bottom w:val="single" w:sz="4" w:space="0" w:color="000000"/>
              <w:right w:val="nil"/>
            </w:tcBorders>
            <w:vAlign w:val="center"/>
            <w:hideMark/>
          </w:tcPr>
          <w:p w14:paraId="2D9392C0" w14:textId="77777777" w:rsidR="005A1366" w:rsidRPr="00045692" w:rsidRDefault="005A1366" w:rsidP="0040709B">
            <w:pPr>
              <w:spacing w:line="240" w:lineRule="auto"/>
              <w:rPr>
                <w:rFonts w:ascii="Calibri" w:hAnsi="Calibri" w:cs="Calibri"/>
                <w:sz w:val="16"/>
                <w:szCs w:val="16"/>
                <w:lang w:val="sv-SE" w:eastAsia="sv-SE"/>
              </w:rPr>
            </w:pPr>
          </w:p>
        </w:tc>
        <w:tc>
          <w:tcPr>
            <w:tcW w:w="1740" w:type="dxa"/>
            <w:vMerge/>
            <w:tcBorders>
              <w:top w:val="nil"/>
              <w:left w:val="nil"/>
              <w:bottom w:val="single" w:sz="4" w:space="0" w:color="000000"/>
              <w:right w:val="nil"/>
            </w:tcBorders>
            <w:vAlign w:val="center"/>
            <w:hideMark/>
          </w:tcPr>
          <w:p w14:paraId="11719F07" w14:textId="77777777" w:rsidR="005A1366" w:rsidRPr="00045692" w:rsidRDefault="005A1366" w:rsidP="0040709B">
            <w:pPr>
              <w:spacing w:line="240" w:lineRule="auto"/>
              <w:rPr>
                <w:rFonts w:ascii="Calibri" w:hAnsi="Calibri" w:cs="Calibri"/>
                <w:sz w:val="16"/>
                <w:szCs w:val="16"/>
                <w:lang w:val="sv-SE" w:eastAsia="sv-SE"/>
              </w:rPr>
            </w:pPr>
          </w:p>
        </w:tc>
        <w:tc>
          <w:tcPr>
            <w:tcW w:w="1360" w:type="dxa"/>
            <w:vMerge/>
            <w:tcBorders>
              <w:top w:val="nil"/>
              <w:left w:val="nil"/>
              <w:bottom w:val="single" w:sz="4" w:space="0" w:color="000000"/>
              <w:right w:val="nil"/>
            </w:tcBorders>
            <w:vAlign w:val="center"/>
            <w:hideMark/>
          </w:tcPr>
          <w:p w14:paraId="4EEE89C3" w14:textId="77777777" w:rsidR="005A1366" w:rsidRPr="00045692" w:rsidRDefault="005A1366" w:rsidP="0040709B">
            <w:pPr>
              <w:spacing w:line="240" w:lineRule="auto"/>
              <w:rPr>
                <w:rFonts w:ascii="Calibri" w:hAnsi="Calibri" w:cs="Calibri"/>
                <w:sz w:val="16"/>
                <w:szCs w:val="16"/>
                <w:lang w:val="sv-SE" w:eastAsia="sv-SE"/>
              </w:rPr>
            </w:pPr>
          </w:p>
        </w:tc>
        <w:tc>
          <w:tcPr>
            <w:tcW w:w="1220" w:type="dxa"/>
            <w:tcBorders>
              <w:top w:val="nil"/>
              <w:left w:val="nil"/>
              <w:bottom w:val="nil"/>
              <w:right w:val="nil"/>
            </w:tcBorders>
            <w:shd w:val="clear" w:color="000000" w:fill="FFFFFF"/>
            <w:noWrap/>
            <w:vAlign w:val="bottom"/>
            <w:hideMark/>
          </w:tcPr>
          <w:p w14:paraId="3027DCDA"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VMAT6FFF</w:t>
            </w:r>
          </w:p>
        </w:tc>
        <w:tc>
          <w:tcPr>
            <w:tcW w:w="1180" w:type="dxa"/>
            <w:tcBorders>
              <w:top w:val="nil"/>
              <w:left w:val="nil"/>
              <w:bottom w:val="nil"/>
              <w:right w:val="nil"/>
            </w:tcBorders>
            <w:shd w:val="clear" w:color="000000" w:fill="FFFFFF"/>
            <w:noWrap/>
            <w:vAlign w:val="bottom"/>
            <w:hideMark/>
          </w:tcPr>
          <w:p w14:paraId="045056F7"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0.83</w:t>
            </w:r>
          </w:p>
        </w:tc>
        <w:tc>
          <w:tcPr>
            <w:tcW w:w="1060" w:type="dxa"/>
            <w:vMerge/>
            <w:tcBorders>
              <w:top w:val="nil"/>
              <w:left w:val="nil"/>
              <w:bottom w:val="single" w:sz="4" w:space="0" w:color="000000"/>
              <w:right w:val="nil"/>
            </w:tcBorders>
            <w:vAlign w:val="center"/>
            <w:hideMark/>
          </w:tcPr>
          <w:p w14:paraId="1924E4F3" w14:textId="77777777" w:rsidR="005A1366" w:rsidRPr="00045692" w:rsidRDefault="005A1366" w:rsidP="0040709B">
            <w:pPr>
              <w:spacing w:line="240" w:lineRule="auto"/>
              <w:rPr>
                <w:rFonts w:ascii="Calibri" w:hAnsi="Calibri" w:cs="Calibri"/>
                <w:sz w:val="16"/>
                <w:szCs w:val="16"/>
                <w:lang w:val="sv-SE" w:eastAsia="sv-SE"/>
              </w:rPr>
            </w:pPr>
          </w:p>
        </w:tc>
      </w:tr>
      <w:tr w:rsidR="00045692" w:rsidRPr="00045692" w14:paraId="7774891B" w14:textId="77777777" w:rsidTr="0040709B">
        <w:trPr>
          <w:trHeight w:val="180"/>
        </w:trPr>
        <w:tc>
          <w:tcPr>
            <w:tcW w:w="760" w:type="dxa"/>
            <w:vMerge/>
            <w:tcBorders>
              <w:top w:val="nil"/>
              <w:left w:val="nil"/>
              <w:bottom w:val="single" w:sz="4" w:space="0" w:color="000000"/>
              <w:right w:val="nil"/>
            </w:tcBorders>
            <w:vAlign w:val="center"/>
            <w:hideMark/>
          </w:tcPr>
          <w:p w14:paraId="5EBC7236" w14:textId="77777777" w:rsidR="005A1366" w:rsidRPr="00045692" w:rsidRDefault="005A1366" w:rsidP="0040709B">
            <w:pPr>
              <w:spacing w:line="240" w:lineRule="auto"/>
              <w:rPr>
                <w:rFonts w:ascii="Calibri" w:hAnsi="Calibri" w:cs="Calibri"/>
                <w:sz w:val="16"/>
                <w:szCs w:val="16"/>
                <w:lang w:val="sv-SE" w:eastAsia="sv-SE"/>
              </w:rPr>
            </w:pPr>
          </w:p>
        </w:tc>
        <w:tc>
          <w:tcPr>
            <w:tcW w:w="1740" w:type="dxa"/>
            <w:vMerge/>
            <w:tcBorders>
              <w:top w:val="nil"/>
              <w:left w:val="nil"/>
              <w:bottom w:val="single" w:sz="4" w:space="0" w:color="000000"/>
              <w:right w:val="nil"/>
            </w:tcBorders>
            <w:vAlign w:val="center"/>
            <w:hideMark/>
          </w:tcPr>
          <w:p w14:paraId="7E7671A2" w14:textId="77777777" w:rsidR="005A1366" w:rsidRPr="00045692" w:rsidRDefault="005A1366" w:rsidP="0040709B">
            <w:pPr>
              <w:spacing w:line="240" w:lineRule="auto"/>
              <w:rPr>
                <w:rFonts w:ascii="Calibri" w:hAnsi="Calibri" w:cs="Calibri"/>
                <w:sz w:val="16"/>
                <w:szCs w:val="16"/>
                <w:lang w:val="sv-SE" w:eastAsia="sv-SE"/>
              </w:rPr>
            </w:pPr>
          </w:p>
        </w:tc>
        <w:tc>
          <w:tcPr>
            <w:tcW w:w="1360" w:type="dxa"/>
            <w:vMerge/>
            <w:tcBorders>
              <w:top w:val="nil"/>
              <w:left w:val="nil"/>
              <w:bottom w:val="single" w:sz="4" w:space="0" w:color="000000"/>
              <w:right w:val="nil"/>
            </w:tcBorders>
            <w:vAlign w:val="center"/>
            <w:hideMark/>
          </w:tcPr>
          <w:p w14:paraId="20F242E6" w14:textId="77777777" w:rsidR="005A1366" w:rsidRPr="00045692" w:rsidRDefault="005A1366" w:rsidP="0040709B">
            <w:pPr>
              <w:spacing w:line="240" w:lineRule="auto"/>
              <w:rPr>
                <w:rFonts w:ascii="Calibri" w:hAnsi="Calibri" w:cs="Calibri"/>
                <w:sz w:val="16"/>
                <w:szCs w:val="16"/>
                <w:lang w:val="sv-SE" w:eastAsia="sv-SE"/>
              </w:rPr>
            </w:pPr>
          </w:p>
        </w:tc>
        <w:tc>
          <w:tcPr>
            <w:tcW w:w="1220" w:type="dxa"/>
            <w:tcBorders>
              <w:top w:val="nil"/>
              <w:left w:val="nil"/>
              <w:bottom w:val="single" w:sz="4" w:space="0" w:color="auto"/>
              <w:right w:val="nil"/>
            </w:tcBorders>
            <w:shd w:val="clear" w:color="000000" w:fill="FFFFFF"/>
            <w:noWrap/>
            <w:vAlign w:val="bottom"/>
            <w:hideMark/>
          </w:tcPr>
          <w:p w14:paraId="08FD2C87"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VMAT6X</w:t>
            </w:r>
          </w:p>
        </w:tc>
        <w:tc>
          <w:tcPr>
            <w:tcW w:w="1180" w:type="dxa"/>
            <w:tcBorders>
              <w:top w:val="nil"/>
              <w:left w:val="nil"/>
              <w:bottom w:val="single" w:sz="4" w:space="0" w:color="auto"/>
              <w:right w:val="nil"/>
            </w:tcBorders>
            <w:shd w:val="clear" w:color="000000" w:fill="FFFFFF"/>
            <w:noWrap/>
            <w:vAlign w:val="bottom"/>
            <w:hideMark/>
          </w:tcPr>
          <w:p w14:paraId="73A1E8A5"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0.83</w:t>
            </w:r>
          </w:p>
        </w:tc>
        <w:tc>
          <w:tcPr>
            <w:tcW w:w="1060" w:type="dxa"/>
            <w:vMerge/>
            <w:tcBorders>
              <w:top w:val="nil"/>
              <w:left w:val="nil"/>
              <w:bottom w:val="single" w:sz="4" w:space="0" w:color="000000"/>
              <w:right w:val="nil"/>
            </w:tcBorders>
            <w:vAlign w:val="center"/>
            <w:hideMark/>
          </w:tcPr>
          <w:p w14:paraId="2566E539" w14:textId="77777777" w:rsidR="005A1366" w:rsidRPr="00045692" w:rsidRDefault="005A1366" w:rsidP="0040709B">
            <w:pPr>
              <w:spacing w:line="240" w:lineRule="auto"/>
              <w:rPr>
                <w:rFonts w:ascii="Calibri" w:hAnsi="Calibri" w:cs="Calibri"/>
                <w:sz w:val="16"/>
                <w:szCs w:val="16"/>
                <w:lang w:val="sv-SE" w:eastAsia="sv-SE"/>
              </w:rPr>
            </w:pPr>
          </w:p>
        </w:tc>
      </w:tr>
      <w:tr w:rsidR="00045692" w:rsidRPr="00045692" w14:paraId="6B1EA1B5" w14:textId="77777777" w:rsidTr="0040709B">
        <w:trPr>
          <w:trHeight w:val="180"/>
        </w:trPr>
        <w:tc>
          <w:tcPr>
            <w:tcW w:w="760" w:type="dxa"/>
            <w:vMerge w:val="restart"/>
            <w:tcBorders>
              <w:top w:val="nil"/>
              <w:left w:val="nil"/>
              <w:bottom w:val="single" w:sz="4" w:space="0" w:color="000000"/>
              <w:right w:val="nil"/>
            </w:tcBorders>
            <w:shd w:val="clear" w:color="000000" w:fill="FFFFFF"/>
            <w:noWrap/>
            <w:vAlign w:val="center"/>
            <w:hideMark/>
          </w:tcPr>
          <w:p w14:paraId="4CBCC300"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11</w:t>
            </w:r>
          </w:p>
        </w:tc>
        <w:tc>
          <w:tcPr>
            <w:tcW w:w="1740" w:type="dxa"/>
            <w:vMerge w:val="restart"/>
            <w:tcBorders>
              <w:top w:val="nil"/>
              <w:left w:val="nil"/>
              <w:bottom w:val="single" w:sz="4" w:space="0" w:color="000000"/>
              <w:right w:val="nil"/>
            </w:tcBorders>
            <w:shd w:val="clear" w:color="000000" w:fill="FFFFFF"/>
            <w:noWrap/>
            <w:vAlign w:val="center"/>
            <w:hideMark/>
          </w:tcPr>
          <w:p w14:paraId="0091A9F3"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19.5</w:t>
            </w:r>
          </w:p>
        </w:tc>
        <w:tc>
          <w:tcPr>
            <w:tcW w:w="1360" w:type="dxa"/>
            <w:vMerge w:val="restart"/>
            <w:tcBorders>
              <w:top w:val="nil"/>
              <w:left w:val="nil"/>
              <w:bottom w:val="single" w:sz="4" w:space="0" w:color="000000"/>
              <w:right w:val="nil"/>
            </w:tcBorders>
            <w:shd w:val="clear" w:color="000000" w:fill="FFFFFF"/>
            <w:noWrap/>
            <w:vAlign w:val="center"/>
            <w:hideMark/>
          </w:tcPr>
          <w:p w14:paraId="6F3185AC"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0.7</w:t>
            </w:r>
          </w:p>
        </w:tc>
        <w:tc>
          <w:tcPr>
            <w:tcW w:w="1220" w:type="dxa"/>
            <w:tcBorders>
              <w:top w:val="nil"/>
              <w:left w:val="nil"/>
              <w:bottom w:val="nil"/>
              <w:right w:val="nil"/>
            </w:tcBorders>
            <w:shd w:val="clear" w:color="000000" w:fill="FFFFFF"/>
            <w:noWrap/>
            <w:vAlign w:val="bottom"/>
            <w:hideMark/>
          </w:tcPr>
          <w:p w14:paraId="59E212BE"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CA6FFF</w:t>
            </w:r>
          </w:p>
        </w:tc>
        <w:tc>
          <w:tcPr>
            <w:tcW w:w="1180" w:type="dxa"/>
            <w:tcBorders>
              <w:top w:val="nil"/>
              <w:left w:val="nil"/>
              <w:bottom w:val="nil"/>
              <w:right w:val="nil"/>
            </w:tcBorders>
            <w:shd w:val="clear" w:color="000000" w:fill="FFFFFF"/>
            <w:noWrap/>
            <w:vAlign w:val="bottom"/>
            <w:hideMark/>
          </w:tcPr>
          <w:p w14:paraId="50F5E0C2"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0.54</w:t>
            </w:r>
          </w:p>
        </w:tc>
        <w:tc>
          <w:tcPr>
            <w:tcW w:w="1060" w:type="dxa"/>
            <w:vMerge w:val="restart"/>
            <w:tcBorders>
              <w:top w:val="nil"/>
              <w:left w:val="nil"/>
              <w:bottom w:val="single" w:sz="4" w:space="0" w:color="000000"/>
              <w:right w:val="nil"/>
            </w:tcBorders>
            <w:shd w:val="clear" w:color="000000" w:fill="FFFFFF"/>
            <w:noWrap/>
            <w:vAlign w:val="center"/>
            <w:hideMark/>
          </w:tcPr>
          <w:p w14:paraId="03BC553C"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4.0*</w:t>
            </w:r>
          </w:p>
        </w:tc>
      </w:tr>
      <w:tr w:rsidR="00045692" w:rsidRPr="00045692" w14:paraId="5232ED62" w14:textId="77777777" w:rsidTr="0040709B">
        <w:trPr>
          <w:trHeight w:val="180"/>
        </w:trPr>
        <w:tc>
          <w:tcPr>
            <w:tcW w:w="760" w:type="dxa"/>
            <w:vMerge/>
            <w:tcBorders>
              <w:top w:val="nil"/>
              <w:left w:val="nil"/>
              <w:bottom w:val="single" w:sz="4" w:space="0" w:color="000000"/>
              <w:right w:val="nil"/>
            </w:tcBorders>
            <w:vAlign w:val="center"/>
            <w:hideMark/>
          </w:tcPr>
          <w:p w14:paraId="112E7E77" w14:textId="77777777" w:rsidR="005A1366" w:rsidRPr="00045692" w:rsidRDefault="005A1366" w:rsidP="0040709B">
            <w:pPr>
              <w:spacing w:line="240" w:lineRule="auto"/>
              <w:rPr>
                <w:rFonts w:ascii="Calibri" w:hAnsi="Calibri" w:cs="Calibri"/>
                <w:sz w:val="16"/>
                <w:szCs w:val="16"/>
                <w:lang w:val="sv-SE" w:eastAsia="sv-SE"/>
              </w:rPr>
            </w:pPr>
          </w:p>
        </w:tc>
        <w:tc>
          <w:tcPr>
            <w:tcW w:w="1740" w:type="dxa"/>
            <w:vMerge/>
            <w:tcBorders>
              <w:top w:val="nil"/>
              <w:left w:val="nil"/>
              <w:bottom w:val="single" w:sz="4" w:space="0" w:color="000000"/>
              <w:right w:val="nil"/>
            </w:tcBorders>
            <w:vAlign w:val="center"/>
            <w:hideMark/>
          </w:tcPr>
          <w:p w14:paraId="3FB64950" w14:textId="77777777" w:rsidR="005A1366" w:rsidRPr="00045692" w:rsidRDefault="005A1366" w:rsidP="0040709B">
            <w:pPr>
              <w:spacing w:line="240" w:lineRule="auto"/>
              <w:rPr>
                <w:rFonts w:ascii="Calibri" w:hAnsi="Calibri" w:cs="Calibri"/>
                <w:sz w:val="16"/>
                <w:szCs w:val="16"/>
                <w:lang w:val="sv-SE" w:eastAsia="sv-SE"/>
              </w:rPr>
            </w:pPr>
          </w:p>
        </w:tc>
        <w:tc>
          <w:tcPr>
            <w:tcW w:w="1360" w:type="dxa"/>
            <w:vMerge/>
            <w:tcBorders>
              <w:top w:val="nil"/>
              <w:left w:val="nil"/>
              <w:bottom w:val="single" w:sz="4" w:space="0" w:color="000000"/>
              <w:right w:val="nil"/>
            </w:tcBorders>
            <w:vAlign w:val="center"/>
            <w:hideMark/>
          </w:tcPr>
          <w:p w14:paraId="4F2750BD" w14:textId="77777777" w:rsidR="005A1366" w:rsidRPr="00045692" w:rsidRDefault="005A1366" w:rsidP="0040709B">
            <w:pPr>
              <w:spacing w:line="240" w:lineRule="auto"/>
              <w:rPr>
                <w:rFonts w:ascii="Calibri" w:hAnsi="Calibri" w:cs="Calibri"/>
                <w:sz w:val="16"/>
                <w:szCs w:val="16"/>
                <w:lang w:val="sv-SE" w:eastAsia="sv-SE"/>
              </w:rPr>
            </w:pPr>
          </w:p>
        </w:tc>
        <w:tc>
          <w:tcPr>
            <w:tcW w:w="1220" w:type="dxa"/>
            <w:tcBorders>
              <w:top w:val="nil"/>
              <w:left w:val="nil"/>
              <w:bottom w:val="nil"/>
              <w:right w:val="nil"/>
            </w:tcBorders>
            <w:shd w:val="clear" w:color="000000" w:fill="FFFFFF"/>
            <w:noWrap/>
            <w:vAlign w:val="bottom"/>
            <w:hideMark/>
          </w:tcPr>
          <w:p w14:paraId="325131DC"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VMAT6X_RS</w:t>
            </w:r>
          </w:p>
        </w:tc>
        <w:tc>
          <w:tcPr>
            <w:tcW w:w="1180" w:type="dxa"/>
            <w:tcBorders>
              <w:top w:val="nil"/>
              <w:left w:val="nil"/>
              <w:bottom w:val="nil"/>
              <w:right w:val="nil"/>
            </w:tcBorders>
            <w:shd w:val="clear" w:color="000000" w:fill="FFFFFF"/>
            <w:noWrap/>
            <w:vAlign w:val="bottom"/>
            <w:hideMark/>
          </w:tcPr>
          <w:p w14:paraId="6FF29E89"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0.73</w:t>
            </w:r>
          </w:p>
        </w:tc>
        <w:tc>
          <w:tcPr>
            <w:tcW w:w="1060" w:type="dxa"/>
            <w:vMerge/>
            <w:tcBorders>
              <w:top w:val="nil"/>
              <w:left w:val="nil"/>
              <w:bottom w:val="single" w:sz="4" w:space="0" w:color="000000"/>
              <w:right w:val="nil"/>
            </w:tcBorders>
            <w:vAlign w:val="center"/>
            <w:hideMark/>
          </w:tcPr>
          <w:p w14:paraId="49B8D0E6" w14:textId="77777777" w:rsidR="005A1366" w:rsidRPr="00045692" w:rsidRDefault="005A1366" w:rsidP="0040709B">
            <w:pPr>
              <w:spacing w:line="240" w:lineRule="auto"/>
              <w:rPr>
                <w:rFonts w:ascii="Calibri" w:hAnsi="Calibri" w:cs="Calibri"/>
                <w:sz w:val="16"/>
                <w:szCs w:val="16"/>
                <w:lang w:val="sv-SE" w:eastAsia="sv-SE"/>
              </w:rPr>
            </w:pPr>
          </w:p>
        </w:tc>
      </w:tr>
      <w:tr w:rsidR="00045692" w:rsidRPr="00045692" w14:paraId="14F6E977" w14:textId="77777777" w:rsidTr="0040709B">
        <w:trPr>
          <w:trHeight w:val="180"/>
        </w:trPr>
        <w:tc>
          <w:tcPr>
            <w:tcW w:w="760" w:type="dxa"/>
            <w:vMerge/>
            <w:tcBorders>
              <w:top w:val="nil"/>
              <w:left w:val="nil"/>
              <w:bottom w:val="single" w:sz="4" w:space="0" w:color="000000"/>
              <w:right w:val="nil"/>
            </w:tcBorders>
            <w:vAlign w:val="center"/>
            <w:hideMark/>
          </w:tcPr>
          <w:p w14:paraId="06C99CAD" w14:textId="77777777" w:rsidR="005A1366" w:rsidRPr="00045692" w:rsidRDefault="005A1366" w:rsidP="0040709B">
            <w:pPr>
              <w:spacing w:line="240" w:lineRule="auto"/>
              <w:rPr>
                <w:rFonts w:ascii="Calibri" w:hAnsi="Calibri" w:cs="Calibri"/>
                <w:sz w:val="16"/>
                <w:szCs w:val="16"/>
                <w:lang w:val="sv-SE" w:eastAsia="sv-SE"/>
              </w:rPr>
            </w:pPr>
          </w:p>
        </w:tc>
        <w:tc>
          <w:tcPr>
            <w:tcW w:w="1740" w:type="dxa"/>
            <w:vMerge/>
            <w:tcBorders>
              <w:top w:val="nil"/>
              <w:left w:val="nil"/>
              <w:bottom w:val="single" w:sz="4" w:space="0" w:color="000000"/>
              <w:right w:val="nil"/>
            </w:tcBorders>
            <w:vAlign w:val="center"/>
            <w:hideMark/>
          </w:tcPr>
          <w:p w14:paraId="7F8C44AD" w14:textId="77777777" w:rsidR="005A1366" w:rsidRPr="00045692" w:rsidRDefault="005A1366" w:rsidP="0040709B">
            <w:pPr>
              <w:spacing w:line="240" w:lineRule="auto"/>
              <w:rPr>
                <w:rFonts w:ascii="Calibri" w:hAnsi="Calibri" w:cs="Calibri"/>
                <w:sz w:val="16"/>
                <w:szCs w:val="16"/>
                <w:lang w:val="sv-SE" w:eastAsia="sv-SE"/>
              </w:rPr>
            </w:pPr>
          </w:p>
        </w:tc>
        <w:tc>
          <w:tcPr>
            <w:tcW w:w="1360" w:type="dxa"/>
            <w:vMerge/>
            <w:tcBorders>
              <w:top w:val="nil"/>
              <w:left w:val="nil"/>
              <w:bottom w:val="single" w:sz="4" w:space="0" w:color="000000"/>
              <w:right w:val="nil"/>
            </w:tcBorders>
            <w:vAlign w:val="center"/>
            <w:hideMark/>
          </w:tcPr>
          <w:p w14:paraId="4333AB04" w14:textId="77777777" w:rsidR="005A1366" w:rsidRPr="00045692" w:rsidRDefault="005A1366" w:rsidP="0040709B">
            <w:pPr>
              <w:spacing w:line="240" w:lineRule="auto"/>
              <w:rPr>
                <w:rFonts w:ascii="Calibri" w:hAnsi="Calibri" w:cs="Calibri"/>
                <w:sz w:val="16"/>
                <w:szCs w:val="16"/>
                <w:lang w:val="sv-SE" w:eastAsia="sv-SE"/>
              </w:rPr>
            </w:pPr>
          </w:p>
        </w:tc>
        <w:tc>
          <w:tcPr>
            <w:tcW w:w="1220" w:type="dxa"/>
            <w:tcBorders>
              <w:top w:val="nil"/>
              <w:left w:val="nil"/>
              <w:bottom w:val="nil"/>
              <w:right w:val="nil"/>
            </w:tcBorders>
            <w:shd w:val="clear" w:color="000000" w:fill="FFFFFF"/>
            <w:noWrap/>
            <w:vAlign w:val="bottom"/>
            <w:hideMark/>
          </w:tcPr>
          <w:p w14:paraId="30349032"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VMAT6FFF</w:t>
            </w:r>
          </w:p>
        </w:tc>
        <w:tc>
          <w:tcPr>
            <w:tcW w:w="1180" w:type="dxa"/>
            <w:tcBorders>
              <w:top w:val="nil"/>
              <w:left w:val="nil"/>
              <w:bottom w:val="nil"/>
              <w:right w:val="nil"/>
            </w:tcBorders>
            <w:shd w:val="clear" w:color="000000" w:fill="FFFFFF"/>
            <w:noWrap/>
            <w:vAlign w:val="bottom"/>
            <w:hideMark/>
          </w:tcPr>
          <w:p w14:paraId="6B8C9C89"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0.84</w:t>
            </w:r>
          </w:p>
        </w:tc>
        <w:tc>
          <w:tcPr>
            <w:tcW w:w="1060" w:type="dxa"/>
            <w:vMerge/>
            <w:tcBorders>
              <w:top w:val="nil"/>
              <w:left w:val="nil"/>
              <w:bottom w:val="single" w:sz="4" w:space="0" w:color="000000"/>
              <w:right w:val="nil"/>
            </w:tcBorders>
            <w:vAlign w:val="center"/>
            <w:hideMark/>
          </w:tcPr>
          <w:p w14:paraId="0C5E33D3" w14:textId="77777777" w:rsidR="005A1366" w:rsidRPr="00045692" w:rsidRDefault="005A1366" w:rsidP="0040709B">
            <w:pPr>
              <w:spacing w:line="240" w:lineRule="auto"/>
              <w:rPr>
                <w:rFonts w:ascii="Calibri" w:hAnsi="Calibri" w:cs="Calibri"/>
                <w:sz w:val="16"/>
                <w:szCs w:val="16"/>
                <w:lang w:val="sv-SE" w:eastAsia="sv-SE"/>
              </w:rPr>
            </w:pPr>
          </w:p>
        </w:tc>
      </w:tr>
      <w:tr w:rsidR="00045692" w:rsidRPr="00045692" w14:paraId="040A78DB" w14:textId="77777777" w:rsidTr="0040709B">
        <w:trPr>
          <w:trHeight w:val="180"/>
        </w:trPr>
        <w:tc>
          <w:tcPr>
            <w:tcW w:w="760" w:type="dxa"/>
            <w:vMerge/>
            <w:tcBorders>
              <w:top w:val="nil"/>
              <w:left w:val="nil"/>
              <w:bottom w:val="single" w:sz="4" w:space="0" w:color="000000"/>
              <w:right w:val="nil"/>
            </w:tcBorders>
            <w:vAlign w:val="center"/>
            <w:hideMark/>
          </w:tcPr>
          <w:p w14:paraId="5F673C77" w14:textId="77777777" w:rsidR="005A1366" w:rsidRPr="00045692" w:rsidRDefault="005A1366" w:rsidP="0040709B">
            <w:pPr>
              <w:spacing w:line="240" w:lineRule="auto"/>
              <w:rPr>
                <w:rFonts w:ascii="Calibri" w:hAnsi="Calibri" w:cs="Calibri"/>
                <w:sz w:val="16"/>
                <w:szCs w:val="16"/>
                <w:lang w:val="sv-SE" w:eastAsia="sv-SE"/>
              </w:rPr>
            </w:pPr>
          </w:p>
        </w:tc>
        <w:tc>
          <w:tcPr>
            <w:tcW w:w="1740" w:type="dxa"/>
            <w:vMerge/>
            <w:tcBorders>
              <w:top w:val="nil"/>
              <w:left w:val="nil"/>
              <w:bottom w:val="single" w:sz="4" w:space="0" w:color="000000"/>
              <w:right w:val="nil"/>
            </w:tcBorders>
            <w:vAlign w:val="center"/>
            <w:hideMark/>
          </w:tcPr>
          <w:p w14:paraId="168790F4" w14:textId="77777777" w:rsidR="005A1366" w:rsidRPr="00045692" w:rsidRDefault="005A1366" w:rsidP="0040709B">
            <w:pPr>
              <w:spacing w:line="240" w:lineRule="auto"/>
              <w:rPr>
                <w:rFonts w:ascii="Calibri" w:hAnsi="Calibri" w:cs="Calibri"/>
                <w:sz w:val="16"/>
                <w:szCs w:val="16"/>
                <w:lang w:val="sv-SE" w:eastAsia="sv-SE"/>
              </w:rPr>
            </w:pPr>
          </w:p>
        </w:tc>
        <w:tc>
          <w:tcPr>
            <w:tcW w:w="1360" w:type="dxa"/>
            <w:vMerge/>
            <w:tcBorders>
              <w:top w:val="nil"/>
              <w:left w:val="nil"/>
              <w:bottom w:val="single" w:sz="4" w:space="0" w:color="000000"/>
              <w:right w:val="nil"/>
            </w:tcBorders>
            <w:vAlign w:val="center"/>
            <w:hideMark/>
          </w:tcPr>
          <w:p w14:paraId="69D08D72" w14:textId="77777777" w:rsidR="005A1366" w:rsidRPr="00045692" w:rsidRDefault="005A1366" w:rsidP="0040709B">
            <w:pPr>
              <w:spacing w:line="240" w:lineRule="auto"/>
              <w:rPr>
                <w:rFonts w:ascii="Calibri" w:hAnsi="Calibri" w:cs="Calibri"/>
                <w:sz w:val="16"/>
                <w:szCs w:val="16"/>
                <w:lang w:val="sv-SE" w:eastAsia="sv-SE"/>
              </w:rPr>
            </w:pPr>
          </w:p>
        </w:tc>
        <w:tc>
          <w:tcPr>
            <w:tcW w:w="1220" w:type="dxa"/>
            <w:tcBorders>
              <w:top w:val="nil"/>
              <w:left w:val="nil"/>
              <w:bottom w:val="single" w:sz="4" w:space="0" w:color="auto"/>
              <w:right w:val="nil"/>
            </w:tcBorders>
            <w:shd w:val="clear" w:color="000000" w:fill="FFFFFF"/>
            <w:noWrap/>
            <w:vAlign w:val="bottom"/>
            <w:hideMark/>
          </w:tcPr>
          <w:p w14:paraId="00CF4016"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VMAT6X</w:t>
            </w:r>
          </w:p>
        </w:tc>
        <w:tc>
          <w:tcPr>
            <w:tcW w:w="1180" w:type="dxa"/>
            <w:tcBorders>
              <w:top w:val="nil"/>
              <w:left w:val="nil"/>
              <w:bottom w:val="single" w:sz="4" w:space="0" w:color="auto"/>
              <w:right w:val="nil"/>
            </w:tcBorders>
            <w:shd w:val="clear" w:color="000000" w:fill="FFFFFF"/>
            <w:noWrap/>
            <w:vAlign w:val="bottom"/>
            <w:hideMark/>
          </w:tcPr>
          <w:p w14:paraId="29DA2E29"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0.84</w:t>
            </w:r>
          </w:p>
        </w:tc>
        <w:tc>
          <w:tcPr>
            <w:tcW w:w="1060" w:type="dxa"/>
            <w:vMerge/>
            <w:tcBorders>
              <w:top w:val="nil"/>
              <w:left w:val="nil"/>
              <w:bottom w:val="single" w:sz="4" w:space="0" w:color="000000"/>
              <w:right w:val="nil"/>
            </w:tcBorders>
            <w:vAlign w:val="center"/>
            <w:hideMark/>
          </w:tcPr>
          <w:p w14:paraId="3229AE24" w14:textId="77777777" w:rsidR="005A1366" w:rsidRPr="00045692" w:rsidRDefault="005A1366" w:rsidP="0040709B">
            <w:pPr>
              <w:spacing w:line="240" w:lineRule="auto"/>
              <w:rPr>
                <w:rFonts w:ascii="Calibri" w:hAnsi="Calibri" w:cs="Calibri"/>
                <w:sz w:val="16"/>
                <w:szCs w:val="16"/>
                <w:lang w:val="sv-SE" w:eastAsia="sv-SE"/>
              </w:rPr>
            </w:pPr>
          </w:p>
        </w:tc>
      </w:tr>
      <w:tr w:rsidR="00045692" w:rsidRPr="00045692" w14:paraId="6EF40B33" w14:textId="77777777" w:rsidTr="0040709B">
        <w:trPr>
          <w:trHeight w:val="180"/>
        </w:trPr>
        <w:tc>
          <w:tcPr>
            <w:tcW w:w="760" w:type="dxa"/>
            <w:vMerge w:val="restart"/>
            <w:tcBorders>
              <w:top w:val="nil"/>
              <w:left w:val="nil"/>
              <w:bottom w:val="single" w:sz="4" w:space="0" w:color="000000"/>
              <w:right w:val="nil"/>
            </w:tcBorders>
            <w:shd w:val="clear" w:color="000000" w:fill="FFFFFF"/>
            <w:noWrap/>
            <w:vAlign w:val="center"/>
            <w:hideMark/>
          </w:tcPr>
          <w:p w14:paraId="20CB1641"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12</w:t>
            </w:r>
          </w:p>
        </w:tc>
        <w:tc>
          <w:tcPr>
            <w:tcW w:w="1740" w:type="dxa"/>
            <w:vMerge w:val="restart"/>
            <w:tcBorders>
              <w:top w:val="nil"/>
              <w:left w:val="nil"/>
              <w:bottom w:val="single" w:sz="4" w:space="0" w:color="000000"/>
              <w:right w:val="nil"/>
            </w:tcBorders>
            <w:shd w:val="clear" w:color="000000" w:fill="FFFFFF"/>
            <w:noWrap/>
            <w:vAlign w:val="center"/>
            <w:hideMark/>
          </w:tcPr>
          <w:p w14:paraId="2A218FA6"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19.9</w:t>
            </w:r>
          </w:p>
        </w:tc>
        <w:tc>
          <w:tcPr>
            <w:tcW w:w="1360" w:type="dxa"/>
            <w:vMerge w:val="restart"/>
            <w:tcBorders>
              <w:top w:val="nil"/>
              <w:left w:val="nil"/>
              <w:bottom w:val="single" w:sz="4" w:space="0" w:color="000000"/>
              <w:right w:val="nil"/>
            </w:tcBorders>
            <w:shd w:val="clear" w:color="000000" w:fill="FFFFFF"/>
            <w:noWrap/>
            <w:vAlign w:val="center"/>
            <w:hideMark/>
          </w:tcPr>
          <w:p w14:paraId="64908ED5"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34.0</w:t>
            </w:r>
          </w:p>
        </w:tc>
        <w:tc>
          <w:tcPr>
            <w:tcW w:w="1220" w:type="dxa"/>
            <w:tcBorders>
              <w:top w:val="nil"/>
              <w:left w:val="nil"/>
              <w:bottom w:val="nil"/>
              <w:right w:val="nil"/>
            </w:tcBorders>
            <w:shd w:val="clear" w:color="000000" w:fill="FFFFFF"/>
            <w:noWrap/>
            <w:vAlign w:val="bottom"/>
            <w:hideMark/>
          </w:tcPr>
          <w:p w14:paraId="18C47A6E"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CA6FFF</w:t>
            </w:r>
          </w:p>
        </w:tc>
        <w:tc>
          <w:tcPr>
            <w:tcW w:w="1180" w:type="dxa"/>
            <w:tcBorders>
              <w:top w:val="nil"/>
              <w:left w:val="nil"/>
              <w:bottom w:val="nil"/>
              <w:right w:val="nil"/>
            </w:tcBorders>
            <w:shd w:val="clear" w:color="000000" w:fill="FFFFFF"/>
            <w:noWrap/>
            <w:vAlign w:val="bottom"/>
            <w:hideMark/>
          </w:tcPr>
          <w:p w14:paraId="44997F1D"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0.35</w:t>
            </w:r>
          </w:p>
        </w:tc>
        <w:tc>
          <w:tcPr>
            <w:tcW w:w="1060" w:type="dxa"/>
            <w:vMerge w:val="restart"/>
            <w:tcBorders>
              <w:top w:val="nil"/>
              <w:left w:val="nil"/>
              <w:bottom w:val="single" w:sz="4" w:space="0" w:color="000000"/>
              <w:right w:val="nil"/>
            </w:tcBorders>
            <w:shd w:val="clear" w:color="000000" w:fill="FFFFFF"/>
            <w:noWrap/>
            <w:vAlign w:val="center"/>
            <w:hideMark/>
          </w:tcPr>
          <w:p w14:paraId="4FAE5B5E"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4.6</w:t>
            </w:r>
          </w:p>
        </w:tc>
      </w:tr>
      <w:tr w:rsidR="00045692" w:rsidRPr="00045692" w14:paraId="5685889B" w14:textId="77777777" w:rsidTr="0040709B">
        <w:trPr>
          <w:trHeight w:val="180"/>
        </w:trPr>
        <w:tc>
          <w:tcPr>
            <w:tcW w:w="760" w:type="dxa"/>
            <w:vMerge/>
            <w:tcBorders>
              <w:top w:val="nil"/>
              <w:left w:val="nil"/>
              <w:bottom w:val="single" w:sz="4" w:space="0" w:color="000000"/>
              <w:right w:val="nil"/>
            </w:tcBorders>
            <w:vAlign w:val="center"/>
            <w:hideMark/>
          </w:tcPr>
          <w:p w14:paraId="235E8C81" w14:textId="77777777" w:rsidR="005A1366" w:rsidRPr="00045692" w:rsidRDefault="005A1366" w:rsidP="0040709B">
            <w:pPr>
              <w:spacing w:line="240" w:lineRule="auto"/>
              <w:rPr>
                <w:rFonts w:ascii="Calibri" w:hAnsi="Calibri" w:cs="Calibri"/>
                <w:sz w:val="16"/>
                <w:szCs w:val="16"/>
                <w:lang w:val="sv-SE" w:eastAsia="sv-SE"/>
              </w:rPr>
            </w:pPr>
          </w:p>
        </w:tc>
        <w:tc>
          <w:tcPr>
            <w:tcW w:w="1740" w:type="dxa"/>
            <w:vMerge/>
            <w:tcBorders>
              <w:top w:val="nil"/>
              <w:left w:val="nil"/>
              <w:bottom w:val="single" w:sz="4" w:space="0" w:color="000000"/>
              <w:right w:val="nil"/>
            </w:tcBorders>
            <w:vAlign w:val="center"/>
            <w:hideMark/>
          </w:tcPr>
          <w:p w14:paraId="7D40F6C5" w14:textId="77777777" w:rsidR="005A1366" w:rsidRPr="00045692" w:rsidRDefault="005A1366" w:rsidP="0040709B">
            <w:pPr>
              <w:spacing w:line="240" w:lineRule="auto"/>
              <w:rPr>
                <w:rFonts w:ascii="Calibri" w:hAnsi="Calibri" w:cs="Calibri"/>
                <w:sz w:val="16"/>
                <w:szCs w:val="16"/>
                <w:lang w:val="sv-SE" w:eastAsia="sv-SE"/>
              </w:rPr>
            </w:pPr>
          </w:p>
        </w:tc>
        <w:tc>
          <w:tcPr>
            <w:tcW w:w="1360" w:type="dxa"/>
            <w:vMerge/>
            <w:tcBorders>
              <w:top w:val="nil"/>
              <w:left w:val="nil"/>
              <w:bottom w:val="single" w:sz="4" w:space="0" w:color="000000"/>
              <w:right w:val="nil"/>
            </w:tcBorders>
            <w:vAlign w:val="center"/>
            <w:hideMark/>
          </w:tcPr>
          <w:p w14:paraId="4047CF77" w14:textId="77777777" w:rsidR="005A1366" w:rsidRPr="00045692" w:rsidRDefault="005A1366" w:rsidP="0040709B">
            <w:pPr>
              <w:spacing w:line="240" w:lineRule="auto"/>
              <w:rPr>
                <w:rFonts w:ascii="Calibri" w:hAnsi="Calibri" w:cs="Calibri"/>
                <w:sz w:val="16"/>
                <w:szCs w:val="16"/>
                <w:lang w:val="sv-SE" w:eastAsia="sv-SE"/>
              </w:rPr>
            </w:pPr>
          </w:p>
        </w:tc>
        <w:tc>
          <w:tcPr>
            <w:tcW w:w="1220" w:type="dxa"/>
            <w:tcBorders>
              <w:top w:val="nil"/>
              <w:left w:val="nil"/>
              <w:bottom w:val="nil"/>
              <w:right w:val="nil"/>
            </w:tcBorders>
            <w:shd w:val="clear" w:color="000000" w:fill="FFFFFF"/>
            <w:noWrap/>
            <w:vAlign w:val="bottom"/>
            <w:hideMark/>
          </w:tcPr>
          <w:p w14:paraId="1DEED14A"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VMAT6X_RS</w:t>
            </w:r>
          </w:p>
        </w:tc>
        <w:tc>
          <w:tcPr>
            <w:tcW w:w="1180" w:type="dxa"/>
            <w:tcBorders>
              <w:top w:val="nil"/>
              <w:left w:val="nil"/>
              <w:bottom w:val="nil"/>
              <w:right w:val="nil"/>
            </w:tcBorders>
            <w:shd w:val="clear" w:color="000000" w:fill="FFFFFF"/>
            <w:noWrap/>
            <w:vAlign w:val="bottom"/>
            <w:hideMark/>
          </w:tcPr>
          <w:p w14:paraId="6DDFBB2D"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0.54</w:t>
            </w:r>
          </w:p>
        </w:tc>
        <w:tc>
          <w:tcPr>
            <w:tcW w:w="1060" w:type="dxa"/>
            <w:vMerge/>
            <w:tcBorders>
              <w:top w:val="nil"/>
              <w:left w:val="nil"/>
              <w:bottom w:val="single" w:sz="4" w:space="0" w:color="000000"/>
              <w:right w:val="nil"/>
            </w:tcBorders>
            <w:vAlign w:val="center"/>
            <w:hideMark/>
          </w:tcPr>
          <w:p w14:paraId="3B1CAF80" w14:textId="77777777" w:rsidR="005A1366" w:rsidRPr="00045692" w:rsidRDefault="005A1366" w:rsidP="0040709B">
            <w:pPr>
              <w:spacing w:line="240" w:lineRule="auto"/>
              <w:rPr>
                <w:rFonts w:ascii="Calibri" w:hAnsi="Calibri" w:cs="Calibri"/>
                <w:sz w:val="16"/>
                <w:szCs w:val="16"/>
                <w:lang w:val="sv-SE" w:eastAsia="sv-SE"/>
              </w:rPr>
            </w:pPr>
          </w:p>
        </w:tc>
      </w:tr>
      <w:tr w:rsidR="00045692" w:rsidRPr="00045692" w14:paraId="7B06E5C3" w14:textId="77777777" w:rsidTr="0040709B">
        <w:trPr>
          <w:trHeight w:val="180"/>
        </w:trPr>
        <w:tc>
          <w:tcPr>
            <w:tcW w:w="760" w:type="dxa"/>
            <w:vMerge/>
            <w:tcBorders>
              <w:top w:val="nil"/>
              <w:left w:val="nil"/>
              <w:bottom w:val="single" w:sz="4" w:space="0" w:color="000000"/>
              <w:right w:val="nil"/>
            </w:tcBorders>
            <w:vAlign w:val="center"/>
            <w:hideMark/>
          </w:tcPr>
          <w:p w14:paraId="5BD68A9B" w14:textId="77777777" w:rsidR="005A1366" w:rsidRPr="00045692" w:rsidRDefault="005A1366" w:rsidP="0040709B">
            <w:pPr>
              <w:spacing w:line="240" w:lineRule="auto"/>
              <w:rPr>
                <w:rFonts w:ascii="Calibri" w:hAnsi="Calibri" w:cs="Calibri"/>
                <w:sz w:val="16"/>
                <w:szCs w:val="16"/>
                <w:lang w:val="sv-SE" w:eastAsia="sv-SE"/>
              </w:rPr>
            </w:pPr>
          </w:p>
        </w:tc>
        <w:tc>
          <w:tcPr>
            <w:tcW w:w="1740" w:type="dxa"/>
            <w:vMerge/>
            <w:tcBorders>
              <w:top w:val="nil"/>
              <w:left w:val="nil"/>
              <w:bottom w:val="single" w:sz="4" w:space="0" w:color="000000"/>
              <w:right w:val="nil"/>
            </w:tcBorders>
            <w:vAlign w:val="center"/>
            <w:hideMark/>
          </w:tcPr>
          <w:p w14:paraId="50905684" w14:textId="77777777" w:rsidR="005A1366" w:rsidRPr="00045692" w:rsidRDefault="005A1366" w:rsidP="0040709B">
            <w:pPr>
              <w:spacing w:line="240" w:lineRule="auto"/>
              <w:rPr>
                <w:rFonts w:ascii="Calibri" w:hAnsi="Calibri" w:cs="Calibri"/>
                <w:sz w:val="16"/>
                <w:szCs w:val="16"/>
                <w:lang w:val="sv-SE" w:eastAsia="sv-SE"/>
              </w:rPr>
            </w:pPr>
          </w:p>
        </w:tc>
        <w:tc>
          <w:tcPr>
            <w:tcW w:w="1360" w:type="dxa"/>
            <w:vMerge/>
            <w:tcBorders>
              <w:top w:val="nil"/>
              <w:left w:val="nil"/>
              <w:bottom w:val="single" w:sz="4" w:space="0" w:color="000000"/>
              <w:right w:val="nil"/>
            </w:tcBorders>
            <w:vAlign w:val="center"/>
            <w:hideMark/>
          </w:tcPr>
          <w:p w14:paraId="4C53E99B" w14:textId="77777777" w:rsidR="005A1366" w:rsidRPr="00045692" w:rsidRDefault="005A1366" w:rsidP="0040709B">
            <w:pPr>
              <w:spacing w:line="240" w:lineRule="auto"/>
              <w:rPr>
                <w:rFonts w:ascii="Calibri" w:hAnsi="Calibri" w:cs="Calibri"/>
                <w:sz w:val="16"/>
                <w:szCs w:val="16"/>
                <w:lang w:val="sv-SE" w:eastAsia="sv-SE"/>
              </w:rPr>
            </w:pPr>
          </w:p>
        </w:tc>
        <w:tc>
          <w:tcPr>
            <w:tcW w:w="1220" w:type="dxa"/>
            <w:tcBorders>
              <w:top w:val="nil"/>
              <w:left w:val="nil"/>
              <w:bottom w:val="nil"/>
              <w:right w:val="nil"/>
            </w:tcBorders>
            <w:shd w:val="clear" w:color="000000" w:fill="FFFFFF"/>
            <w:noWrap/>
            <w:vAlign w:val="bottom"/>
            <w:hideMark/>
          </w:tcPr>
          <w:p w14:paraId="4A35CF7A"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VMAT6FFF</w:t>
            </w:r>
          </w:p>
        </w:tc>
        <w:tc>
          <w:tcPr>
            <w:tcW w:w="1180" w:type="dxa"/>
            <w:tcBorders>
              <w:top w:val="nil"/>
              <w:left w:val="nil"/>
              <w:bottom w:val="nil"/>
              <w:right w:val="nil"/>
            </w:tcBorders>
            <w:shd w:val="clear" w:color="000000" w:fill="FFFFFF"/>
            <w:noWrap/>
            <w:vAlign w:val="bottom"/>
            <w:hideMark/>
          </w:tcPr>
          <w:p w14:paraId="0D6551F1"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0.79</w:t>
            </w:r>
          </w:p>
        </w:tc>
        <w:tc>
          <w:tcPr>
            <w:tcW w:w="1060" w:type="dxa"/>
            <w:vMerge/>
            <w:tcBorders>
              <w:top w:val="nil"/>
              <w:left w:val="nil"/>
              <w:bottom w:val="single" w:sz="4" w:space="0" w:color="000000"/>
              <w:right w:val="nil"/>
            </w:tcBorders>
            <w:vAlign w:val="center"/>
            <w:hideMark/>
          </w:tcPr>
          <w:p w14:paraId="03053D22" w14:textId="77777777" w:rsidR="005A1366" w:rsidRPr="00045692" w:rsidRDefault="005A1366" w:rsidP="0040709B">
            <w:pPr>
              <w:spacing w:line="240" w:lineRule="auto"/>
              <w:rPr>
                <w:rFonts w:ascii="Calibri" w:hAnsi="Calibri" w:cs="Calibri"/>
                <w:sz w:val="16"/>
                <w:szCs w:val="16"/>
                <w:lang w:val="sv-SE" w:eastAsia="sv-SE"/>
              </w:rPr>
            </w:pPr>
          </w:p>
        </w:tc>
      </w:tr>
      <w:tr w:rsidR="00045692" w:rsidRPr="00045692" w14:paraId="58632587" w14:textId="77777777" w:rsidTr="0040709B">
        <w:trPr>
          <w:trHeight w:val="180"/>
        </w:trPr>
        <w:tc>
          <w:tcPr>
            <w:tcW w:w="760" w:type="dxa"/>
            <w:vMerge/>
            <w:tcBorders>
              <w:top w:val="nil"/>
              <w:left w:val="nil"/>
              <w:bottom w:val="single" w:sz="4" w:space="0" w:color="000000"/>
              <w:right w:val="nil"/>
            </w:tcBorders>
            <w:vAlign w:val="center"/>
            <w:hideMark/>
          </w:tcPr>
          <w:p w14:paraId="52A974AF" w14:textId="77777777" w:rsidR="005A1366" w:rsidRPr="00045692" w:rsidRDefault="005A1366" w:rsidP="0040709B">
            <w:pPr>
              <w:spacing w:line="240" w:lineRule="auto"/>
              <w:rPr>
                <w:rFonts w:ascii="Calibri" w:hAnsi="Calibri" w:cs="Calibri"/>
                <w:sz w:val="16"/>
                <w:szCs w:val="16"/>
                <w:lang w:val="sv-SE" w:eastAsia="sv-SE"/>
              </w:rPr>
            </w:pPr>
          </w:p>
        </w:tc>
        <w:tc>
          <w:tcPr>
            <w:tcW w:w="1740" w:type="dxa"/>
            <w:vMerge/>
            <w:tcBorders>
              <w:top w:val="nil"/>
              <w:left w:val="nil"/>
              <w:bottom w:val="single" w:sz="4" w:space="0" w:color="000000"/>
              <w:right w:val="nil"/>
            </w:tcBorders>
            <w:vAlign w:val="center"/>
            <w:hideMark/>
          </w:tcPr>
          <w:p w14:paraId="49EE3E4E" w14:textId="77777777" w:rsidR="005A1366" w:rsidRPr="00045692" w:rsidRDefault="005A1366" w:rsidP="0040709B">
            <w:pPr>
              <w:spacing w:line="240" w:lineRule="auto"/>
              <w:rPr>
                <w:rFonts w:ascii="Calibri" w:hAnsi="Calibri" w:cs="Calibri"/>
                <w:sz w:val="16"/>
                <w:szCs w:val="16"/>
                <w:lang w:val="sv-SE" w:eastAsia="sv-SE"/>
              </w:rPr>
            </w:pPr>
          </w:p>
        </w:tc>
        <w:tc>
          <w:tcPr>
            <w:tcW w:w="1360" w:type="dxa"/>
            <w:vMerge/>
            <w:tcBorders>
              <w:top w:val="nil"/>
              <w:left w:val="nil"/>
              <w:bottom w:val="single" w:sz="4" w:space="0" w:color="000000"/>
              <w:right w:val="nil"/>
            </w:tcBorders>
            <w:vAlign w:val="center"/>
            <w:hideMark/>
          </w:tcPr>
          <w:p w14:paraId="53D92348" w14:textId="77777777" w:rsidR="005A1366" w:rsidRPr="00045692" w:rsidRDefault="005A1366" w:rsidP="0040709B">
            <w:pPr>
              <w:spacing w:line="240" w:lineRule="auto"/>
              <w:rPr>
                <w:rFonts w:ascii="Calibri" w:hAnsi="Calibri" w:cs="Calibri"/>
                <w:sz w:val="16"/>
                <w:szCs w:val="16"/>
                <w:lang w:val="sv-SE" w:eastAsia="sv-SE"/>
              </w:rPr>
            </w:pPr>
          </w:p>
        </w:tc>
        <w:tc>
          <w:tcPr>
            <w:tcW w:w="1220" w:type="dxa"/>
            <w:tcBorders>
              <w:top w:val="nil"/>
              <w:left w:val="nil"/>
              <w:bottom w:val="single" w:sz="4" w:space="0" w:color="auto"/>
              <w:right w:val="nil"/>
            </w:tcBorders>
            <w:shd w:val="clear" w:color="000000" w:fill="FFFFFF"/>
            <w:noWrap/>
            <w:vAlign w:val="bottom"/>
            <w:hideMark/>
          </w:tcPr>
          <w:p w14:paraId="4C2B5F0A"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VMAT6X</w:t>
            </w:r>
          </w:p>
        </w:tc>
        <w:tc>
          <w:tcPr>
            <w:tcW w:w="1180" w:type="dxa"/>
            <w:tcBorders>
              <w:top w:val="nil"/>
              <w:left w:val="nil"/>
              <w:bottom w:val="single" w:sz="4" w:space="0" w:color="auto"/>
              <w:right w:val="nil"/>
            </w:tcBorders>
            <w:shd w:val="clear" w:color="000000" w:fill="FFFFFF"/>
            <w:noWrap/>
            <w:vAlign w:val="bottom"/>
            <w:hideMark/>
          </w:tcPr>
          <w:p w14:paraId="36E9F353"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0.83</w:t>
            </w:r>
          </w:p>
        </w:tc>
        <w:tc>
          <w:tcPr>
            <w:tcW w:w="1060" w:type="dxa"/>
            <w:vMerge/>
            <w:tcBorders>
              <w:top w:val="nil"/>
              <w:left w:val="nil"/>
              <w:bottom w:val="single" w:sz="4" w:space="0" w:color="000000"/>
              <w:right w:val="nil"/>
            </w:tcBorders>
            <w:vAlign w:val="center"/>
            <w:hideMark/>
          </w:tcPr>
          <w:p w14:paraId="4828982F" w14:textId="77777777" w:rsidR="005A1366" w:rsidRPr="00045692" w:rsidRDefault="005A1366" w:rsidP="0040709B">
            <w:pPr>
              <w:spacing w:line="240" w:lineRule="auto"/>
              <w:rPr>
                <w:rFonts w:ascii="Calibri" w:hAnsi="Calibri" w:cs="Calibri"/>
                <w:sz w:val="16"/>
                <w:szCs w:val="16"/>
                <w:lang w:val="sv-SE" w:eastAsia="sv-SE"/>
              </w:rPr>
            </w:pPr>
          </w:p>
        </w:tc>
      </w:tr>
      <w:tr w:rsidR="00045692" w:rsidRPr="00045692" w14:paraId="570870C2" w14:textId="77777777" w:rsidTr="0040709B">
        <w:trPr>
          <w:trHeight w:val="180"/>
        </w:trPr>
        <w:tc>
          <w:tcPr>
            <w:tcW w:w="760" w:type="dxa"/>
            <w:vMerge w:val="restart"/>
            <w:tcBorders>
              <w:top w:val="nil"/>
              <w:left w:val="nil"/>
              <w:bottom w:val="single" w:sz="4" w:space="0" w:color="000000"/>
              <w:right w:val="nil"/>
            </w:tcBorders>
            <w:shd w:val="clear" w:color="000000" w:fill="FFFFFF"/>
            <w:noWrap/>
            <w:vAlign w:val="center"/>
            <w:hideMark/>
          </w:tcPr>
          <w:p w14:paraId="6EA39FCE"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13</w:t>
            </w:r>
          </w:p>
        </w:tc>
        <w:tc>
          <w:tcPr>
            <w:tcW w:w="1740" w:type="dxa"/>
            <w:vMerge w:val="restart"/>
            <w:tcBorders>
              <w:top w:val="nil"/>
              <w:left w:val="nil"/>
              <w:bottom w:val="single" w:sz="4" w:space="0" w:color="000000"/>
              <w:right w:val="nil"/>
            </w:tcBorders>
            <w:shd w:val="clear" w:color="000000" w:fill="FFFFFF"/>
            <w:noWrap/>
            <w:vAlign w:val="center"/>
            <w:hideMark/>
          </w:tcPr>
          <w:p w14:paraId="16369408"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23.2</w:t>
            </w:r>
          </w:p>
        </w:tc>
        <w:tc>
          <w:tcPr>
            <w:tcW w:w="1360" w:type="dxa"/>
            <w:vMerge w:val="restart"/>
            <w:tcBorders>
              <w:top w:val="nil"/>
              <w:left w:val="nil"/>
              <w:bottom w:val="single" w:sz="4" w:space="0" w:color="000000"/>
              <w:right w:val="nil"/>
            </w:tcBorders>
            <w:shd w:val="clear" w:color="000000" w:fill="FFFFFF"/>
            <w:noWrap/>
            <w:vAlign w:val="center"/>
            <w:hideMark/>
          </w:tcPr>
          <w:p w14:paraId="46D9A37D"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5.4</w:t>
            </w:r>
          </w:p>
        </w:tc>
        <w:tc>
          <w:tcPr>
            <w:tcW w:w="1220" w:type="dxa"/>
            <w:tcBorders>
              <w:top w:val="nil"/>
              <w:left w:val="nil"/>
              <w:bottom w:val="nil"/>
              <w:right w:val="nil"/>
            </w:tcBorders>
            <w:shd w:val="clear" w:color="000000" w:fill="FFFFFF"/>
            <w:noWrap/>
            <w:vAlign w:val="bottom"/>
            <w:hideMark/>
          </w:tcPr>
          <w:p w14:paraId="2661CF2C"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CA6FFF</w:t>
            </w:r>
          </w:p>
        </w:tc>
        <w:tc>
          <w:tcPr>
            <w:tcW w:w="1180" w:type="dxa"/>
            <w:tcBorders>
              <w:top w:val="nil"/>
              <w:left w:val="nil"/>
              <w:bottom w:val="nil"/>
              <w:right w:val="nil"/>
            </w:tcBorders>
            <w:shd w:val="clear" w:color="000000" w:fill="FFFFFF"/>
            <w:noWrap/>
            <w:vAlign w:val="bottom"/>
            <w:hideMark/>
          </w:tcPr>
          <w:p w14:paraId="11559FE2"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0.44</w:t>
            </w:r>
          </w:p>
        </w:tc>
        <w:tc>
          <w:tcPr>
            <w:tcW w:w="1060" w:type="dxa"/>
            <w:vMerge w:val="restart"/>
            <w:tcBorders>
              <w:top w:val="nil"/>
              <w:left w:val="nil"/>
              <w:bottom w:val="single" w:sz="4" w:space="0" w:color="000000"/>
              <w:right w:val="nil"/>
            </w:tcBorders>
            <w:shd w:val="clear" w:color="000000" w:fill="FFFFFF"/>
            <w:noWrap/>
            <w:vAlign w:val="center"/>
            <w:hideMark/>
          </w:tcPr>
          <w:p w14:paraId="1CE34CDD"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3.9</w:t>
            </w:r>
          </w:p>
        </w:tc>
      </w:tr>
      <w:tr w:rsidR="00045692" w:rsidRPr="00045692" w14:paraId="751717A3" w14:textId="77777777" w:rsidTr="0040709B">
        <w:trPr>
          <w:trHeight w:val="180"/>
        </w:trPr>
        <w:tc>
          <w:tcPr>
            <w:tcW w:w="760" w:type="dxa"/>
            <w:vMerge/>
            <w:tcBorders>
              <w:top w:val="nil"/>
              <w:left w:val="nil"/>
              <w:bottom w:val="single" w:sz="4" w:space="0" w:color="000000"/>
              <w:right w:val="nil"/>
            </w:tcBorders>
            <w:vAlign w:val="center"/>
            <w:hideMark/>
          </w:tcPr>
          <w:p w14:paraId="79DA9E56" w14:textId="77777777" w:rsidR="005A1366" w:rsidRPr="00045692" w:rsidRDefault="005A1366" w:rsidP="0040709B">
            <w:pPr>
              <w:spacing w:line="240" w:lineRule="auto"/>
              <w:rPr>
                <w:rFonts w:ascii="Calibri" w:hAnsi="Calibri" w:cs="Calibri"/>
                <w:sz w:val="16"/>
                <w:szCs w:val="16"/>
                <w:lang w:val="sv-SE" w:eastAsia="sv-SE"/>
              </w:rPr>
            </w:pPr>
          </w:p>
        </w:tc>
        <w:tc>
          <w:tcPr>
            <w:tcW w:w="1740" w:type="dxa"/>
            <w:vMerge/>
            <w:tcBorders>
              <w:top w:val="nil"/>
              <w:left w:val="nil"/>
              <w:bottom w:val="single" w:sz="4" w:space="0" w:color="000000"/>
              <w:right w:val="nil"/>
            </w:tcBorders>
            <w:vAlign w:val="center"/>
            <w:hideMark/>
          </w:tcPr>
          <w:p w14:paraId="52F93D9B" w14:textId="77777777" w:rsidR="005A1366" w:rsidRPr="00045692" w:rsidRDefault="005A1366" w:rsidP="0040709B">
            <w:pPr>
              <w:spacing w:line="240" w:lineRule="auto"/>
              <w:rPr>
                <w:rFonts w:ascii="Calibri" w:hAnsi="Calibri" w:cs="Calibri"/>
                <w:sz w:val="16"/>
                <w:szCs w:val="16"/>
                <w:lang w:val="sv-SE" w:eastAsia="sv-SE"/>
              </w:rPr>
            </w:pPr>
          </w:p>
        </w:tc>
        <w:tc>
          <w:tcPr>
            <w:tcW w:w="1360" w:type="dxa"/>
            <w:vMerge/>
            <w:tcBorders>
              <w:top w:val="nil"/>
              <w:left w:val="nil"/>
              <w:bottom w:val="single" w:sz="4" w:space="0" w:color="000000"/>
              <w:right w:val="nil"/>
            </w:tcBorders>
            <w:vAlign w:val="center"/>
            <w:hideMark/>
          </w:tcPr>
          <w:p w14:paraId="3EBD4098" w14:textId="77777777" w:rsidR="005A1366" w:rsidRPr="00045692" w:rsidRDefault="005A1366" w:rsidP="0040709B">
            <w:pPr>
              <w:spacing w:line="240" w:lineRule="auto"/>
              <w:rPr>
                <w:rFonts w:ascii="Calibri" w:hAnsi="Calibri" w:cs="Calibri"/>
                <w:sz w:val="16"/>
                <w:szCs w:val="16"/>
                <w:lang w:val="sv-SE" w:eastAsia="sv-SE"/>
              </w:rPr>
            </w:pPr>
          </w:p>
        </w:tc>
        <w:tc>
          <w:tcPr>
            <w:tcW w:w="1220" w:type="dxa"/>
            <w:tcBorders>
              <w:top w:val="nil"/>
              <w:left w:val="nil"/>
              <w:bottom w:val="nil"/>
              <w:right w:val="nil"/>
            </w:tcBorders>
            <w:shd w:val="clear" w:color="000000" w:fill="FFFFFF"/>
            <w:noWrap/>
            <w:vAlign w:val="bottom"/>
            <w:hideMark/>
          </w:tcPr>
          <w:p w14:paraId="7D63E686"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VMAT6X_RS</w:t>
            </w:r>
          </w:p>
        </w:tc>
        <w:tc>
          <w:tcPr>
            <w:tcW w:w="1180" w:type="dxa"/>
            <w:tcBorders>
              <w:top w:val="nil"/>
              <w:left w:val="nil"/>
              <w:bottom w:val="nil"/>
              <w:right w:val="nil"/>
            </w:tcBorders>
            <w:shd w:val="clear" w:color="000000" w:fill="FFFFFF"/>
            <w:noWrap/>
            <w:vAlign w:val="bottom"/>
            <w:hideMark/>
          </w:tcPr>
          <w:p w14:paraId="7C8FA4AD"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0.64</w:t>
            </w:r>
          </w:p>
        </w:tc>
        <w:tc>
          <w:tcPr>
            <w:tcW w:w="1060" w:type="dxa"/>
            <w:vMerge/>
            <w:tcBorders>
              <w:top w:val="nil"/>
              <w:left w:val="nil"/>
              <w:bottom w:val="single" w:sz="4" w:space="0" w:color="000000"/>
              <w:right w:val="nil"/>
            </w:tcBorders>
            <w:vAlign w:val="center"/>
            <w:hideMark/>
          </w:tcPr>
          <w:p w14:paraId="2DAD86BF" w14:textId="77777777" w:rsidR="005A1366" w:rsidRPr="00045692" w:rsidRDefault="005A1366" w:rsidP="0040709B">
            <w:pPr>
              <w:spacing w:line="240" w:lineRule="auto"/>
              <w:rPr>
                <w:rFonts w:ascii="Calibri" w:hAnsi="Calibri" w:cs="Calibri"/>
                <w:sz w:val="16"/>
                <w:szCs w:val="16"/>
                <w:lang w:val="sv-SE" w:eastAsia="sv-SE"/>
              </w:rPr>
            </w:pPr>
          </w:p>
        </w:tc>
      </w:tr>
      <w:tr w:rsidR="00045692" w:rsidRPr="00045692" w14:paraId="150150F9" w14:textId="77777777" w:rsidTr="0040709B">
        <w:trPr>
          <w:trHeight w:val="180"/>
        </w:trPr>
        <w:tc>
          <w:tcPr>
            <w:tcW w:w="760" w:type="dxa"/>
            <w:vMerge/>
            <w:tcBorders>
              <w:top w:val="nil"/>
              <w:left w:val="nil"/>
              <w:bottom w:val="single" w:sz="4" w:space="0" w:color="000000"/>
              <w:right w:val="nil"/>
            </w:tcBorders>
            <w:vAlign w:val="center"/>
            <w:hideMark/>
          </w:tcPr>
          <w:p w14:paraId="11F2C8A5" w14:textId="77777777" w:rsidR="005A1366" w:rsidRPr="00045692" w:rsidRDefault="005A1366" w:rsidP="0040709B">
            <w:pPr>
              <w:spacing w:line="240" w:lineRule="auto"/>
              <w:rPr>
                <w:rFonts w:ascii="Calibri" w:hAnsi="Calibri" w:cs="Calibri"/>
                <w:sz w:val="16"/>
                <w:szCs w:val="16"/>
                <w:lang w:val="sv-SE" w:eastAsia="sv-SE"/>
              </w:rPr>
            </w:pPr>
          </w:p>
        </w:tc>
        <w:tc>
          <w:tcPr>
            <w:tcW w:w="1740" w:type="dxa"/>
            <w:vMerge/>
            <w:tcBorders>
              <w:top w:val="nil"/>
              <w:left w:val="nil"/>
              <w:bottom w:val="single" w:sz="4" w:space="0" w:color="000000"/>
              <w:right w:val="nil"/>
            </w:tcBorders>
            <w:vAlign w:val="center"/>
            <w:hideMark/>
          </w:tcPr>
          <w:p w14:paraId="2A08224E" w14:textId="77777777" w:rsidR="005A1366" w:rsidRPr="00045692" w:rsidRDefault="005A1366" w:rsidP="0040709B">
            <w:pPr>
              <w:spacing w:line="240" w:lineRule="auto"/>
              <w:rPr>
                <w:rFonts w:ascii="Calibri" w:hAnsi="Calibri" w:cs="Calibri"/>
                <w:sz w:val="16"/>
                <w:szCs w:val="16"/>
                <w:lang w:val="sv-SE" w:eastAsia="sv-SE"/>
              </w:rPr>
            </w:pPr>
          </w:p>
        </w:tc>
        <w:tc>
          <w:tcPr>
            <w:tcW w:w="1360" w:type="dxa"/>
            <w:vMerge/>
            <w:tcBorders>
              <w:top w:val="nil"/>
              <w:left w:val="nil"/>
              <w:bottom w:val="single" w:sz="4" w:space="0" w:color="000000"/>
              <w:right w:val="nil"/>
            </w:tcBorders>
            <w:vAlign w:val="center"/>
            <w:hideMark/>
          </w:tcPr>
          <w:p w14:paraId="1518E54D" w14:textId="77777777" w:rsidR="005A1366" w:rsidRPr="00045692" w:rsidRDefault="005A1366" w:rsidP="0040709B">
            <w:pPr>
              <w:spacing w:line="240" w:lineRule="auto"/>
              <w:rPr>
                <w:rFonts w:ascii="Calibri" w:hAnsi="Calibri" w:cs="Calibri"/>
                <w:sz w:val="16"/>
                <w:szCs w:val="16"/>
                <w:lang w:val="sv-SE" w:eastAsia="sv-SE"/>
              </w:rPr>
            </w:pPr>
          </w:p>
        </w:tc>
        <w:tc>
          <w:tcPr>
            <w:tcW w:w="1220" w:type="dxa"/>
            <w:tcBorders>
              <w:top w:val="nil"/>
              <w:left w:val="nil"/>
              <w:bottom w:val="nil"/>
              <w:right w:val="nil"/>
            </w:tcBorders>
            <w:shd w:val="clear" w:color="000000" w:fill="FFFFFF"/>
            <w:noWrap/>
            <w:vAlign w:val="bottom"/>
            <w:hideMark/>
          </w:tcPr>
          <w:p w14:paraId="77218214"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VMAT6FFF</w:t>
            </w:r>
          </w:p>
        </w:tc>
        <w:tc>
          <w:tcPr>
            <w:tcW w:w="1180" w:type="dxa"/>
            <w:tcBorders>
              <w:top w:val="nil"/>
              <w:left w:val="nil"/>
              <w:bottom w:val="nil"/>
              <w:right w:val="nil"/>
            </w:tcBorders>
            <w:shd w:val="clear" w:color="000000" w:fill="FFFFFF"/>
            <w:noWrap/>
            <w:vAlign w:val="bottom"/>
            <w:hideMark/>
          </w:tcPr>
          <w:p w14:paraId="5B882190"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0.84</w:t>
            </w:r>
          </w:p>
        </w:tc>
        <w:tc>
          <w:tcPr>
            <w:tcW w:w="1060" w:type="dxa"/>
            <w:vMerge/>
            <w:tcBorders>
              <w:top w:val="nil"/>
              <w:left w:val="nil"/>
              <w:bottom w:val="single" w:sz="4" w:space="0" w:color="000000"/>
              <w:right w:val="nil"/>
            </w:tcBorders>
            <w:vAlign w:val="center"/>
            <w:hideMark/>
          </w:tcPr>
          <w:p w14:paraId="107C8B86" w14:textId="77777777" w:rsidR="005A1366" w:rsidRPr="00045692" w:rsidRDefault="005A1366" w:rsidP="0040709B">
            <w:pPr>
              <w:spacing w:line="240" w:lineRule="auto"/>
              <w:rPr>
                <w:rFonts w:ascii="Calibri" w:hAnsi="Calibri" w:cs="Calibri"/>
                <w:sz w:val="16"/>
                <w:szCs w:val="16"/>
                <w:lang w:val="sv-SE" w:eastAsia="sv-SE"/>
              </w:rPr>
            </w:pPr>
          </w:p>
        </w:tc>
      </w:tr>
      <w:tr w:rsidR="00045692" w:rsidRPr="00045692" w14:paraId="3992AC65" w14:textId="77777777" w:rsidTr="0040709B">
        <w:trPr>
          <w:trHeight w:val="180"/>
        </w:trPr>
        <w:tc>
          <w:tcPr>
            <w:tcW w:w="760" w:type="dxa"/>
            <w:vMerge/>
            <w:tcBorders>
              <w:top w:val="nil"/>
              <w:left w:val="nil"/>
              <w:bottom w:val="single" w:sz="4" w:space="0" w:color="000000"/>
              <w:right w:val="nil"/>
            </w:tcBorders>
            <w:vAlign w:val="center"/>
            <w:hideMark/>
          </w:tcPr>
          <w:p w14:paraId="6E8C2A42" w14:textId="77777777" w:rsidR="005A1366" w:rsidRPr="00045692" w:rsidRDefault="005A1366" w:rsidP="0040709B">
            <w:pPr>
              <w:spacing w:line="240" w:lineRule="auto"/>
              <w:rPr>
                <w:rFonts w:ascii="Calibri" w:hAnsi="Calibri" w:cs="Calibri"/>
                <w:sz w:val="16"/>
                <w:szCs w:val="16"/>
                <w:lang w:val="sv-SE" w:eastAsia="sv-SE"/>
              </w:rPr>
            </w:pPr>
          </w:p>
        </w:tc>
        <w:tc>
          <w:tcPr>
            <w:tcW w:w="1740" w:type="dxa"/>
            <w:vMerge/>
            <w:tcBorders>
              <w:top w:val="nil"/>
              <w:left w:val="nil"/>
              <w:bottom w:val="single" w:sz="4" w:space="0" w:color="000000"/>
              <w:right w:val="nil"/>
            </w:tcBorders>
            <w:vAlign w:val="center"/>
            <w:hideMark/>
          </w:tcPr>
          <w:p w14:paraId="123E22F6" w14:textId="77777777" w:rsidR="005A1366" w:rsidRPr="00045692" w:rsidRDefault="005A1366" w:rsidP="0040709B">
            <w:pPr>
              <w:spacing w:line="240" w:lineRule="auto"/>
              <w:rPr>
                <w:rFonts w:ascii="Calibri" w:hAnsi="Calibri" w:cs="Calibri"/>
                <w:sz w:val="16"/>
                <w:szCs w:val="16"/>
                <w:lang w:val="sv-SE" w:eastAsia="sv-SE"/>
              </w:rPr>
            </w:pPr>
          </w:p>
        </w:tc>
        <w:tc>
          <w:tcPr>
            <w:tcW w:w="1360" w:type="dxa"/>
            <w:vMerge/>
            <w:tcBorders>
              <w:top w:val="nil"/>
              <w:left w:val="nil"/>
              <w:bottom w:val="single" w:sz="4" w:space="0" w:color="000000"/>
              <w:right w:val="nil"/>
            </w:tcBorders>
            <w:vAlign w:val="center"/>
            <w:hideMark/>
          </w:tcPr>
          <w:p w14:paraId="74CFE9F1" w14:textId="77777777" w:rsidR="005A1366" w:rsidRPr="00045692" w:rsidRDefault="005A1366" w:rsidP="0040709B">
            <w:pPr>
              <w:spacing w:line="240" w:lineRule="auto"/>
              <w:rPr>
                <w:rFonts w:ascii="Calibri" w:hAnsi="Calibri" w:cs="Calibri"/>
                <w:sz w:val="16"/>
                <w:szCs w:val="16"/>
                <w:lang w:val="sv-SE" w:eastAsia="sv-SE"/>
              </w:rPr>
            </w:pPr>
          </w:p>
        </w:tc>
        <w:tc>
          <w:tcPr>
            <w:tcW w:w="1220" w:type="dxa"/>
            <w:tcBorders>
              <w:top w:val="nil"/>
              <w:left w:val="nil"/>
              <w:bottom w:val="single" w:sz="4" w:space="0" w:color="auto"/>
              <w:right w:val="nil"/>
            </w:tcBorders>
            <w:shd w:val="clear" w:color="000000" w:fill="FFFFFF"/>
            <w:noWrap/>
            <w:vAlign w:val="bottom"/>
            <w:hideMark/>
          </w:tcPr>
          <w:p w14:paraId="674EB3B1"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VMAT6X</w:t>
            </w:r>
          </w:p>
        </w:tc>
        <w:tc>
          <w:tcPr>
            <w:tcW w:w="1180" w:type="dxa"/>
            <w:tcBorders>
              <w:top w:val="nil"/>
              <w:left w:val="nil"/>
              <w:bottom w:val="single" w:sz="4" w:space="0" w:color="auto"/>
              <w:right w:val="nil"/>
            </w:tcBorders>
            <w:shd w:val="clear" w:color="000000" w:fill="FFFFFF"/>
            <w:noWrap/>
            <w:vAlign w:val="bottom"/>
            <w:hideMark/>
          </w:tcPr>
          <w:p w14:paraId="515071EE"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0.84</w:t>
            </w:r>
          </w:p>
        </w:tc>
        <w:tc>
          <w:tcPr>
            <w:tcW w:w="1060" w:type="dxa"/>
            <w:vMerge/>
            <w:tcBorders>
              <w:top w:val="nil"/>
              <w:left w:val="nil"/>
              <w:bottom w:val="single" w:sz="4" w:space="0" w:color="000000"/>
              <w:right w:val="nil"/>
            </w:tcBorders>
            <w:vAlign w:val="center"/>
            <w:hideMark/>
          </w:tcPr>
          <w:p w14:paraId="162F8F21" w14:textId="77777777" w:rsidR="005A1366" w:rsidRPr="00045692" w:rsidRDefault="005A1366" w:rsidP="0040709B">
            <w:pPr>
              <w:spacing w:line="240" w:lineRule="auto"/>
              <w:rPr>
                <w:rFonts w:ascii="Calibri" w:hAnsi="Calibri" w:cs="Calibri"/>
                <w:sz w:val="16"/>
                <w:szCs w:val="16"/>
                <w:lang w:val="sv-SE" w:eastAsia="sv-SE"/>
              </w:rPr>
            </w:pPr>
          </w:p>
        </w:tc>
      </w:tr>
      <w:tr w:rsidR="00045692" w:rsidRPr="00045692" w14:paraId="1F6B75DD" w14:textId="77777777" w:rsidTr="0040709B">
        <w:trPr>
          <w:trHeight w:val="180"/>
        </w:trPr>
        <w:tc>
          <w:tcPr>
            <w:tcW w:w="760" w:type="dxa"/>
            <w:vMerge w:val="restart"/>
            <w:tcBorders>
              <w:top w:val="nil"/>
              <w:left w:val="nil"/>
              <w:bottom w:val="single" w:sz="4" w:space="0" w:color="000000"/>
              <w:right w:val="nil"/>
            </w:tcBorders>
            <w:shd w:val="clear" w:color="000000" w:fill="FFFFFF"/>
            <w:noWrap/>
            <w:vAlign w:val="center"/>
            <w:hideMark/>
          </w:tcPr>
          <w:p w14:paraId="4AEC7C80"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14</w:t>
            </w:r>
          </w:p>
        </w:tc>
        <w:tc>
          <w:tcPr>
            <w:tcW w:w="1740" w:type="dxa"/>
            <w:vMerge w:val="restart"/>
            <w:tcBorders>
              <w:top w:val="nil"/>
              <w:left w:val="nil"/>
              <w:bottom w:val="single" w:sz="4" w:space="0" w:color="000000"/>
              <w:right w:val="nil"/>
            </w:tcBorders>
            <w:shd w:val="clear" w:color="000000" w:fill="FFFFFF"/>
            <w:noWrap/>
            <w:vAlign w:val="center"/>
            <w:hideMark/>
          </w:tcPr>
          <w:p w14:paraId="6D712439"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24.4</w:t>
            </w:r>
          </w:p>
        </w:tc>
        <w:tc>
          <w:tcPr>
            <w:tcW w:w="1360" w:type="dxa"/>
            <w:vMerge w:val="restart"/>
            <w:tcBorders>
              <w:top w:val="nil"/>
              <w:left w:val="nil"/>
              <w:bottom w:val="single" w:sz="4" w:space="0" w:color="000000"/>
              <w:right w:val="nil"/>
            </w:tcBorders>
            <w:shd w:val="clear" w:color="000000" w:fill="FFFFFF"/>
            <w:noWrap/>
            <w:vAlign w:val="center"/>
            <w:hideMark/>
          </w:tcPr>
          <w:p w14:paraId="288783DD"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5.1</w:t>
            </w:r>
          </w:p>
        </w:tc>
        <w:tc>
          <w:tcPr>
            <w:tcW w:w="1220" w:type="dxa"/>
            <w:tcBorders>
              <w:top w:val="nil"/>
              <w:left w:val="nil"/>
              <w:bottom w:val="nil"/>
              <w:right w:val="nil"/>
            </w:tcBorders>
            <w:shd w:val="clear" w:color="000000" w:fill="FFFFFF"/>
            <w:noWrap/>
            <w:vAlign w:val="bottom"/>
            <w:hideMark/>
          </w:tcPr>
          <w:p w14:paraId="71DA7126"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CA6FFF</w:t>
            </w:r>
          </w:p>
        </w:tc>
        <w:tc>
          <w:tcPr>
            <w:tcW w:w="1180" w:type="dxa"/>
            <w:tcBorders>
              <w:top w:val="nil"/>
              <w:left w:val="nil"/>
              <w:bottom w:val="nil"/>
              <w:right w:val="nil"/>
            </w:tcBorders>
            <w:shd w:val="clear" w:color="000000" w:fill="FFFFFF"/>
            <w:noWrap/>
            <w:vAlign w:val="bottom"/>
            <w:hideMark/>
          </w:tcPr>
          <w:p w14:paraId="6433C406"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0.48</w:t>
            </w:r>
          </w:p>
        </w:tc>
        <w:tc>
          <w:tcPr>
            <w:tcW w:w="1060" w:type="dxa"/>
            <w:vMerge w:val="restart"/>
            <w:tcBorders>
              <w:top w:val="nil"/>
              <w:left w:val="nil"/>
              <w:bottom w:val="single" w:sz="4" w:space="0" w:color="000000"/>
              <w:right w:val="nil"/>
            </w:tcBorders>
            <w:shd w:val="clear" w:color="000000" w:fill="FFFFFF"/>
            <w:noWrap/>
            <w:vAlign w:val="center"/>
            <w:hideMark/>
          </w:tcPr>
          <w:p w14:paraId="30F418E2"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4.0*</w:t>
            </w:r>
          </w:p>
        </w:tc>
      </w:tr>
      <w:tr w:rsidR="00045692" w:rsidRPr="00045692" w14:paraId="2D2EEC08" w14:textId="77777777" w:rsidTr="0040709B">
        <w:trPr>
          <w:trHeight w:val="180"/>
        </w:trPr>
        <w:tc>
          <w:tcPr>
            <w:tcW w:w="760" w:type="dxa"/>
            <w:vMerge/>
            <w:tcBorders>
              <w:top w:val="nil"/>
              <w:left w:val="nil"/>
              <w:bottom w:val="single" w:sz="4" w:space="0" w:color="000000"/>
              <w:right w:val="nil"/>
            </w:tcBorders>
            <w:vAlign w:val="center"/>
            <w:hideMark/>
          </w:tcPr>
          <w:p w14:paraId="78955801" w14:textId="77777777" w:rsidR="005A1366" w:rsidRPr="00045692" w:rsidRDefault="005A1366" w:rsidP="0040709B">
            <w:pPr>
              <w:spacing w:line="240" w:lineRule="auto"/>
              <w:rPr>
                <w:rFonts w:ascii="Calibri" w:hAnsi="Calibri" w:cs="Calibri"/>
                <w:sz w:val="16"/>
                <w:szCs w:val="16"/>
                <w:lang w:val="sv-SE" w:eastAsia="sv-SE"/>
              </w:rPr>
            </w:pPr>
          </w:p>
        </w:tc>
        <w:tc>
          <w:tcPr>
            <w:tcW w:w="1740" w:type="dxa"/>
            <w:vMerge/>
            <w:tcBorders>
              <w:top w:val="nil"/>
              <w:left w:val="nil"/>
              <w:bottom w:val="single" w:sz="4" w:space="0" w:color="000000"/>
              <w:right w:val="nil"/>
            </w:tcBorders>
            <w:vAlign w:val="center"/>
            <w:hideMark/>
          </w:tcPr>
          <w:p w14:paraId="145E0B76" w14:textId="77777777" w:rsidR="005A1366" w:rsidRPr="00045692" w:rsidRDefault="005A1366" w:rsidP="0040709B">
            <w:pPr>
              <w:spacing w:line="240" w:lineRule="auto"/>
              <w:rPr>
                <w:rFonts w:ascii="Calibri" w:hAnsi="Calibri" w:cs="Calibri"/>
                <w:sz w:val="16"/>
                <w:szCs w:val="16"/>
                <w:lang w:val="sv-SE" w:eastAsia="sv-SE"/>
              </w:rPr>
            </w:pPr>
          </w:p>
        </w:tc>
        <w:tc>
          <w:tcPr>
            <w:tcW w:w="1360" w:type="dxa"/>
            <w:vMerge/>
            <w:tcBorders>
              <w:top w:val="nil"/>
              <w:left w:val="nil"/>
              <w:bottom w:val="single" w:sz="4" w:space="0" w:color="000000"/>
              <w:right w:val="nil"/>
            </w:tcBorders>
            <w:vAlign w:val="center"/>
            <w:hideMark/>
          </w:tcPr>
          <w:p w14:paraId="76EA7353" w14:textId="77777777" w:rsidR="005A1366" w:rsidRPr="00045692" w:rsidRDefault="005A1366" w:rsidP="0040709B">
            <w:pPr>
              <w:spacing w:line="240" w:lineRule="auto"/>
              <w:rPr>
                <w:rFonts w:ascii="Calibri" w:hAnsi="Calibri" w:cs="Calibri"/>
                <w:sz w:val="16"/>
                <w:szCs w:val="16"/>
                <w:lang w:val="sv-SE" w:eastAsia="sv-SE"/>
              </w:rPr>
            </w:pPr>
          </w:p>
        </w:tc>
        <w:tc>
          <w:tcPr>
            <w:tcW w:w="1220" w:type="dxa"/>
            <w:tcBorders>
              <w:top w:val="nil"/>
              <w:left w:val="nil"/>
              <w:bottom w:val="nil"/>
              <w:right w:val="nil"/>
            </w:tcBorders>
            <w:shd w:val="clear" w:color="000000" w:fill="FFFFFF"/>
            <w:noWrap/>
            <w:vAlign w:val="bottom"/>
            <w:hideMark/>
          </w:tcPr>
          <w:p w14:paraId="1B571F9B"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VMAT6X_RS</w:t>
            </w:r>
          </w:p>
        </w:tc>
        <w:tc>
          <w:tcPr>
            <w:tcW w:w="1180" w:type="dxa"/>
            <w:tcBorders>
              <w:top w:val="nil"/>
              <w:left w:val="nil"/>
              <w:bottom w:val="nil"/>
              <w:right w:val="nil"/>
            </w:tcBorders>
            <w:shd w:val="clear" w:color="000000" w:fill="FFFFFF"/>
            <w:noWrap/>
            <w:vAlign w:val="bottom"/>
            <w:hideMark/>
          </w:tcPr>
          <w:p w14:paraId="786438E0"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0.63</w:t>
            </w:r>
          </w:p>
        </w:tc>
        <w:tc>
          <w:tcPr>
            <w:tcW w:w="1060" w:type="dxa"/>
            <w:vMerge/>
            <w:tcBorders>
              <w:top w:val="nil"/>
              <w:left w:val="nil"/>
              <w:bottom w:val="single" w:sz="4" w:space="0" w:color="000000"/>
              <w:right w:val="nil"/>
            </w:tcBorders>
            <w:vAlign w:val="center"/>
            <w:hideMark/>
          </w:tcPr>
          <w:p w14:paraId="37E6D2BA" w14:textId="77777777" w:rsidR="005A1366" w:rsidRPr="00045692" w:rsidRDefault="005A1366" w:rsidP="0040709B">
            <w:pPr>
              <w:spacing w:line="240" w:lineRule="auto"/>
              <w:rPr>
                <w:rFonts w:ascii="Calibri" w:hAnsi="Calibri" w:cs="Calibri"/>
                <w:sz w:val="16"/>
                <w:szCs w:val="16"/>
                <w:lang w:val="sv-SE" w:eastAsia="sv-SE"/>
              </w:rPr>
            </w:pPr>
          </w:p>
        </w:tc>
      </w:tr>
      <w:tr w:rsidR="00045692" w:rsidRPr="00045692" w14:paraId="21DEF362" w14:textId="77777777" w:rsidTr="0040709B">
        <w:trPr>
          <w:trHeight w:val="180"/>
        </w:trPr>
        <w:tc>
          <w:tcPr>
            <w:tcW w:w="760" w:type="dxa"/>
            <w:vMerge/>
            <w:tcBorders>
              <w:top w:val="nil"/>
              <w:left w:val="nil"/>
              <w:bottom w:val="single" w:sz="4" w:space="0" w:color="000000"/>
              <w:right w:val="nil"/>
            </w:tcBorders>
            <w:vAlign w:val="center"/>
            <w:hideMark/>
          </w:tcPr>
          <w:p w14:paraId="7C21CD2A" w14:textId="77777777" w:rsidR="005A1366" w:rsidRPr="00045692" w:rsidRDefault="005A1366" w:rsidP="0040709B">
            <w:pPr>
              <w:spacing w:line="240" w:lineRule="auto"/>
              <w:rPr>
                <w:rFonts w:ascii="Calibri" w:hAnsi="Calibri" w:cs="Calibri"/>
                <w:sz w:val="16"/>
                <w:szCs w:val="16"/>
                <w:lang w:val="sv-SE" w:eastAsia="sv-SE"/>
              </w:rPr>
            </w:pPr>
          </w:p>
        </w:tc>
        <w:tc>
          <w:tcPr>
            <w:tcW w:w="1740" w:type="dxa"/>
            <w:vMerge/>
            <w:tcBorders>
              <w:top w:val="nil"/>
              <w:left w:val="nil"/>
              <w:bottom w:val="single" w:sz="4" w:space="0" w:color="000000"/>
              <w:right w:val="nil"/>
            </w:tcBorders>
            <w:vAlign w:val="center"/>
            <w:hideMark/>
          </w:tcPr>
          <w:p w14:paraId="37C8B16E" w14:textId="77777777" w:rsidR="005A1366" w:rsidRPr="00045692" w:rsidRDefault="005A1366" w:rsidP="0040709B">
            <w:pPr>
              <w:spacing w:line="240" w:lineRule="auto"/>
              <w:rPr>
                <w:rFonts w:ascii="Calibri" w:hAnsi="Calibri" w:cs="Calibri"/>
                <w:sz w:val="16"/>
                <w:szCs w:val="16"/>
                <w:lang w:val="sv-SE" w:eastAsia="sv-SE"/>
              </w:rPr>
            </w:pPr>
          </w:p>
        </w:tc>
        <w:tc>
          <w:tcPr>
            <w:tcW w:w="1360" w:type="dxa"/>
            <w:vMerge/>
            <w:tcBorders>
              <w:top w:val="nil"/>
              <w:left w:val="nil"/>
              <w:bottom w:val="single" w:sz="4" w:space="0" w:color="000000"/>
              <w:right w:val="nil"/>
            </w:tcBorders>
            <w:vAlign w:val="center"/>
            <w:hideMark/>
          </w:tcPr>
          <w:p w14:paraId="294B9577" w14:textId="77777777" w:rsidR="005A1366" w:rsidRPr="00045692" w:rsidRDefault="005A1366" w:rsidP="0040709B">
            <w:pPr>
              <w:spacing w:line="240" w:lineRule="auto"/>
              <w:rPr>
                <w:rFonts w:ascii="Calibri" w:hAnsi="Calibri" w:cs="Calibri"/>
                <w:sz w:val="16"/>
                <w:szCs w:val="16"/>
                <w:lang w:val="sv-SE" w:eastAsia="sv-SE"/>
              </w:rPr>
            </w:pPr>
          </w:p>
        </w:tc>
        <w:tc>
          <w:tcPr>
            <w:tcW w:w="1220" w:type="dxa"/>
            <w:tcBorders>
              <w:top w:val="nil"/>
              <w:left w:val="nil"/>
              <w:bottom w:val="nil"/>
              <w:right w:val="nil"/>
            </w:tcBorders>
            <w:shd w:val="clear" w:color="000000" w:fill="FFFFFF"/>
            <w:noWrap/>
            <w:vAlign w:val="bottom"/>
            <w:hideMark/>
          </w:tcPr>
          <w:p w14:paraId="53B1BB2A"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VMAT6FFF</w:t>
            </w:r>
          </w:p>
        </w:tc>
        <w:tc>
          <w:tcPr>
            <w:tcW w:w="1180" w:type="dxa"/>
            <w:tcBorders>
              <w:top w:val="nil"/>
              <w:left w:val="nil"/>
              <w:bottom w:val="nil"/>
              <w:right w:val="nil"/>
            </w:tcBorders>
            <w:shd w:val="clear" w:color="000000" w:fill="FFFFFF"/>
            <w:noWrap/>
            <w:vAlign w:val="bottom"/>
            <w:hideMark/>
          </w:tcPr>
          <w:p w14:paraId="6466184A"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0.86</w:t>
            </w:r>
          </w:p>
        </w:tc>
        <w:tc>
          <w:tcPr>
            <w:tcW w:w="1060" w:type="dxa"/>
            <w:vMerge/>
            <w:tcBorders>
              <w:top w:val="nil"/>
              <w:left w:val="nil"/>
              <w:bottom w:val="single" w:sz="4" w:space="0" w:color="000000"/>
              <w:right w:val="nil"/>
            </w:tcBorders>
            <w:vAlign w:val="center"/>
            <w:hideMark/>
          </w:tcPr>
          <w:p w14:paraId="3BBECD83" w14:textId="77777777" w:rsidR="005A1366" w:rsidRPr="00045692" w:rsidRDefault="005A1366" w:rsidP="0040709B">
            <w:pPr>
              <w:spacing w:line="240" w:lineRule="auto"/>
              <w:rPr>
                <w:rFonts w:ascii="Calibri" w:hAnsi="Calibri" w:cs="Calibri"/>
                <w:sz w:val="16"/>
                <w:szCs w:val="16"/>
                <w:lang w:val="sv-SE" w:eastAsia="sv-SE"/>
              </w:rPr>
            </w:pPr>
          </w:p>
        </w:tc>
      </w:tr>
      <w:tr w:rsidR="00045692" w:rsidRPr="00045692" w14:paraId="662CD5C3" w14:textId="77777777" w:rsidTr="0040709B">
        <w:trPr>
          <w:trHeight w:val="180"/>
        </w:trPr>
        <w:tc>
          <w:tcPr>
            <w:tcW w:w="760" w:type="dxa"/>
            <w:vMerge/>
            <w:tcBorders>
              <w:top w:val="nil"/>
              <w:left w:val="nil"/>
              <w:bottom w:val="single" w:sz="4" w:space="0" w:color="000000"/>
              <w:right w:val="nil"/>
            </w:tcBorders>
            <w:vAlign w:val="center"/>
            <w:hideMark/>
          </w:tcPr>
          <w:p w14:paraId="012BB373" w14:textId="77777777" w:rsidR="005A1366" w:rsidRPr="00045692" w:rsidRDefault="005A1366" w:rsidP="0040709B">
            <w:pPr>
              <w:spacing w:line="240" w:lineRule="auto"/>
              <w:rPr>
                <w:rFonts w:ascii="Calibri" w:hAnsi="Calibri" w:cs="Calibri"/>
                <w:sz w:val="16"/>
                <w:szCs w:val="16"/>
                <w:lang w:val="sv-SE" w:eastAsia="sv-SE"/>
              </w:rPr>
            </w:pPr>
          </w:p>
        </w:tc>
        <w:tc>
          <w:tcPr>
            <w:tcW w:w="1740" w:type="dxa"/>
            <w:vMerge/>
            <w:tcBorders>
              <w:top w:val="nil"/>
              <w:left w:val="nil"/>
              <w:bottom w:val="single" w:sz="4" w:space="0" w:color="000000"/>
              <w:right w:val="nil"/>
            </w:tcBorders>
            <w:vAlign w:val="center"/>
            <w:hideMark/>
          </w:tcPr>
          <w:p w14:paraId="048FE2C7" w14:textId="77777777" w:rsidR="005A1366" w:rsidRPr="00045692" w:rsidRDefault="005A1366" w:rsidP="0040709B">
            <w:pPr>
              <w:spacing w:line="240" w:lineRule="auto"/>
              <w:rPr>
                <w:rFonts w:ascii="Calibri" w:hAnsi="Calibri" w:cs="Calibri"/>
                <w:sz w:val="16"/>
                <w:szCs w:val="16"/>
                <w:lang w:val="sv-SE" w:eastAsia="sv-SE"/>
              </w:rPr>
            </w:pPr>
          </w:p>
        </w:tc>
        <w:tc>
          <w:tcPr>
            <w:tcW w:w="1360" w:type="dxa"/>
            <w:vMerge/>
            <w:tcBorders>
              <w:top w:val="nil"/>
              <w:left w:val="nil"/>
              <w:bottom w:val="single" w:sz="4" w:space="0" w:color="000000"/>
              <w:right w:val="nil"/>
            </w:tcBorders>
            <w:vAlign w:val="center"/>
            <w:hideMark/>
          </w:tcPr>
          <w:p w14:paraId="1EFB8EEA" w14:textId="77777777" w:rsidR="005A1366" w:rsidRPr="00045692" w:rsidRDefault="005A1366" w:rsidP="0040709B">
            <w:pPr>
              <w:spacing w:line="240" w:lineRule="auto"/>
              <w:rPr>
                <w:rFonts w:ascii="Calibri" w:hAnsi="Calibri" w:cs="Calibri"/>
                <w:sz w:val="16"/>
                <w:szCs w:val="16"/>
                <w:lang w:val="sv-SE" w:eastAsia="sv-SE"/>
              </w:rPr>
            </w:pPr>
          </w:p>
        </w:tc>
        <w:tc>
          <w:tcPr>
            <w:tcW w:w="1220" w:type="dxa"/>
            <w:tcBorders>
              <w:top w:val="nil"/>
              <w:left w:val="nil"/>
              <w:bottom w:val="single" w:sz="4" w:space="0" w:color="auto"/>
              <w:right w:val="nil"/>
            </w:tcBorders>
            <w:shd w:val="clear" w:color="000000" w:fill="FFFFFF"/>
            <w:noWrap/>
            <w:vAlign w:val="bottom"/>
            <w:hideMark/>
          </w:tcPr>
          <w:p w14:paraId="33A662D6"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VMAT6X</w:t>
            </w:r>
          </w:p>
        </w:tc>
        <w:tc>
          <w:tcPr>
            <w:tcW w:w="1180" w:type="dxa"/>
            <w:tcBorders>
              <w:top w:val="nil"/>
              <w:left w:val="nil"/>
              <w:bottom w:val="single" w:sz="4" w:space="0" w:color="auto"/>
              <w:right w:val="nil"/>
            </w:tcBorders>
            <w:shd w:val="clear" w:color="000000" w:fill="FFFFFF"/>
            <w:noWrap/>
            <w:vAlign w:val="bottom"/>
            <w:hideMark/>
          </w:tcPr>
          <w:p w14:paraId="112A6C4C"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0.84</w:t>
            </w:r>
          </w:p>
        </w:tc>
        <w:tc>
          <w:tcPr>
            <w:tcW w:w="1060" w:type="dxa"/>
            <w:vMerge/>
            <w:tcBorders>
              <w:top w:val="nil"/>
              <w:left w:val="nil"/>
              <w:bottom w:val="single" w:sz="4" w:space="0" w:color="000000"/>
              <w:right w:val="nil"/>
            </w:tcBorders>
            <w:vAlign w:val="center"/>
            <w:hideMark/>
          </w:tcPr>
          <w:p w14:paraId="23895273" w14:textId="77777777" w:rsidR="005A1366" w:rsidRPr="00045692" w:rsidRDefault="005A1366" w:rsidP="0040709B">
            <w:pPr>
              <w:spacing w:line="240" w:lineRule="auto"/>
              <w:rPr>
                <w:rFonts w:ascii="Calibri" w:hAnsi="Calibri" w:cs="Calibri"/>
                <w:sz w:val="16"/>
                <w:szCs w:val="16"/>
                <w:lang w:val="sv-SE" w:eastAsia="sv-SE"/>
              </w:rPr>
            </w:pPr>
          </w:p>
        </w:tc>
      </w:tr>
      <w:tr w:rsidR="00045692" w:rsidRPr="00045692" w14:paraId="0A9265A3" w14:textId="77777777" w:rsidTr="0040709B">
        <w:trPr>
          <w:trHeight w:val="180"/>
        </w:trPr>
        <w:tc>
          <w:tcPr>
            <w:tcW w:w="760" w:type="dxa"/>
            <w:vMerge w:val="restart"/>
            <w:tcBorders>
              <w:top w:val="nil"/>
              <w:left w:val="nil"/>
              <w:bottom w:val="double" w:sz="6" w:space="0" w:color="000000"/>
              <w:right w:val="nil"/>
            </w:tcBorders>
            <w:shd w:val="clear" w:color="000000" w:fill="FFFFFF"/>
            <w:noWrap/>
            <w:vAlign w:val="center"/>
            <w:hideMark/>
          </w:tcPr>
          <w:p w14:paraId="61118313"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15</w:t>
            </w:r>
          </w:p>
        </w:tc>
        <w:tc>
          <w:tcPr>
            <w:tcW w:w="1740" w:type="dxa"/>
            <w:vMerge w:val="restart"/>
            <w:tcBorders>
              <w:top w:val="nil"/>
              <w:left w:val="nil"/>
              <w:bottom w:val="double" w:sz="6" w:space="0" w:color="000000"/>
              <w:right w:val="nil"/>
            </w:tcBorders>
            <w:shd w:val="clear" w:color="000000" w:fill="FFFFFF"/>
            <w:noWrap/>
            <w:vAlign w:val="center"/>
            <w:hideMark/>
          </w:tcPr>
          <w:p w14:paraId="77DE6157"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27.4</w:t>
            </w:r>
          </w:p>
        </w:tc>
        <w:tc>
          <w:tcPr>
            <w:tcW w:w="1360" w:type="dxa"/>
            <w:vMerge w:val="restart"/>
            <w:tcBorders>
              <w:top w:val="nil"/>
              <w:left w:val="nil"/>
              <w:bottom w:val="double" w:sz="6" w:space="0" w:color="000000"/>
              <w:right w:val="nil"/>
            </w:tcBorders>
            <w:shd w:val="clear" w:color="000000" w:fill="FFFFFF"/>
            <w:noWrap/>
            <w:vAlign w:val="center"/>
            <w:hideMark/>
          </w:tcPr>
          <w:p w14:paraId="294946F6"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64.7</w:t>
            </w:r>
          </w:p>
        </w:tc>
        <w:tc>
          <w:tcPr>
            <w:tcW w:w="1220" w:type="dxa"/>
            <w:tcBorders>
              <w:top w:val="nil"/>
              <w:left w:val="nil"/>
              <w:bottom w:val="nil"/>
              <w:right w:val="nil"/>
            </w:tcBorders>
            <w:shd w:val="clear" w:color="000000" w:fill="FFFFFF"/>
            <w:noWrap/>
            <w:vAlign w:val="bottom"/>
            <w:hideMark/>
          </w:tcPr>
          <w:p w14:paraId="7B3404AF"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CA6FFF</w:t>
            </w:r>
          </w:p>
        </w:tc>
        <w:tc>
          <w:tcPr>
            <w:tcW w:w="1180" w:type="dxa"/>
            <w:tcBorders>
              <w:top w:val="nil"/>
              <w:left w:val="nil"/>
              <w:bottom w:val="nil"/>
              <w:right w:val="nil"/>
            </w:tcBorders>
            <w:shd w:val="clear" w:color="000000" w:fill="FFFFFF"/>
            <w:noWrap/>
            <w:vAlign w:val="bottom"/>
            <w:hideMark/>
          </w:tcPr>
          <w:p w14:paraId="15A4AC0E"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0.30</w:t>
            </w:r>
          </w:p>
        </w:tc>
        <w:tc>
          <w:tcPr>
            <w:tcW w:w="1060" w:type="dxa"/>
            <w:vMerge w:val="restart"/>
            <w:tcBorders>
              <w:top w:val="nil"/>
              <w:left w:val="nil"/>
              <w:bottom w:val="double" w:sz="6" w:space="0" w:color="000000"/>
              <w:right w:val="nil"/>
            </w:tcBorders>
            <w:shd w:val="clear" w:color="000000" w:fill="FFFFFF"/>
            <w:noWrap/>
            <w:vAlign w:val="center"/>
            <w:hideMark/>
          </w:tcPr>
          <w:p w14:paraId="69695FF0"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4.6</w:t>
            </w:r>
          </w:p>
        </w:tc>
      </w:tr>
      <w:tr w:rsidR="00045692" w:rsidRPr="00045692" w14:paraId="464FCBD7" w14:textId="77777777" w:rsidTr="0040709B">
        <w:trPr>
          <w:trHeight w:val="180"/>
        </w:trPr>
        <w:tc>
          <w:tcPr>
            <w:tcW w:w="760" w:type="dxa"/>
            <w:vMerge/>
            <w:tcBorders>
              <w:top w:val="nil"/>
              <w:left w:val="nil"/>
              <w:bottom w:val="double" w:sz="6" w:space="0" w:color="000000"/>
              <w:right w:val="nil"/>
            </w:tcBorders>
            <w:vAlign w:val="center"/>
            <w:hideMark/>
          </w:tcPr>
          <w:p w14:paraId="2D51E3D3" w14:textId="77777777" w:rsidR="005A1366" w:rsidRPr="00045692" w:rsidRDefault="005A1366" w:rsidP="0040709B">
            <w:pPr>
              <w:spacing w:line="240" w:lineRule="auto"/>
              <w:rPr>
                <w:rFonts w:ascii="Calibri" w:hAnsi="Calibri" w:cs="Calibri"/>
                <w:sz w:val="16"/>
                <w:szCs w:val="16"/>
                <w:lang w:val="sv-SE" w:eastAsia="sv-SE"/>
              </w:rPr>
            </w:pPr>
          </w:p>
        </w:tc>
        <w:tc>
          <w:tcPr>
            <w:tcW w:w="1740" w:type="dxa"/>
            <w:vMerge/>
            <w:tcBorders>
              <w:top w:val="nil"/>
              <w:left w:val="nil"/>
              <w:bottom w:val="double" w:sz="6" w:space="0" w:color="000000"/>
              <w:right w:val="nil"/>
            </w:tcBorders>
            <w:vAlign w:val="center"/>
            <w:hideMark/>
          </w:tcPr>
          <w:p w14:paraId="399DE5AD" w14:textId="77777777" w:rsidR="005A1366" w:rsidRPr="00045692" w:rsidRDefault="005A1366" w:rsidP="0040709B">
            <w:pPr>
              <w:spacing w:line="240" w:lineRule="auto"/>
              <w:rPr>
                <w:rFonts w:ascii="Calibri" w:hAnsi="Calibri" w:cs="Calibri"/>
                <w:sz w:val="16"/>
                <w:szCs w:val="16"/>
                <w:lang w:val="sv-SE" w:eastAsia="sv-SE"/>
              </w:rPr>
            </w:pPr>
          </w:p>
        </w:tc>
        <w:tc>
          <w:tcPr>
            <w:tcW w:w="1360" w:type="dxa"/>
            <w:vMerge/>
            <w:tcBorders>
              <w:top w:val="nil"/>
              <w:left w:val="nil"/>
              <w:bottom w:val="double" w:sz="6" w:space="0" w:color="000000"/>
              <w:right w:val="nil"/>
            </w:tcBorders>
            <w:vAlign w:val="center"/>
            <w:hideMark/>
          </w:tcPr>
          <w:p w14:paraId="7980F762" w14:textId="77777777" w:rsidR="005A1366" w:rsidRPr="00045692" w:rsidRDefault="005A1366" w:rsidP="0040709B">
            <w:pPr>
              <w:spacing w:line="240" w:lineRule="auto"/>
              <w:rPr>
                <w:rFonts w:ascii="Calibri" w:hAnsi="Calibri" w:cs="Calibri"/>
                <w:sz w:val="16"/>
                <w:szCs w:val="16"/>
                <w:lang w:val="sv-SE" w:eastAsia="sv-SE"/>
              </w:rPr>
            </w:pPr>
          </w:p>
        </w:tc>
        <w:tc>
          <w:tcPr>
            <w:tcW w:w="1220" w:type="dxa"/>
            <w:tcBorders>
              <w:top w:val="nil"/>
              <w:left w:val="nil"/>
              <w:bottom w:val="nil"/>
              <w:right w:val="nil"/>
            </w:tcBorders>
            <w:shd w:val="clear" w:color="000000" w:fill="FFFFFF"/>
            <w:noWrap/>
            <w:vAlign w:val="bottom"/>
            <w:hideMark/>
          </w:tcPr>
          <w:p w14:paraId="639F6D20"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VMAT6X_RS</w:t>
            </w:r>
          </w:p>
        </w:tc>
        <w:tc>
          <w:tcPr>
            <w:tcW w:w="1180" w:type="dxa"/>
            <w:tcBorders>
              <w:top w:val="nil"/>
              <w:left w:val="nil"/>
              <w:bottom w:val="nil"/>
              <w:right w:val="nil"/>
            </w:tcBorders>
            <w:shd w:val="clear" w:color="000000" w:fill="FFFFFF"/>
            <w:noWrap/>
            <w:vAlign w:val="bottom"/>
            <w:hideMark/>
          </w:tcPr>
          <w:p w14:paraId="762A4EA5"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0.51</w:t>
            </w:r>
          </w:p>
        </w:tc>
        <w:tc>
          <w:tcPr>
            <w:tcW w:w="1060" w:type="dxa"/>
            <w:vMerge/>
            <w:tcBorders>
              <w:top w:val="nil"/>
              <w:left w:val="nil"/>
              <w:bottom w:val="double" w:sz="6" w:space="0" w:color="000000"/>
              <w:right w:val="nil"/>
            </w:tcBorders>
            <w:vAlign w:val="center"/>
            <w:hideMark/>
          </w:tcPr>
          <w:p w14:paraId="501810F8" w14:textId="77777777" w:rsidR="005A1366" w:rsidRPr="00045692" w:rsidRDefault="005A1366" w:rsidP="0040709B">
            <w:pPr>
              <w:spacing w:line="240" w:lineRule="auto"/>
              <w:rPr>
                <w:rFonts w:ascii="Calibri" w:hAnsi="Calibri" w:cs="Calibri"/>
                <w:sz w:val="16"/>
                <w:szCs w:val="16"/>
                <w:lang w:val="sv-SE" w:eastAsia="sv-SE"/>
              </w:rPr>
            </w:pPr>
          </w:p>
        </w:tc>
      </w:tr>
      <w:tr w:rsidR="00045692" w:rsidRPr="00045692" w14:paraId="5B6734AF" w14:textId="77777777" w:rsidTr="0040709B">
        <w:trPr>
          <w:trHeight w:val="180"/>
        </w:trPr>
        <w:tc>
          <w:tcPr>
            <w:tcW w:w="760" w:type="dxa"/>
            <w:vMerge/>
            <w:tcBorders>
              <w:top w:val="nil"/>
              <w:left w:val="nil"/>
              <w:bottom w:val="double" w:sz="6" w:space="0" w:color="000000"/>
              <w:right w:val="nil"/>
            </w:tcBorders>
            <w:vAlign w:val="center"/>
            <w:hideMark/>
          </w:tcPr>
          <w:p w14:paraId="7E4BD776" w14:textId="77777777" w:rsidR="005A1366" w:rsidRPr="00045692" w:rsidRDefault="005A1366" w:rsidP="0040709B">
            <w:pPr>
              <w:spacing w:line="240" w:lineRule="auto"/>
              <w:rPr>
                <w:rFonts w:ascii="Calibri" w:hAnsi="Calibri" w:cs="Calibri"/>
                <w:sz w:val="16"/>
                <w:szCs w:val="16"/>
                <w:lang w:val="sv-SE" w:eastAsia="sv-SE"/>
              </w:rPr>
            </w:pPr>
          </w:p>
        </w:tc>
        <w:tc>
          <w:tcPr>
            <w:tcW w:w="1740" w:type="dxa"/>
            <w:vMerge/>
            <w:tcBorders>
              <w:top w:val="nil"/>
              <w:left w:val="nil"/>
              <w:bottom w:val="double" w:sz="6" w:space="0" w:color="000000"/>
              <w:right w:val="nil"/>
            </w:tcBorders>
            <w:vAlign w:val="center"/>
            <w:hideMark/>
          </w:tcPr>
          <w:p w14:paraId="3E95BA56" w14:textId="77777777" w:rsidR="005A1366" w:rsidRPr="00045692" w:rsidRDefault="005A1366" w:rsidP="0040709B">
            <w:pPr>
              <w:spacing w:line="240" w:lineRule="auto"/>
              <w:rPr>
                <w:rFonts w:ascii="Calibri" w:hAnsi="Calibri" w:cs="Calibri"/>
                <w:sz w:val="16"/>
                <w:szCs w:val="16"/>
                <w:lang w:val="sv-SE" w:eastAsia="sv-SE"/>
              </w:rPr>
            </w:pPr>
          </w:p>
        </w:tc>
        <w:tc>
          <w:tcPr>
            <w:tcW w:w="1360" w:type="dxa"/>
            <w:vMerge/>
            <w:tcBorders>
              <w:top w:val="nil"/>
              <w:left w:val="nil"/>
              <w:bottom w:val="double" w:sz="6" w:space="0" w:color="000000"/>
              <w:right w:val="nil"/>
            </w:tcBorders>
            <w:vAlign w:val="center"/>
            <w:hideMark/>
          </w:tcPr>
          <w:p w14:paraId="111A4173" w14:textId="77777777" w:rsidR="005A1366" w:rsidRPr="00045692" w:rsidRDefault="005A1366" w:rsidP="0040709B">
            <w:pPr>
              <w:spacing w:line="240" w:lineRule="auto"/>
              <w:rPr>
                <w:rFonts w:ascii="Calibri" w:hAnsi="Calibri" w:cs="Calibri"/>
                <w:sz w:val="16"/>
                <w:szCs w:val="16"/>
                <w:lang w:val="sv-SE" w:eastAsia="sv-SE"/>
              </w:rPr>
            </w:pPr>
          </w:p>
        </w:tc>
        <w:tc>
          <w:tcPr>
            <w:tcW w:w="1220" w:type="dxa"/>
            <w:tcBorders>
              <w:top w:val="nil"/>
              <w:left w:val="nil"/>
              <w:bottom w:val="nil"/>
              <w:right w:val="nil"/>
            </w:tcBorders>
            <w:shd w:val="clear" w:color="000000" w:fill="FFFFFF"/>
            <w:noWrap/>
            <w:vAlign w:val="bottom"/>
            <w:hideMark/>
          </w:tcPr>
          <w:p w14:paraId="374D81D7"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VMAT6FFF</w:t>
            </w:r>
          </w:p>
        </w:tc>
        <w:tc>
          <w:tcPr>
            <w:tcW w:w="1180" w:type="dxa"/>
            <w:tcBorders>
              <w:top w:val="nil"/>
              <w:left w:val="nil"/>
              <w:bottom w:val="nil"/>
              <w:right w:val="nil"/>
            </w:tcBorders>
            <w:shd w:val="clear" w:color="000000" w:fill="FFFFFF"/>
            <w:noWrap/>
            <w:vAlign w:val="bottom"/>
            <w:hideMark/>
          </w:tcPr>
          <w:p w14:paraId="337ADD43"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0.70</w:t>
            </w:r>
          </w:p>
        </w:tc>
        <w:tc>
          <w:tcPr>
            <w:tcW w:w="1060" w:type="dxa"/>
            <w:vMerge/>
            <w:tcBorders>
              <w:top w:val="nil"/>
              <w:left w:val="nil"/>
              <w:bottom w:val="double" w:sz="6" w:space="0" w:color="000000"/>
              <w:right w:val="nil"/>
            </w:tcBorders>
            <w:vAlign w:val="center"/>
            <w:hideMark/>
          </w:tcPr>
          <w:p w14:paraId="0B872A1C" w14:textId="77777777" w:rsidR="005A1366" w:rsidRPr="00045692" w:rsidRDefault="005A1366" w:rsidP="0040709B">
            <w:pPr>
              <w:spacing w:line="240" w:lineRule="auto"/>
              <w:rPr>
                <w:rFonts w:ascii="Calibri" w:hAnsi="Calibri" w:cs="Calibri"/>
                <w:sz w:val="16"/>
                <w:szCs w:val="16"/>
                <w:lang w:val="sv-SE" w:eastAsia="sv-SE"/>
              </w:rPr>
            </w:pPr>
          </w:p>
        </w:tc>
      </w:tr>
      <w:tr w:rsidR="00045692" w:rsidRPr="00045692" w14:paraId="1C4A30A5" w14:textId="77777777" w:rsidTr="0040709B">
        <w:trPr>
          <w:trHeight w:val="180"/>
        </w:trPr>
        <w:tc>
          <w:tcPr>
            <w:tcW w:w="760" w:type="dxa"/>
            <w:vMerge/>
            <w:tcBorders>
              <w:top w:val="nil"/>
              <w:left w:val="nil"/>
              <w:bottom w:val="double" w:sz="6" w:space="0" w:color="000000"/>
              <w:right w:val="nil"/>
            </w:tcBorders>
            <w:vAlign w:val="center"/>
            <w:hideMark/>
          </w:tcPr>
          <w:p w14:paraId="215D067A" w14:textId="77777777" w:rsidR="005A1366" w:rsidRPr="00045692" w:rsidRDefault="005A1366" w:rsidP="0040709B">
            <w:pPr>
              <w:spacing w:line="240" w:lineRule="auto"/>
              <w:rPr>
                <w:rFonts w:ascii="Calibri" w:hAnsi="Calibri" w:cs="Calibri"/>
                <w:sz w:val="16"/>
                <w:szCs w:val="16"/>
                <w:lang w:val="sv-SE" w:eastAsia="sv-SE"/>
              </w:rPr>
            </w:pPr>
          </w:p>
        </w:tc>
        <w:tc>
          <w:tcPr>
            <w:tcW w:w="1740" w:type="dxa"/>
            <w:vMerge/>
            <w:tcBorders>
              <w:top w:val="nil"/>
              <w:left w:val="nil"/>
              <w:bottom w:val="double" w:sz="6" w:space="0" w:color="000000"/>
              <w:right w:val="nil"/>
            </w:tcBorders>
            <w:vAlign w:val="center"/>
            <w:hideMark/>
          </w:tcPr>
          <w:p w14:paraId="08CE3530" w14:textId="77777777" w:rsidR="005A1366" w:rsidRPr="00045692" w:rsidRDefault="005A1366" w:rsidP="0040709B">
            <w:pPr>
              <w:spacing w:line="240" w:lineRule="auto"/>
              <w:rPr>
                <w:rFonts w:ascii="Calibri" w:hAnsi="Calibri" w:cs="Calibri"/>
                <w:sz w:val="16"/>
                <w:szCs w:val="16"/>
                <w:lang w:val="sv-SE" w:eastAsia="sv-SE"/>
              </w:rPr>
            </w:pPr>
          </w:p>
        </w:tc>
        <w:tc>
          <w:tcPr>
            <w:tcW w:w="1360" w:type="dxa"/>
            <w:vMerge/>
            <w:tcBorders>
              <w:top w:val="nil"/>
              <w:left w:val="nil"/>
              <w:bottom w:val="double" w:sz="6" w:space="0" w:color="000000"/>
              <w:right w:val="nil"/>
            </w:tcBorders>
            <w:vAlign w:val="center"/>
            <w:hideMark/>
          </w:tcPr>
          <w:p w14:paraId="69DB351F" w14:textId="77777777" w:rsidR="005A1366" w:rsidRPr="00045692" w:rsidRDefault="005A1366" w:rsidP="0040709B">
            <w:pPr>
              <w:spacing w:line="240" w:lineRule="auto"/>
              <w:rPr>
                <w:rFonts w:ascii="Calibri" w:hAnsi="Calibri" w:cs="Calibri"/>
                <w:sz w:val="16"/>
                <w:szCs w:val="16"/>
                <w:lang w:val="sv-SE" w:eastAsia="sv-SE"/>
              </w:rPr>
            </w:pPr>
          </w:p>
        </w:tc>
        <w:tc>
          <w:tcPr>
            <w:tcW w:w="1220" w:type="dxa"/>
            <w:tcBorders>
              <w:top w:val="nil"/>
              <w:left w:val="nil"/>
              <w:bottom w:val="double" w:sz="6" w:space="0" w:color="auto"/>
              <w:right w:val="nil"/>
            </w:tcBorders>
            <w:shd w:val="clear" w:color="000000" w:fill="FFFFFF"/>
            <w:noWrap/>
            <w:vAlign w:val="bottom"/>
            <w:hideMark/>
          </w:tcPr>
          <w:p w14:paraId="1991D96E"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VMAT6X</w:t>
            </w:r>
          </w:p>
        </w:tc>
        <w:tc>
          <w:tcPr>
            <w:tcW w:w="1180" w:type="dxa"/>
            <w:tcBorders>
              <w:top w:val="nil"/>
              <w:left w:val="nil"/>
              <w:bottom w:val="double" w:sz="6" w:space="0" w:color="auto"/>
              <w:right w:val="nil"/>
            </w:tcBorders>
            <w:shd w:val="clear" w:color="000000" w:fill="FFFFFF"/>
            <w:noWrap/>
            <w:vAlign w:val="bottom"/>
            <w:hideMark/>
          </w:tcPr>
          <w:p w14:paraId="0B4F0B69" w14:textId="77777777" w:rsidR="005A1366" w:rsidRPr="00045692" w:rsidRDefault="005A1366" w:rsidP="0040709B">
            <w:pPr>
              <w:spacing w:line="240" w:lineRule="auto"/>
              <w:jc w:val="center"/>
              <w:rPr>
                <w:rFonts w:ascii="Calibri" w:hAnsi="Calibri" w:cs="Calibri"/>
                <w:sz w:val="16"/>
                <w:szCs w:val="16"/>
                <w:lang w:val="sv-SE" w:eastAsia="sv-SE"/>
              </w:rPr>
            </w:pPr>
            <w:r w:rsidRPr="00045692">
              <w:rPr>
                <w:rFonts w:ascii="Calibri" w:hAnsi="Calibri" w:cs="Calibri"/>
                <w:sz w:val="16"/>
                <w:szCs w:val="16"/>
                <w:lang w:val="sv-SE" w:eastAsia="sv-SE"/>
              </w:rPr>
              <w:t>0.70</w:t>
            </w:r>
          </w:p>
        </w:tc>
        <w:tc>
          <w:tcPr>
            <w:tcW w:w="1060" w:type="dxa"/>
            <w:vMerge/>
            <w:tcBorders>
              <w:top w:val="nil"/>
              <w:left w:val="nil"/>
              <w:bottom w:val="double" w:sz="6" w:space="0" w:color="000000"/>
              <w:right w:val="nil"/>
            </w:tcBorders>
            <w:vAlign w:val="center"/>
            <w:hideMark/>
          </w:tcPr>
          <w:p w14:paraId="72756254" w14:textId="77777777" w:rsidR="005A1366" w:rsidRPr="00045692" w:rsidRDefault="005A1366" w:rsidP="0040709B">
            <w:pPr>
              <w:spacing w:line="240" w:lineRule="auto"/>
              <w:rPr>
                <w:rFonts w:ascii="Calibri" w:hAnsi="Calibri" w:cs="Calibri"/>
                <w:sz w:val="16"/>
                <w:szCs w:val="16"/>
                <w:lang w:val="sv-SE" w:eastAsia="sv-SE"/>
              </w:rPr>
            </w:pPr>
          </w:p>
        </w:tc>
      </w:tr>
    </w:tbl>
    <w:p w14:paraId="686574AF" w14:textId="219125C2" w:rsidR="004538D5" w:rsidRPr="00045692" w:rsidRDefault="005A1366" w:rsidP="005A1366">
      <w:pPr>
        <w:pStyle w:val="Paragraph"/>
        <w:spacing w:line="240" w:lineRule="auto"/>
        <w:rPr>
          <w:lang w:val="en-US"/>
        </w:rPr>
      </w:pPr>
      <w:r w:rsidRPr="00045692">
        <w:rPr>
          <w:sz w:val="20"/>
          <w:szCs w:val="20"/>
          <w:lang w:val="en-US"/>
        </w:rPr>
        <w:t xml:space="preserve">Table B: The tumor and plan characteristics for the cases that were used to study the effects of respiratory motion during stereotactic body radiation therapy of lung tumors. The cycle times marked with an asterisk (*) are fictive cycle </w:t>
      </w:r>
      <w:bookmarkStart w:id="0" w:name="_GoBack"/>
      <w:bookmarkEnd w:id="0"/>
      <w:r w:rsidRPr="00045692">
        <w:rPr>
          <w:sz w:val="20"/>
          <w:szCs w:val="20"/>
          <w:lang w:val="en-US"/>
        </w:rPr>
        <w:t>times since the actual cycle times for these patients were not available.</w:t>
      </w:r>
    </w:p>
    <w:sectPr w:rsidR="004538D5" w:rsidRPr="00045692" w:rsidSect="00B46218">
      <w:pgSz w:w="11901" w:h="16840" w:code="9"/>
      <w:pgMar w:top="993" w:right="1701" w:bottom="1418"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CCABD" w14:textId="77777777" w:rsidR="0003435A" w:rsidRDefault="0003435A" w:rsidP="00AF2C92">
      <w:r>
        <w:separator/>
      </w:r>
    </w:p>
  </w:endnote>
  <w:endnote w:type="continuationSeparator" w:id="0">
    <w:p w14:paraId="095A8EEF" w14:textId="77777777" w:rsidR="0003435A" w:rsidRDefault="0003435A"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36A2C" w14:textId="77777777" w:rsidR="0003435A" w:rsidRDefault="0003435A" w:rsidP="00AF2C92">
      <w:r>
        <w:separator/>
      </w:r>
    </w:p>
  </w:footnote>
  <w:footnote w:type="continuationSeparator" w:id="0">
    <w:p w14:paraId="0A0C91EA" w14:textId="77777777" w:rsidR="0003435A" w:rsidRDefault="0003435A" w:rsidP="00AF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F51FE8"/>
    <w:multiLevelType w:val="hybridMultilevel"/>
    <w:tmpl w:val="A92EB4F2"/>
    <w:lvl w:ilvl="0" w:tplc="04EC4D06">
      <w:start w:val="1"/>
      <w:numFmt w:val="decimal"/>
      <w:lvlText w:val="%1."/>
      <w:lvlJc w:val="left"/>
      <w:pPr>
        <w:ind w:left="720" w:hanging="360"/>
      </w:pPr>
      <w:rPr>
        <w:rFonts w:hint="default"/>
        <w:b w:val="0"/>
        <w:bC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20"/>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8"/>
  </w:num>
  <w:num w:numId="14">
    <w:abstractNumId w:val="21"/>
  </w:num>
  <w:num w:numId="15">
    <w:abstractNumId w:val="15"/>
  </w:num>
  <w:num w:numId="16">
    <w:abstractNumId w:val="17"/>
  </w:num>
  <w:num w:numId="17">
    <w:abstractNumId w:val="11"/>
  </w:num>
  <w:num w:numId="18">
    <w:abstractNumId w:val="0"/>
  </w:num>
  <w:num w:numId="19">
    <w:abstractNumId w:val="12"/>
  </w:num>
  <w:num w:numId="20">
    <w:abstractNumId w:val="21"/>
  </w:num>
  <w:num w:numId="21">
    <w:abstractNumId w:val="21"/>
  </w:num>
  <w:num w:numId="22">
    <w:abstractNumId w:val="21"/>
  </w:num>
  <w:num w:numId="23">
    <w:abstractNumId w:val="21"/>
  </w:num>
  <w:num w:numId="24">
    <w:abstractNumId w:val="18"/>
  </w:num>
  <w:num w:numId="25">
    <w:abstractNumId w:val="19"/>
  </w:num>
  <w:num w:numId="26">
    <w:abstractNumId w:val="22"/>
  </w:num>
  <w:num w:numId="27">
    <w:abstractNumId w:val="23"/>
  </w:num>
  <w:num w:numId="28">
    <w:abstractNumId w:val="21"/>
  </w:num>
  <w:num w:numId="29">
    <w:abstractNumId w:val="14"/>
  </w:num>
  <w:num w:numId="30">
    <w:abstractNumId w:val="24"/>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346"/>
    <w:rsid w:val="00001899"/>
    <w:rsid w:val="000049AD"/>
    <w:rsid w:val="000067E6"/>
    <w:rsid w:val="0000681B"/>
    <w:rsid w:val="0001098A"/>
    <w:rsid w:val="000133C0"/>
    <w:rsid w:val="000137C7"/>
    <w:rsid w:val="00013F1D"/>
    <w:rsid w:val="00014C4E"/>
    <w:rsid w:val="00015013"/>
    <w:rsid w:val="00016E76"/>
    <w:rsid w:val="00017107"/>
    <w:rsid w:val="000177AC"/>
    <w:rsid w:val="000202E2"/>
    <w:rsid w:val="00022441"/>
    <w:rsid w:val="0002261E"/>
    <w:rsid w:val="00024839"/>
    <w:rsid w:val="00026871"/>
    <w:rsid w:val="00026DB2"/>
    <w:rsid w:val="0003435A"/>
    <w:rsid w:val="00034886"/>
    <w:rsid w:val="00037A98"/>
    <w:rsid w:val="00041E0C"/>
    <w:rsid w:val="00042581"/>
    <w:rsid w:val="000427FB"/>
    <w:rsid w:val="0004455E"/>
    <w:rsid w:val="00045692"/>
    <w:rsid w:val="00047CB5"/>
    <w:rsid w:val="0005046F"/>
    <w:rsid w:val="00051FAA"/>
    <w:rsid w:val="000572A9"/>
    <w:rsid w:val="00060EA6"/>
    <w:rsid w:val="00061325"/>
    <w:rsid w:val="00062568"/>
    <w:rsid w:val="0006595B"/>
    <w:rsid w:val="000670F3"/>
    <w:rsid w:val="000733AC"/>
    <w:rsid w:val="00074B81"/>
    <w:rsid w:val="00074D22"/>
    <w:rsid w:val="00075081"/>
    <w:rsid w:val="0007528A"/>
    <w:rsid w:val="000770AB"/>
    <w:rsid w:val="00080BDE"/>
    <w:rsid w:val="000811AB"/>
    <w:rsid w:val="00083C5F"/>
    <w:rsid w:val="000864B8"/>
    <w:rsid w:val="000915C2"/>
    <w:rsid w:val="0009172C"/>
    <w:rsid w:val="00091813"/>
    <w:rsid w:val="0009297A"/>
    <w:rsid w:val="000930EC"/>
    <w:rsid w:val="00095374"/>
    <w:rsid w:val="00095E61"/>
    <w:rsid w:val="000966C1"/>
    <w:rsid w:val="000970AC"/>
    <w:rsid w:val="000A1167"/>
    <w:rsid w:val="000A1B69"/>
    <w:rsid w:val="000A24D4"/>
    <w:rsid w:val="000A4428"/>
    <w:rsid w:val="000A6CFF"/>
    <w:rsid w:val="000A6D40"/>
    <w:rsid w:val="000A7838"/>
    <w:rsid w:val="000A7BC3"/>
    <w:rsid w:val="000B1661"/>
    <w:rsid w:val="000B1F0B"/>
    <w:rsid w:val="000B2E88"/>
    <w:rsid w:val="000B4603"/>
    <w:rsid w:val="000B7504"/>
    <w:rsid w:val="000B75B1"/>
    <w:rsid w:val="000C09BE"/>
    <w:rsid w:val="000C1380"/>
    <w:rsid w:val="000C554F"/>
    <w:rsid w:val="000C7216"/>
    <w:rsid w:val="000D0AC1"/>
    <w:rsid w:val="000D0DC5"/>
    <w:rsid w:val="000D15FF"/>
    <w:rsid w:val="000D28DF"/>
    <w:rsid w:val="000D30D3"/>
    <w:rsid w:val="000D43C0"/>
    <w:rsid w:val="000D488B"/>
    <w:rsid w:val="000D59A3"/>
    <w:rsid w:val="000D68DF"/>
    <w:rsid w:val="000E042E"/>
    <w:rsid w:val="000E0661"/>
    <w:rsid w:val="000E138D"/>
    <w:rsid w:val="000E187A"/>
    <w:rsid w:val="000E2D61"/>
    <w:rsid w:val="000E450E"/>
    <w:rsid w:val="000E5E1D"/>
    <w:rsid w:val="000E6259"/>
    <w:rsid w:val="000F2BDB"/>
    <w:rsid w:val="000F2DDF"/>
    <w:rsid w:val="000F4677"/>
    <w:rsid w:val="000F5BE0"/>
    <w:rsid w:val="000F5E21"/>
    <w:rsid w:val="00100587"/>
    <w:rsid w:val="001019EB"/>
    <w:rsid w:val="0010284E"/>
    <w:rsid w:val="00103122"/>
    <w:rsid w:val="0010336A"/>
    <w:rsid w:val="001050F1"/>
    <w:rsid w:val="00105AEA"/>
    <w:rsid w:val="00106996"/>
    <w:rsid w:val="00106DAF"/>
    <w:rsid w:val="00114ABE"/>
    <w:rsid w:val="00116023"/>
    <w:rsid w:val="00117F25"/>
    <w:rsid w:val="0012289E"/>
    <w:rsid w:val="0013057A"/>
    <w:rsid w:val="00132F23"/>
    <w:rsid w:val="00134A51"/>
    <w:rsid w:val="0013692D"/>
    <w:rsid w:val="00140727"/>
    <w:rsid w:val="00140795"/>
    <w:rsid w:val="00140DF5"/>
    <w:rsid w:val="00145894"/>
    <w:rsid w:val="0014647F"/>
    <w:rsid w:val="00153316"/>
    <w:rsid w:val="00156C9F"/>
    <w:rsid w:val="00160628"/>
    <w:rsid w:val="00161344"/>
    <w:rsid w:val="00162195"/>
    <w:rsid w:val="0016322A"/>
    <w:rsid w:val="001652E8"/>
    <w:rsid w:val="00165A21"/>
    <w:rsid w:val="00166F06"/>
    <w:rsid w:val="0017005B"/>
    <w:rsid w:val="001705CE"/>
    <w:rsid w:val="00176C42"/>
    <w:rsid w:val="0017714B"/>
    <w:rsid w:val="001804DF"/>
    <w:rsid w:val="00181BDC"/>
    <w:rsid w:val="00181DB0"/>
    <w:rsid w:val="001829E3"/>
    <w:rsid w:val="0018418E"/>
    <w:rsid w:val="001846AF"/>
    <w:rsid w:val="00186998"/>
    <w:rsid w:val="00191787"/>
    <w:rsid w:val="001924C0"/>
    <w:rsid w:val="0019731E"/>
    <w:rsid w:val="001A09FE"/>
    <w:rsid w:val="001A1EB5"/>
    <w:rsid w:val="001A330C"/>
    <w:rsid w:val="001A3F76"/>
    <w:rsid w:val="001A4B43"/>
    <w:rsid w:val="001A67C9"/>
    <w:rsid w:val="001A69DE"/>
    <w:rsid w:val="001A713C"/>
    <w:rsid w:val="001B13F8"/>
    <w:rsid w:val="001B1C7C"/>
    <w:rsid w:val="001B2521"/>
    <w:rsid w:val="001B398F"/>
    <w:rsid w:val="001B46C6"/>
    <w:rsid w:val="001B4B48"/>
    <w:rsid w:val="001B4D1F"/>
    <w:rsid w:val="001B6B83"/>
    <w:rsid w:val="001B7681"/>
    <w:rsid w:val="001B7CAE"/>
    <w:rsid w:val="001C0772"/>
    <w:rsid w:val="001C0D4F"/>
    <w:rsid w:val="001C1BA3"/>
    <w:rsid w:val="001C1DEC"/>
    <w:rsid w:val="001C3317"/>
    <w:rsid w:val="001C5736"/>
    <w:rsid w:val="001C5ED7"/>
    <w:rsid w:val="001C6E00"/>
    <w:rsid w:val="001D07DD"/>
    <w:rsid w:val="001D2C84"/>
    <w:rsid w:val="001D6280"/>
    <w:rsid w:val="001D647F"/>
    <w:rsid w:val="001D6857"/>
    <w:rsid w:val="001D6E86"/>
    <w:rsid w:val="001E0572"/>
    <w:rsid w:val="001E0A67"/>
    <w:rsid w:val="001E1028"/>
    <w:rsid w:val="001E12E6"/>
    <w:rsid w:val="001E14E2"/>
    <w:rsid w:val="001E2BA3"/>
    <w:rsid w:val="001E3E79"/>
    <w:rsid w:val="001E6302"/>
    <w:rsid w:val="001E7DCB"/>
    <w:rsid w:val="001F07A7"/>
    <w:rsid w:val="001F3411"/>
    <w:rsid w:val="001F4287"/>
    <w:rsid w:val="001F4DBA"/>
    <w:rsid w:val="00202686"/>
    <w:rsid w:val="0020415E"/>
    <w:rsid w:val="00204FF4"/>
    <w:rsid w:val="0021053E"/>
    <w:rsid w:val="0021056E"/>
    <w:rsid w:val="0021075D"/>
    <w:rsid w:val="0021165A"/>
    <w:rsid w:val="00211BC9"/>
    <w:rsid w:val="0021590B"/>
    <w:rsid w:val="0021620C"/>
    <w:rsid w:val="00216E78"/>
    <w:rsid w:val="00217275"/>
    <w:rsid w:val="00220DFC"/>
    <w:rsid w:val="002211DD"/>
    <w:rsid w:val="00221ABC"/>
    <w:rsid w:val="002234A8"/>
    <w:rsid w:val="0022447E"/>
    <w:rsid w:val="00236F4B"/>
    <w:rsid w:val="002413F1"/>
    <w:rsid w:val="002429D0"/>
    <w:rsid w:val="00242B0D"/>
    <w:rsid w:val="002467C6"/>
    <w:rsid w:val="0024692A"/>
    <w:rsid w:val="0024742D"/>
    <w:rsid w:val="00252BBA"/>
    <w:rsid w:val="00253123"/>
    <w:rsid w:val="002554D5"/>
    <w:rsid w:val="00256F74"/>
    <w:rsid w:val="00264001"/>
    <w:rsid w:val="00266354"/>
    <w:rsid w:val="0026753C"/>
    <w:rsid w:val="00267A18"/>
    <w:rsid w:val="00273462"/>
    <w:rsid w:val="0027395B"/>
    <w:rsid w:val="00275854"/>
    <w:rsid w:val="0028359F"/>
    <w:rsid w:val="00283B41"/>
    <w:rsid w:val="00285B3F"/>
    <w:rsid w:val="00285F28"/>
    <w:rsid w:val="00286398"/>
    <w:rsid w:val="00295A69"/>
    <w:rsid w:val="00295C1F"/>
    <w:rsid w:val="002A3C42"/>
    <w:rsid w:val="002A4DC7"/>
    <w:rsid w:val="002A5CCC"/>
    <w:rsid w:val="002A5D75"/>
    <w:rsid w:val="002A60B8"/>
    <w:rsid w:val="002B199C"/>
    <w:rsid w:val="002B1B1A"/>
    <w:rsid w:val="002B7228"/>
    <w:rsid w:val="002C4DAD"/>
    <w:rsid w:val="002C53EE"/>
    <w:rsid w:val="002D1F77"/>
    <w:rsid w:val="002D24F7"/>
    <w:rsid w:val="002D2799"/>
    <w:rsid w:val="002D2CD7"/>
    <w:rsid w:val="002D37BE"/>
    <w:rsid w:val="002D4B69"/>
    <w:rsid w:val="002D4DDC"/>
    <w:rsid w:val="002D4F75"/>
    <w:rsid w:val="002D52D2"/>
    <w:rsid w:val="002D6493"/>
    <w:rsid w:val="002D7AB6"/>
    <w:rsid w:val="002E064C"/>
    <w:rsid w:val="002E06D0"/>
    <w:rsid w:val="002E1B1C"/>
    <w:rsid w:val="002E3C27"/>
    <w:rsid w:val="002E403A"/>
    <w:rsid w:val="002E7F3A"/>
    <w:rsid w:val="002F4EDB"/>
    <w:rsid w:val="002F53C1"/>
    <w:rsid w:val="002F6054"/>
    <w:rsid w:val="003062D0"/>
    <w:rsid w:val="00310E13"/>
    <w:rsid w:val="0031159C"/>
    <w:rsid w:val="003129D2"/>
    <w:rsid w:val="00313228"/>
    <w:rsid w:val="00313A22"/>
    <w:rsid w:val="00315713"/>
    <w:rsid w:val="0031686C"/>
    <w:rsid w:val="00316F7D"/>
    <w:rsid w:val="00316FE0"/>
    <w:rsid w:val="003204D2"/>
    <w:rsid w:val="0032605E"/>
    <w:rsid w:val="00326DC2"/>
    <w:rsid w:val="003275D1"/>
    <w:rsid w:val="00330B2A"/>
    <w:rsid w:val="00331E17"/>
    <w:rsid w:val="00331E68"/>
    <w:rsid w:val="00333063"/>
    <w:rsid w:val="00333EA9"/>
    <w:rsid w:val="003408E3"/>
    <w:rsid w:val="00343480"/>
    <w:rsid w:val="00345E89"/>
    <w:rsid w:val="003522A1"/>
    <w:rsid w:val="0035254B"/>
    <w:rsid w:val="00352A5E"/>
    <w:rsid w:val="00353251"/>
    <w:rsid w:val="00353555"/>
    <w:rsid w:val="003541B3"/>
    <w:rsid w:val="003565D4"/>
    <w:rsid w:val="00356E31"/>
    <w:rsid w:val="003607FB"/>
    <w:rsid w:val="003609CC"/>
    <w:rsid w:val="00360FD5"/>
    <w:rsid w:val="0036340D"/>
    <w:rsid w:val="003634A5"/>
    <w:rsid w:val="00363A8F"/>
    <w:rsid w:val="00366868"/>
    <w:rsid w:val="00367506"/>
    <w:rsid w:val="00370085"/>
    <w:rsid w:val="003700F8"/>
    <w:rsid w:val="0037030D"/>
    <w:rsid w:val="00370ECA"/>
    <w:rsid w:val="003713B7"/>
    <w:rsid w:val="003744A7"/>
    <w:rsid w:val="00374955"/>
    <w:rsid w:val="00376235"/>
    <w:rsid w:val="003767BB"/>
    <w:rsid w:val="003805F6"/>
    <w:rsid w:val="00381FB6"/>
    <w:rsid w:val="003836D3"/>
    <w:rsid w:val="00383A52"/>
    <w:rsid w:val="00386A8C"/>
    <w:rsid w:val="003878C1"/>
    <w:rsid w:val="00391652"/>
    <w:rsid w:val="00393A4E"/>
    <w:rsid w:val="0039507F"/>
    <w:rsid w:val="00396C31"/>
    <w:rsid w:val="00397CFA"/>
    <w:rsid w:val="003A1260"/>
    <w:rsid w:val="003A295F"/>
    <w:rsid w:val="003A41DD"/>
    <w:rsid w:val="003A692C"/>
    <w:rsid w:val="003A7033"/>
    <w:rsid w:val="003B0BEB"/>
    <w:rsid w:val="003B170F"/>
    <w:rsid w:val="003B279B"/>
    <w:rsid w:val="003B37C5"/>
    <w:rsid w:val="003B47FE"/>
    <w:rsid w:val="003B5673"/>
    <w:rsid w:val="003B6287"/>
    <w:rsid w:val="003B62C9"/>
    <w:rsid w:val="003B6375"/>
    <w:rsid w:val="003C5B32"/>
    <w:rsid w:val="003C63A7"/>
    <w:rsid w:val="003C7176"/>
    <w:rsid w:val="003C7DD8"/>
    <w:rsid w:val="003D0929"/>
    <w:rsid w:val="003D4729"/>
    <w:rsid w:val="003D62B5"/>
    <w:rsid w:val="003D7DD6"/>
    <w:rsid w:val="003E0550"/>
    <w:rsid w:val="003E4761"/>
    <w:rsid w:val="003E5AAF"/>
    <w:rsid w:val="003E600D"/>
    <w:rsid w:val="003E64DF"/>
    <w:rsid w:val="003E6A5D"/>
    <w:rsid w:val="003E6D45"/>
    <w:rsid w:val="003F03D1"/>
    <w:rsid w:val="003F193A"/>
    <w:rsid w:val="003F4207"/>
    <w:rsid w:val="003F4DA5"/>
    <w:rsid w:val="003F5C46"/>
    <w:rsid w:val="003F7895"/>
    <w:rsid w:val="003F7CBB"/>
    <w:rsid w:val="003F7D34"/>
    <w:rsid w:val="004020F5"/>
    <w:rsid w:val="004066E5"/>
    <w:rsid w:val="00406F04"/>
    <w:rsid w:val="00410DAA"/>
    <w:rsid w:val="00412C8E"/>
    <w:rsid w:val="00413C7B"/>
    <w:rsid w:val="0041518D"/>
    <w:rsid w:val="0042221D"/>
    <w:rsid w:val="00424DD3"/>
    <w:rsid w:val="004252F9"/>
    <w:rsid w:val="004269C5"/>
    <w:rsid w:val="0043052B"/>
    <w:rsid w:val="0043092E"/>
    <w:rsid w:val="0043327C"/>
    <w:rsid w:val="00435939"/>
    <w:rsid w:val="00437CC7"/>
    <w:rsid w:val="004424AA"/>
    <w:rsid w:val="00442B9C"/>
    <w:rsid w:val="00445384"/>
    <w:rsid w:val="00445EFA"/>
    <w:rsid w:val="0044738A"/>
    <w:rsid w:val="004473D3"/>
    <w:rsid w:val="00452231"/>
    <w:rsid w:val="004523CE"/>
    <w:rsid w:val="004538D5"/>
    <w:rsid w:val="004601AD"/>
    <w:rsid w:val="00460C13"/>
    <w:rsid w:val="00461C9C"/>
    <w:rsid w:val="00463228"/>
    <w:rsid w:val="00463782"/>
    <w:rsid w:val="004667E0"/>
    <w:rsid w:val="0046760E"/>
    <w:rsid w:val="00470E10"/>
    <w:rsid w:val="00474909"/>
    <w:rsid w:val="00477A97"/>
    <w:rsid w:val="00481343"/>
    <w:rsid w:val="004824C9"/>
    <w:rsid w:val="0048549E"/>
    <w:rsid w:val="00485914"/>
    <w:rsid w:val="004861C2"/>
    <w:rsid w:val="004930C6"/>
    <w:rsid w:val="00493347"/>
    <w:rsid w:val="00496092"/>
    <w:rsid w:val="00497CBA"/>
    <w:rsid w:val="004A08DB"/>
    <w:rsid w:val="004A259F"/>
    <w:rsid w:val="004A25D0"/>
    <w:rsid w:val="004A2E81"/>
    <w:rsid w:val="004A3261"/>
    <w:rsid w:val="004A37E8"/>
    <w:rsid w:val="004A3A3B"/>
    <w:rsid w:val="004A7549"/>
    <w:rsid w:val="004B09D4"/>
    <w:rsid w:val="004B309D"/>
    <w:rsid w:val="004B330A"/>
    <w:rsid w:val="004B7496"/>
    <w:rsid w:val="004B7C8E"/>
    <w:rsid w:val="004C3D3C"/>
    <w:rsid w:val="004C713B"/>
    <w:rsid w:val="004D0EDC"/>
    <w:rsid w:val="004D1220"/>
    <w:rsid w:val="004D14B3"/>
    <w:rsid w:val="004D1529"/>
    <w:rsid w:val="004D2253"/>
    <w:rsid w:val="004D53A8"/>
    <w:rsid w:val="004D5514"/>
    <w:rsid w:val="004D56C3"/>
    <w:rsid w:val="004E0338"/>
    <w:rsid w:val="004E4FF3"/>
    <w:rsid w:val="004E56A8"/>
    <w:rsid w:val="004E6C4E"/>
    <w:rsid w:val="004F3B55"/>
    <w:rsid w:val="004F428E"/>
    <w:rsid w:val="004F4E46"/>
    <w:rsid w:val="004F534F"/>
    <w:rsid w:val="004F6B7D"/>
    <w:rsid w:val="005015F6"/>
    <w:rsid w:val="005030C4"/>
    <w:rsid w:val="005031C5"/>
    <w:rsid w:val="005037D9"/>
    <w:rsid w:val="00504FDC"/>
    <w:rsid w:val="00510D7B"/>
    <w:rsid w:val="00510FCA"/>
    <w:rsid w:val="005120CC"/>
    <w:rsid w:val="00512B7B"/>
    <w:rsid w:val="00514EA1"/>
    <w:rsid w:val="0051798B"/>
    <w:rsid w:val="00521F5A"/>
    <w:rsid w:val="00523147"/>
    <w:rsid w:val="00525E06"/>
    <w:rsid w:val="00526454"/>
    <w:rsid w:val="00531343"/>
    <w:rsid w:val="00531823"/>
    <w:rsid w:val="00532F35"/>
    <w:rsid w:val="00534ECC"/>
    <w:rsid w:val="0053720D"/>
    <w:rsid w:val="00540EF5"/>
    <w:rsid w:val="00541BF3"/>
    <w:rsid w:val="00541CD3"/>
    <w:rsid w:val="005476FA"/>
    <w:rsid w:val="0055312C"/>
    <w:rsid w:val="0055595E"/>
    <w:rsid w:val="00556088"/>
    <w:rsid w:val="00557988"/>
    <w:rsid w:val="00562C49"/>
    <w:rsid w:val="00562DEF"/>
    <w:rsid w:val="0056321A"/>
    <w:rsid w:val="005634F1"/>
    <w:rsid w:val="00563A35"/>
    <w:rsid w:val="00566596"/>
    <w:rsid w:val="00567C89"/>
    <w:rsid w:val="005741E9"/>
    <w:rsid w:val="005748CF"/>
    <w:rsid w:val="005838F8"/>
    <w:rsid w:val="00583B8E"/>
    <w:rsid w:val="00584270"/>
    <w:rsid w:val="00584738"/>
    <w:rsid w:val="00586B58"/>
    <w:rsid w:val="0059123C"/>
    <w:rsid w:val="005920B0"/>
    <w:rsid w:val="0059253C"/>
    <w:rsid w:val="0059380D"/>
    <w:rsid w:val="00593AE8"/>
    <w:rsid w:val="00595A8F"/>
    <w:rsid w:val="005977C2"/>
    <w:rsid w:val="00597BF2"/>
    <w:rsid w:val="005A1366"/>
    <w:rsid w:val="005A1F54"/>
    <w:rsid w:val="005A3020"/>
    <w:rsid w:val="005A30AB"/>
    <w:rsid w:val="005A3D06"/>
    <w:rsid w:val="005A769E"/>
    <w:rsid w:val="005B066A"/>
    <w:rsid w:val="005B134E"/>
    <w:rsid w:val="005B2039"/>
    <w:rsid w:val="005B344F"/>
    <w:rsid w:val="005B3FBA"/>
    <w:rsid w:val="005B405F"/>
    <w:rsid w:val="005B4A1D"/>
    <w:rsid w:val="005B5C6D"/>
    <w:rsid w:val="005B62A2"/>
    <w:rsid w:val="005B674D"/>
    <w:rsid w:val="005C056D"/>
    <w:rsid w:val="005C07BE"/>
    <w:rsid w:val="005C0CBE"/>
    <w:rsid w:val="005C1FCF"/>
    <w:rsid w:val="005C3F41"/>
    <w:rsid w:val="005C6BC8"/>
    <w:rsid w:val="005C772B"/>
    <w:rsid w:val="005C7D23"/>
    <w:rsid w:val="005D1885"/>
    <w:rsid w:val="005D255C"/>
    <w:rsid w:val="005D3F55"/>
    <w:rsid w:val="005D4A38"/>
    <w:rsid w:val="005D7D28"/>
    <w:rsid w:val="005E2EEA"/>
    <w:rsid w:val="005E3708"/>
    <w:rsid w:val="005E3CCD"/>
    <w:rsid w:val="005E3D6B"/>
    <w:rsid w:val="005E57B4"/>
    <w:rsid w:val="005E5B55"/>
    <w:rsid w:val="005E5E4A"/>
    <w:rsid w:val="005E693D"/>
    <w:rsid w:val="005E75BF"/>
    <w:rsid w:val="005E75D4"/>
    <w:rsid w:val="005F2AEB"/>
    <w:rsid w:val="005F57BA"/>
    <w:rsid w:val="005F61E6"/>
    <w:rsid w:val="005F6C45"/>
    <w:rsid w:val="006048FB"/>
    <w:rsid w:val="00604C25"/>
    <w:rsid w:val="00605A69"/>
    <w:rsid w:val="00605ADF"/>
    <w:rsid w:val="00606C54"/>
    <w:rsid w:val="00614375"/>
    <w:rsid w:val="00615B0A"/>
    <w:rsid w:val="006168CF"/>
    <w:rsid w:val="0062011B"/>
    <w:rsid w:val="00624E3E"/>
    <w:rsid w:val="00626DE0"/>
    <w:rsid w:val="00626EA4"/>
    <w:rsid w:val="00630901"/>
    <w:rsid w:val="00630FE5"/>
    <w:rsid w:val="00631F8E"/>
    <w:rsid w:val="006334BF"/>
    <w:rsid w:val="00634346"/>
    <w:rsid w:val="006354CA"/>
    <w:rsid w:val="00636EE9"/>
    <w:rsid w:val="00640950"/>
    <w:rsid w:val="00641AE7"/>
    <w:rsid w:val="00642629"/>
    <w:rsid w:val="006452CA"/>
    <w:rsid w:val="00646369"/>
    <w:rsid w:val="0064782B"/>
    <w:rsid w:val="0065293D"/>
    <w:rsid w:val="00653EFC"/>
    <w:rsid w:val="00654021"/>
    <w:rsid w:val="00661045"/>
    <w:rsid w:val="00666DA8"/>
    <w:rsid w:val="00671057"/>
    <w:rsid w:val="00672BE1"/>
    <w:rsid w:val="00673A85"/>
    <w:rsid w:val="00674C30"/>
    <w:rsid w:val="00675859"/>
    <w:rsid w:val="00675AAF"/>
    <w:rsid w:val="0068031A"/>
    <w:rsid w:val="00681B2F"/>
    <w:rsid w:val="00681CE8"/>
    <w:rsid w:val="00682773"/>
    <w:rsid w:val="00683204"/>
    <w:rsid w:val="0068335F"/>
    <w:rsid w:val="006850E0"/>
    <w:rsid w:val="00687217"/>
    <w:rsid w:val="00691D73"/>
    <w:rsid w:val="006930CF"/>
    <w:rsid w:val="00693302"/>
    <w:rsid w:val="00695083"/>
    <w:rsid w:val="0069640B"/>
    <w:rsid w:val="006A1B83"/>
    <w:rsid w:val="006A21CD"/>
    <w:rsid w:val="006A5918"/>
    <w:rsid w:val="006B21B2"/>
    <w:rsid w:val="006B440B"/>
    <w:rsid w:val="006B4A4A"/>
    <w:rsid w:val="006C1537"/>
    <w:rsid w:val="006C19B2"/>
    <w:rsid w:val="006C4179"/>
    <w:rsid w:val="006C4409"/>
    <w:rsid w:val="006C5BB8"/>
    <w:rsid w:val="006C6936"/>
    <w:rsid w:val="006C7B01"/>
    <w:rsid w:val="006D0FE8"/>
    <w:rsid w:val="006D10BB"/>
    <w:rsid w:val="006D127B"/>
    <w:rsid w:val="006D12E6"/>
    <w:rsid w:val="006D32BB"/>
    <w:rsid w:val="006D4B2B"/>
    <w:rsid w:val="006D4F3C"/>
    <w:rsid w:val="006D5C66"/>
    <w:rsid w:val="006D7002"/>
    <w:rsid w:val="006E0E33"/>
    <w:rsid w:val="006E1B3C"/>
    <w:rsid w:val="006E23FB"/>
    <w:rsid w:val="006E325A"/>
    <w:rsid w:val="006E33EC"/>
    <w:rsid w:val="006E3802"/>
    <w:rsid w:val="006E69F2"/>
    <w:rsid w:val="006E6C02"/>
    <w:rsid w:val="006F231A"/>
    <w:rsid w:val="006F290E"/>
    <w:rsid w:val="006F52B8"/>
    <w:rsid w:val="006F64DC"/>
    <w:rsid w:val="006F6B55"/>
    <w:rsid w:val="006F788D"/>
    <w:rsid w:val="006F78E1"/>
    <w:rsid w:val="00701072"/>
    <w:rsid w:val="00702054"/>
    <w:rsid w:val="0070275B"/>
    <w:rsid w:val="007035A4"/>
    <w:rsid w:val="00707F21"/>
    <w:rsid w:val="00711799"/>
    <w:rsid w:val="00711F73"/>
    <w:rsid w:val="00712B78"/>
    <w:rsid w:val="007136EC"/>
    <w:rsid w:val="0071393B"/>
    <w:rsid w:val="00713EE2"/>
    <w:rsid w:val="0071538C"/>
    <w:rsid w:val="007177FC"/>
    <w:rsid w:val="00717E14"/>
    <w:rsid w:val="00720C5E"/>
    <w:rsid w:val="00721701"/>
    <w:rsid w:val="00721B6A"/>
    <w:rsid w:val="007234BD"/>
    <w:rsid w:val="00723AA2"/>
    <w:rsid w:val="00731835"/>
    <w:rsid w:val="007341F8"/>
    <w:rsid w:val="00734372"/>
    <w:rsid w:val="00734EB8"/>
    <w:rsid w:val="00735F8B"/>
    <w:rsid w:val="0074090B"/>
    <w:rsid w:val="00742D1F"/>
    <w:rsid w:val="00743EBA"/>
    <w:rsid w:val="00744C8E"/>
    <w:rsid w:val="0074707E"/>
    <w:rsid w:val="007516DC"/>
    <w:rsid w:val="00751A9E"/>
    <w:rsid w:val="00752E58"/>
    <w:rsid w:val="00754B80"/>
    <w:rsid w:val="00761918"/>
    <w:rsid w:val="00762F03"/>
    <w:rsid w:val="0076413B"/>
    <w:rsid w:val="007648AE"/>
    <w:rsid w:val="00764BF8"/>
    <w:rsid w:val="0076514D"/>
    <w:rsid w:val="00773D59"/>
    <w:rsid w:val="00774E10"/>
    <w:rsid w:val="00775ADF"/>
    <w:rsid w:val="0077750B"/>
    <w:rsid w:val="00781003"/>
    <w:rsid w:val="00785209"/>
    <w:rsid w:val="0078734D"/>
    <w:rsid w:val="007911FD"/>
    <w:rsid w:val="00793930"/>
    <w:rsid w:val="00793DD1"/>
    <w:rsid w:val="00794FEC"/>
    <w:rsid w:val="00796495"/>
    <w:rsid w:val="007A003E"/>
    <w:rsid w:val="007A113D"/>
    <w:rsid w:val="007A1965"/>
    <w:rsid w:val="007A2ED1"/>
    <w:rsid w:val="007A4BE6"/>
    <w:rsid w:val="007A67D9"/>
    <w:rsid w:val="007B0DC6"/>
    <w:rsid w:val="007B1094"/>
    <w:rsid w:val="007B1762"/>
    <w:rsid w:val="007B1AE1"/>
    <w:rsid w:val="007B3320"/>
    <w:rsid w:val="007B46C4"/>
    <w:rsid w:val="007B69E9"/>
    <w:rsid w:val="007C301F"/>
    <w:rsid w:val="007C441A"/>
    <w:rsid w:val="007C4540"/>
    <w:rsid w:val="007C65AF"/>
    <w:rsid w:val="007C6A01"/>
    <w:rsid w:val="007D135D"/>
    <w:rsid w:val="007D14EB"/>
    <w:rsid w:val="007D16FD"/>
    <w:rsid w:val="007D3117"/>
    <w:rsid w:val="007D6E4C"/>
    <w:rsid w:val="007D730F"/>
    <w:rsid w:val="007D7CD8"/>
    <w:rsid w:val="007E0F14"/>
    <w:rsid w:val="007E3AA7"/>
    <w:rsid w:val="007E478C"/>
    <w:rsid w:val="007E5D1B"/>
    <w:rsid w:val="007E5FCC"/>
    <w:rsid w:val="007F0198"/>
    <w:rsid w:val="007F5363"/>
    <w:rsid w:val="007F737D"/>
    <w:rsid w:val="007F7AA1"/>
    <w:rsid w:val="0080308E"/>
    <w:rsid w:val="008042B4"/>
    <w:rsid w:val="00805303"/>
    <w:rsid w:val="00806705"/>
    <w:rsid w:val="00806738"/>
    <w:rsid w:val="00814073"/>
    <w:rsid w:val="00816CCD"/>
    <w:rsid w:val="0082072D"/>
    <w:rsid w:val="008216D5"/>
    <w:rsid w:val="008249CE"/>
    <w:rsid w:val="008279F5"/>
    <w:rsid w:val="0083157F"/>
    <w:rsid w:val="00831A50"/>
    <w:rsid w:val="00831B3C"/>
    <w:rsid w:val="00831C89"/>
    <w:rsid w:val="00832114"/>
    <w:rsid w:val="00832A7F"/>
    <w:rsid w:val="00834C46"/>
    <w:rsid w:val="0084093E"/>
    <w:rsid w:val="00841CE1"/>
    <w:rsid w:val="00842B0E"/>
    <w:rsid w:val="00845823"/>
    <w:rsid w:val="0084724A"/>
    <w:rsid w:val="008473D8"/>
    <w:rsid w:val="008528DC"/>
    <w:rsid w:val="00852B8C"/>
    <w:rsid w:val="00854981"/>
    <w:rsid w:val="00857972"/>
    <w:rsid w:val="00864B2E"/>
    <w:rsid w:val="00865963"/>
    <w:rsid w:val="0086755F"/>
    <w:rsid w:val="00871C1D"/>
    <w:rsid w:val="0087450E"/>
    <w:rsid w:val="00875A82"/>
    <w:rsid w:val="00876CA3"/>
    <w:rsid w:val="008772FE"/>
    <w:rsid w:val="008775F1"/>
    <w:rsid w:val="008821AE"/>
    <w:rsid w:val="00883D3A"/>
    <w:rsid w:val="008854F7"/>
    <w:rsid w:val="00885A9D"/>
    <w:rsid w:val="00885E34"/>
    <w:rsid w:val="00887EAA"/>
    <w:rsid w:val="0089203E"/>
    <w:rsid w:val="008929D2"/>
    <w:rsid w:val="00893636"/>
    <w:rsid w:val="00893B94"/>
    <w:rsid w:val="00896E9D"/>
    <w:rsid w:val="00896F11"/>
    <w:rsid w:val="008A1049"/>
    <w:rsid w:val="008A1C98"/>
    <w:rsid w:val="008A322D"/>
    <w:rsid w:val="008A4D72"/>
    <w:rsid w:val="008A5938"/>
    <w:rsid w:val="008A6285"/>
    <w:rsid w:val="008A63B2"/>
    <w:rsid w:val="008B345D"/>
    <w:rsid w:val="008B4086"/>
    <w:rsid w:val="008C1FC2"/>
    <w:rsid w:val="008C2980"/>
    <w:rsid w:val="008C475C"/>
    <w:rsid w:val="008C4DD6"/>
    <w:rsid w:val="008C5872"/>
    <w:rsid w:val="008C5AFB"/>
    <w:rsid w:val="008D07FB"/>
    <w:rsid w:val="008D0C02"/>
    <w:rsid w:val="008D0C7B"/>
    <w:rsid w:val="008D357D"/>
    <w:rsid w:val="008D435A"/>
    <w:rsid w:val="008D477D"/>
    <w:rsid w:val="008D4794"/>
    <w:rsid w:val="008E0473"/>
    <w:rsid w:val="008E387B"/>
    <w:rsid w:val="008E5CAE"/>
    <w:rsid w:val="008E6087"/>
    <w:rsid w:val="008E758D"/>
    <w:rsid w:val="008F10A7"/>
    <w:rsid w:val="008F4413"/>
    <w:rsid w:val="008F755D"/>
    <w:rsid w:val="008F7A39"/>
    <w:rsid w:val="009000CD"/>
    <w:rsid w:val="00901C7C"/>
    <w:rsid w:val="009021E8"/>
    <w:rsid w:val="0090370C"/>
    <w:rsid w:val="00904677"/>
    <w:rsid w:val="00904BC5"/>
    <w:rsid w:val="00905EE2"/>
    <w:rsid w:val="009110D0"/>
    <w:rsid w:val="00911440"/>
    <w:rsid w:val="00911712"/>
    <w:rsid w:val="00911B27"/>
    <w:rsid w:val="00913FC2"/>
    <w:rsid w:val="00916019"/>
    <w:rsid w:val="009170BE"/>
    <w:rsid w:val="00917754"/>
    <w:rsid w:val="00920B55"/>
    <w:rsid w:val="009262C9"/>
    <w:rsid w:val="00926712"/>
    <w:rsid w:val="00930EB9"/>
    <w:rsid w:val="00932354"/>
    <w:rsid w:val="00933DC7"/>
    <w:rsid w:val="009418F4"/>
    <w:rsid w:val="00942BBC"/>
    <w:rsid w:val="00944180"/>
    <w:rsid w:val="00944AA0"/>
    <w:rsid w:val="00947DA2"/>
    <w:rsid w:val="00951177"/>
    <w:rsid w:val="009566FF"/>
    <w:rsid w:val="0096654D"/>
    <w:rsid w:val="009673E8"/>
    <w:rsid w:val="00971E4E"/>
    <w:rsid w:val="00974DB8"/>
    <w:rsid w:val="00976098"/>
    <w:rsid w:val="00976B98"/>
    <w:rsid w:val="00977B70"/>
    <w:rsid w:val="00980661"/>
    <w:rsid w:val="0098093B"/>
    <w:rsid w:val="009876D4"/>
    <w:rsid w:val="009914A5"/>
    <w:rsid w:val="0099548E"/>
    <w:rsid w:val="00996456"/>
    <w:rsid w:val="00996A12"/>
    <w:rsid w:val="00997B0F"/>
    <w:rsid w:val="009A0CC3"/>
    <w:rsid w:val="009A1CAD"/>
    <w:rsid w:val="009A3211"/>
    <w:rsid w:val="009A3440"/>
    <w:rsid w:val="009A5832"/>
    <w:rsid w:val="009A611E"/>
    <w:rsid w:val="009A6838"/>
    <w:rsid w:val="009B1061"/>
    <w:rsid w:val="009B24B5"/>
    <w:rsid w:val="009B26FC"/>
    <w:rsid w:val="009B4EBC"/>
    <w:rsid w:val="009B5636"/>
    <w:rsid w:val="009B5ABB"/>
    <w:rsid w:val="009B73CE"/>
    <w:rsid w:val="009C08F1"/>
    <w:rsid w:val="009C0E8E"/>
    <w:rsid w:val="009C2461"/>
    <w:rsid w:val="009C36CA"/>
    <w:rsid w:val="009C3A3C"/>
    <w:rsid w:val="009C4569"/>
    <w:rsid w:val="009C5A15"/>
    <w:rsid w:val="009C6117"/>
    <w:rsid w:val="009C6FE2"/>
    <w:rsid w:val="009C7674"/>
    <w:rsid w:val="009D004A"/>
    <w:rsid w:val="009D2935"/>
    <w:rsid w:val="009D3D45"/>
    <w:rsid w:val="009D5880"/>
    <w:rsid w:val="009D595D"/>
    <w:rsid w:val="009E1FD4"/>
    <w:rsid w:val="009E3192"/>
    <w:rsid w:val="009E3B07"/>
    <w:rsid w:val="009E3ED1"/>
    <w:rsid w:val="009E51D1"/>
    <w:rsid w:val="009E5531"/>
    <w:rsid w:val="009E5774"/>
    <w:rsid w:val="009E7872"/>
    <w:rsid w:val="009F171E"/>
    <w:rsid w:val="009F1ED8"/>
    <w:rsid w:val="009F3D2F"/>
    <w:rsid w:val="009F7052"/>
    <w:rsid w:val="00A02668"/>
    <w:rsid w:val="00A02801"/>
    <w:rsid w:val="00A06A39"/>
    <w:rsid w:val="00A07039"/>
    <w:rsid w:val="00A07F58"/>
    <w:rsid w:val="00A131CB"/>
    <w:rsid w:val="00A14644"/>
    <w:rsid w:val="00A14847"/>
    <w:rsid w:val="00A16D6D"/>
    <w:rsid w:val="00A21383"/>
    <w:rsid w:val="00A2199F"/>
    <w:rsid w:val="00A21B31"/>
    <w:rsid w:val="00A2360E"/>
    <w:rsid w:val="00A26E0C"/>
    <w:rsid w:val="00A30E26"/>
    <w:rsid w:val="00A32FCB"/>
    <w:rsid w:val="00A34C25"/>
    <w:rsid w:val="00A3507D"/>
    <w:rsid w:val="00A3537A"/>
    <w:rsid w:val="00A3717A"/>
    <w:rsid w:val="00A4088C"/>
    <w:rsid w:val="00A4456B"/>
    <w:rsid w:val="00A448D4"/>
    <w:rsid w:val="00A452E0"/>
    <w:rsid w:val="00A506DF"/>
    <w:rsid w:val="00A50DA8"/>
    <w:rsid w:val="00A50F1D"/>
    <w:rsid w:val="00A51EA5"/>
    <w:rsid w:val="00A5250D"/>
    <w:rsid w:val="00A53742"/>
    <w:rsid w:val="00A5510A"/>
    <w:rsid w:val="00A557A1"/>
    <w:rsid w:val="00A63059"/>
    <w:rsid w:val="00A63AE3"/>
    <w:rsid w:val="00A651A4"/>
    <w:rsid w:val="00A67439"/>
    <w:rsid w:val="00A71361"/>
    <w:rsid w:val="00A71534"/>
    <w:rsid w:val="00A72184"/>
    <w:rsid w:val="00A746E2"/>
    <w:rsid w:val="00A74FB0"/>
    <w:rsid w:val="00A779C4"/>
    <w:rsid w:val="00A81FF2"/>
    <w:rsid w:val="00A82C15"/>
    <w:rsid w:val="00A83904"/>
    <w:rsid w:val="00A90A79"/>
    <w:rsid w:val="00A9126B"/>
    <w:rsid w:val="00A93C52"/>
    <w:rsid w:val="00A96B30"/>
    <w:rsid w:val="00A97967"/>
    <w:rsid w:val="00AA442D"/>
    <w:rsid w:val="00AA4979"/>
    <w:rsid w:val="00AA59B5"/>
    <w:rsid w:val="00AA7777"/>
    <w:rsid w:val="00AA7B84"/>
    <w:rsid w:val="00AB0FBE"/>
    <w:rsid w:val="00AB19C6"/>
    <w:rsid w:val="00AB4200"/>
    <w:rsid w:val="00AC06CA"/>
    <w:rsid w:val="00AC0B4C"/>
    <w:rsid w:val="00AC1164"/>
    <w:rsid w:val="00AC2296"/>
    <w:rsid w:val="00AC2754"/>
    <w:rsid w:val="00AC3D98"/>
    <w:rsid w:val="00AC48B0"/>
    <w:rsid w:val="00AC4ACD"/>
    <w:rsid w:val="00AC4CE4"/>
    <w:rsid w:val="00AC5DFB"/>
    <w:rsid w:val="00AD13DC"/>
    <w:rsid w:val="00AD3595"/>
    <w:rsid w:val="00AD4465"/>
    <w:rsid w:val="00AD6DE2"/>
    <w:rsid w:val="00AE0A40"/>
    <w:rsid w:val="00AE0B24"/>
    <w:rsid w:val="00AE17DF"/>
    <w:rsid w:val="00AE1ED4"/>
    <w:rsid w:val="00AE21E1"/>
    <w:rsid w:val="00AE2F8D"/>
    <w:rsid w:val="00AE3BAE"/>
    <w:rsid w:val="00AE5883"/>
    <w:rsid w:val="00AE6A21"/>
    <w:rsid w:val="00AF0255"/>
    <w:rsid w:val="00AF1C8F"/>
    <w:rsid w:val="00AF211E"/>
    <w:rsid w:val="00AF2B68"/>
    <w:rsid w:val="00AF2C92"/>
    <w:rsid w:val="00AF3EC1"/>
    <w:rsid w:val="00AF5025"/>
    <w:rsid w:val="00AF519F"/>
    <w:rsid w:val="00AF5387"/>
    <w:rsid w:val="00AF55F5"/>
    <w:rsid w:val="00AF7E86"/>
    <w:rsid w:val="00B024B9"/>
    <w:rsid w:val="00B07511"/>
    <w:rsid w:val="00B077FA"/>
    <w:rsid w:val="00B127D7"/>
    <w:rsid w:val="00B13230"/>
    <w:rsid w:val="00B13B0C"/>
    <w:rsid w:val="00B14408"/>
    <w:rsid w:val="00B1453A"/>
    <w:rsid w:val="00B16A62"/>
    <w:rsid w:val="00B17518"/>
    <w:rsid w:val="00B20F82"/>
    <w:rsid w:val="00B25BD5"/>
    <w:rsid w:val="00B3275F"/>
    <w:rsid w:val="00B34079"/>
    <w:rsid w:val="00B34538"/>
    <w:rsid w:val="00B3793A"/>
    <w:rsid w:val="00B401BA"/>
    <w:rsid w:val="00B407E4"/>
    <w:rsid w:val="00B425B6"/>
    <w:rsid w:val="00B42A72"/>
    <w:rsid w:val="00B42CF7"/>
    <w:rsid w:val="00B441AE"/>
    <w:rsid w:val="00B44E55"/>
    <w:rsid w:val="00B45A65"/>
    <w:rsid w:val="00B45F33"/>
    <w:rsid w:val="00B46218"/>
    <w:rsid w:val="00B46D50"/>
    <w:rsid w:val="00B53170"/>
    <w:rsid w:val="00B5401E"/>
    <w:rsid w:val="00B548B9"/>
    <w:rsid w:val="00B55899"/>
    <w:rsid w:val="00B55A91"/>
    <w:rsid w:val="00B56C61"/>
    <w:rsid w:val="00B56DBE"/>
    <w:rsid w:val="00B57A3D"/>
    <w:rsid w:val="00B62999"/>
    <w:rsid w:val="00B638F4"/>
    <w:rsid w:val="00B63BE3"/>
    <w:rsid w:val="00B64757"/>
    <w:rsid w:val="00B64885"/>
    <w:rsid w:val="00B64FA3"/>
    <w:rsid w:val="00B66810"/>
    <w:rsid w:val="00B67C52"/>
    <w:rsid w:val="00B720B4"/>
    <w:rsid w:val="00B72BE3"/>
    <w:rsid w:val="00B72C78"/>
    <w:rsid w:val="00B73B80"/>
    <w:rsid w:val="00B770C7"/>
    <w:rsid w:val="00B80F26"/>
    <w:rsid w:val="00B822BD"/>
    <w:rsid w:val="00B82445"/>
    <w:rsid w:val="00B842F4"/>
    <w:rsid w:val="00B84709"/>
    <w:rsid w:val="00B90812"/>
    <w:rsid w:val="00B91777"/>
    <w:rsid w:val="00B91A7B"/>
    <w:rsid w:val="00B92547"/>
    <w:rsid w:val="00B929DD"/>
    <w:rsid w:val="00B93AF6"/>
    <w:rsid w:val="00B94EE5"/>
    <w:rsid w:val="00B95405"/>
    <w:rsid w:val="00B9608D"/>
    <w:rsid w:val="00B963F1"/>
    <w:rsid w:val="00B96EF4"/>
    <w:rsid w:val="00B97A2B"/>
    <w:rsid w:val="00BA020A"/>
    <w:rsid w:val="00BA2898"/>
    <w:rsid w:val="00BA46E6"/>
    <w:rsid w:val="00BA5B5E"/>
    <w:rsid w:val="00BA67BC"/>
    <w:rsid w:val="00BB025A"/>
    <w:rsid w:val="00BB02A4"/>
    <w:rsid w:val="00BB1270"/>
    <w:rsid w:val="00BB1E44"/>
    <w:rsid w:val="00BB2FAC"/>
    <w:rsid w:val="00BB5267"/>
    <w:rsid w:val="00BB52B8"/>
    <w:rsid w:val="00BB54AE"/>
    <w:rsid w:val="00BB59D8"/>
    <w:rsid w:val="00BB7E69"/>
    <w:rsid w:val="00BC013F"/>
    <w:rsid w:val="00BC0E51"/>
    <w:rsid w:val="00BC1F49"/>
    <w:rsid w:val="00BC3C1F"/>
    <w:rsid w:val="00BC5027"/>
    <w:rsid w:val="00BC7CE7"/>
    <w:rsid w:val="00BD0E7B"/>
    <w:rsid w:val="00BD295E"/>
    <w:rsid w:val="00BD3B07"/>
    <w:rsid w:val="00BD4664"/>
    <w:rsid w:val="00BE06FE"/>
    <w:rsid w:val="00BE1193"/>
    <w:rsid w:val="00BE1811"/>
    <w:rsid w:val="00BF4849"/>
    <w:rsid w:val="00BF4EA7"/>
    <w:rsid w:val="00BF6525"/>
    <w:rsid w:val="00BF796C"/>
    <w:rsid w:val="00C00EDB"/>
    <w:rsid w:val="00C02863"/>
    <w:rsid w:val="00C0383A"/>
    <w:rsid w:val="00C03C14"/>
    <w:rsid w:val="00C067FF"/>
    <w:rsid w:val="00C07364"/>
    <w:rsid w:val="00C12862"/>
    <w:rsid w:val="00C13D28"/>
    <w:rsid w:val="00C14585"/>
    <w:rsid w:val="00C165A0"/>
    <w:rsid w:val="00C212FE"/>
    <w:rsid w:val="00C216CE"/>
    <w:rsid w:val="00C2184F"/>
    <w:rsid w:val="00C22A78"/>
    <w:rsid w:val="00C23C7E"/>
    <w:rsid w:val="00C246C5"/>
    <w:rsid w:val="00C24A24"/>
    <w:rsid w:val="00C25A82"/>
    <w:rsid w:val="00C30A2A"/>
    <w:rsid w:val="00C3303A"/>
    <w:rsid w:val="00C33993"/>
    <w:rsid w:val="00C4069E"/>
    <w:rsid w:val="00C408E4"/>
    <w:rsid w:val="00C41614"/>
    <w:rsid w:val="00C41ADC"/>
    <w:rsid w:val="00C44149"/>
    <w:rsid w:val="00C44410"/>
    <w:rsid w:val="00C44A15"/>
    <w:rsid w:val="00C4630A"/>
    <w:rsid w:val="00C523F0"/>
    <w:rsid w:val="00C526D2"/>
    <w:rsid w:val="00C53A91"/>
    <w:rsid w:val="00C541A6"/>
    <w:rsid w:val="00C55143"/>
    <w:rsid w:val="00C5794E"/>
    <w:rsid w:val="00C60968"/>
    <w:rsid w:val="00C60E7D"/>
    <w:rsid w:val="00C61230"/>
    <w:rsid w:val="00C63D39"/>
    <w:rsid w:val="00C63EDD"/>
    <w:rsid w:val="00C65B36"/>
    <w:rsid w:val="00C7292E"/>
    <w:rsid w:val="00C74E88"/>
    <w:rsid w:val="00C75E54"/>
    <w:rsid w:val="00C772CE"/>
    <w:rsid w:val="00C80924"/>
    <w:rsid w:val="00C82755"/>
    <w:rsid w:val="00C8286B"/>
    <w:rsid w:val="00C83E40"/>
    <w:rsid w:val="00C944F9"/>
    <w:rsid w:val="00C947F8"/>
    <w:rsid w:val="00C9515F"/>
    <w:rsid w:val="00C963C5"/>
    <w:rsid w:val="00CA030C"/>
    <w:rsid w:val="00CA11E8"/>
    <w:rsid w:val="00CA1F41"/>
    <w:rsid w:val="00CA32EE"/>
    <w:rsid w:val="00CA37E3"/>
    <w:rsid w:val="00CA5771"/>
    <w:rsid w:val="00CA5F7E"/>
    <w:rsid w:val="00CA647B"/>
    <w:rsid w:val="00CA6A1A"/>
    <w:rsid w:val="00CA7516"/>
    <w:rsid w:val="00CB11E9"/>
    <w:rsid w:val="00CB6C09"/>
    <w:rsid w:val="00CC1E75"/>
    <w:rsid w:val="00CC2E0E"/>
    <w:rsid w:val="00CC3000"/>
    <w:rsid w:val="00CC361C"/>
    <w:rsid w:val="00CC474B"/>
    <w:rsid w:val="00CC4F01"/>
    <w:rsid w:val="00CC658C"/>
    <w:rsid w:val="00CC67BF"/>
    <w:rsid w:val="00CD0843"/>
    <w:rsid w:val="00CD3ED7"/>
    <w:rsid w:val="00CD4E31"/>
    <w:rsid w:val="00CD5A78"/>
    <w:rsid w:val="00CD5AAA"/>
    <w:rsid w:val="00CD7345"/>
    <w:rsid w:val="00CE0C20"/>
    <w:rsid w:val="00CE0F4F"/>
    <w:rsid w:val="00CE372E"/>
    <w:rsid w:val="00CE4FAA"/>
    <w:rsid w:val="00CF0A1B"/>
    <w:rsid w:val="00CF19F6"/>
    <w:rsid w:val="00CF2BA4"/>
    <w:rsid w:val="00CF2F4F"/>
    <w:rsid w:val="00CF51A0"/>
    <w:rsid w:val="00CF536D"/>
    <w:rsid w:val="00D02E9D"/>
    <w:rsid w:val="00D10CB8"/>
    <w:rsid w:val="00D12806"/>
    <w:rsid w:val="00D12D44"/>
    <w:rsid w:val="00D15018"/>
    <w:rsid w:val="00D158AC"/>
    <w:rsid w:val="00D164D7"/>
    <w:rsid w:val="00D16808"/>
    <w:rsid w:val="00D1694C"/>
    <w:rsid w:val="00D20831"/>
    <w:rsid w:val="00D20F5E"/>
    <w:rsid w:val="00D20FF0"/>
    <w:rsid w:val="00D23713"/>
    <w:rsid w:val="00D23B76"/>
    <w:rsid w:val="00D24B4A"/>
    <w:rsid w:val="00D35E5A"/>
    <w:rsid w:val="00D37684"/>
    <w:rsid w:val="00D379A3"/>
    <w:rsid w:val="00D37BD1"/>
    <w:rsid w:val="00D42CA0"/>
    <w:rsid w:val="00D448A9"/>
    <w:rsid w:val="00D45AD5"/>
    <w:rsid w:val="00D45FF3"/>
    <w:rsid w:val="00D4693E"/>
    <w:rsid w:val="00D512CF"/>
    <w:rsid w:val="00D528B9"/>
    <w:rsid w:val="00D53186"/>
    <w:rsid w:val="00D5487D"/>
    <w:rsid w:val="00D554D1"/>
    <w:rsid w:val="00D576F9"/>
    <w:rsid w:val="00D60140"/>
    <w:rsid w:val="00D6024A"/>
    <w:rsid w:val="00D60713"/>
    <w:rsid w:val="00D608B5"/>
    <w:rsid w:val="00D60CDD"/>
    <w:rsid w:val="00D63277"/>
    <w:rsid w:val="00D641E3"/>
    <w:rsid w:val="00D64739"/>
    <w:rsid w:val="00D71F99"/>
    <w:rsid w:val="00D73CA4"/>
    <w:rsid w:val="00D73D71"/>
    <w:rsid w:val="00D74396"/>
    <w:rsid w:val="00D80284"/>
    <w:rsid w:val="00D81F71"/>
    <w:rsid w:val="00D84C22"/>
    <w:rsid w:val="00D8642D"/>
    <w:rsid w:val="00D90A5E"/>
    <w:rsid w:val="00D91A68"/>
    <w:rsid w:val="00D95A68"/>
    <w:rsid w:val="00D9719B"/>
    <w:rsid w:val="00DA17C7"/>
    <w:rsid w:val="00DA6A9A"/>
    <w:rsid w:val="00DA7EF2"/>
    <w:rsid w:val="00DB0B40"/>
    <w:rsid w:val="00DB1EFD"/>
    <w:rsid w:val="00DB3EAF"/>
    <w:rsid w:val="00DB46C6"/>
    <w:rsid w:val="00DB72E1"/>
    <w:rsid w:val="00DC3203"/>
    <w:rsid w:val="00DC3C99"/>
    <w:rsid w:val="00DC52F5"/>
    <w:rsid w:val="00DC5FD0"/>
    <w:rsid w:val="00DD0354"/>
    <w:rsid w:val="00DD0955"/>
    <w:rsid w:val="00DD1314"/>
    <w:rsid w:val="00DD27D7"/>
    <w:rsid w:val="00DD458C"/>
    <w:rsid w:val="00DD51EE"/>
    <w:rsid w:val="00DD72E9"/>
    <w:rsid w:val="00DD73D6"/>
    <w:rsid w:val="00DD754B"/>
    <w:rsid w:val="00DD7605"/>
    <w:rsid w:val="00DE2020"/>
    <w:rsid w:val="00DE3476"/>
    <w:rsid w:val="00DE5FB6"/>
    <w:rsid w:val="00DE5FFC"/>
    <w:rsid w:val="00DE705F"/>
    <w:rsid w:val="00DE7BEA"/>
    <w:rsid w:val="00DF4AB7"/>
    <w:rsid w:val="00DF5B84"/>
    <w:rsid w:val="00DF6D5B"/>
    <w:rsid w:val="00DF7363"/>
    <w:rsid w:val="00DF771B"/>
    <w:rsid w:val="00DF7EE2"/>
    <w:rsid w:val="00E00BCD"/>
    <w:rsid w:val="00E01BAA"/>
    <w:rsid w:val="00E0282A"/>
    <w:rsid w:val="00E02F9B"/>
    <w:rsid w:val="00E07E14"/>
    <w:rsid w:val="00E14CB9"/>
    <w:rsid w:val="00E14F94"/>
    <w:rsid w:val="00E15AF4"/>
    <w:rsid w:val="00E17336"/>
    <w:rsid w:val="00E17D15"/>
    <w:rsid w:val="00E22B95"/>
    <w:rsid w:val="00E2341D"/>
    <w:rsid w:val="00E26892"/>
    <w:rsid w:val="00E2690E"/>
    <w:rsid w:val="00E26C18"/>
    <w:rsid w:val="00E30331"/>
    <w:rsid w:val="00E30BB8"/>
    <w:rsid w:val="00E31440"/>
    <w:rsid w:val="00E31F9C"/>
    <w:rsid w:val="00E32586"/>
    <w:rsid w:val="00E35DD9"/>
    <w:rsid w:val="00E40488"/>
    <w:rsid w:val="00E414A2"/>
    <w:rsid w:val="00E42B28"/>
    <w:rsid w:val="00E50367"/>
    <w:rsid w:val="00E512E4"/>
    <w:rsid w:val="00E51ABA"/>
    <w:rsid w:val="00E524CB"/>
    <w:rsid w:val="00E630AB"/>
    <w:rsid w:val="00E64BC5"/>
    <w:rsid w:val="00E65456"/>
    <w:rsid w:val="00E65A91"/>
    <w:rsid w:val="00E66188"/>
    <w:rsid w:val="00E664FB"/>
    <w:rsid w:val="00E672F0"/>
    <w:rsid w:val="00E70373"/>
    <w:rsid w:val="00E70D17"/>
    <w:rsid w:val="00E72E40"/>
    <w:rsid w:val="00E73665"/>
    <w:rsid w:val="00E73999"/>
    <w:rsid w:val="00E73BDC"/>
    <w:rsid w:val="00E73E9E"/>
    <w:rsid w:val="00E74B52"/>
    <w:rsid w:val="00E766BA"/>
    <w:rsid w:val="00E81660"/>
    <w:rsid w:val="00E84DCC"/>
    <w:rsid w:val="00E853C6"/>
    <w:rsid w:val="00E854FE"/>
    <w:rsid w:val="00E906CC"/>
    <w:rsid w:val="00E939A0"/>
    <w:rsid w:val="00E966EF"/>
    <w:rsid w:val="00E97E4E"/>
    <w:rsid w:val="00EA198E"/>
    <w:rsid w:val="00EA1CC2"/>
    <w:rsid w:val="00EA1FD4"/>
    <w:rsid w:val="00EA2D76"/>
    <w:rsid w:val="00EA4644"/>
    <w:rsid w:val="00EA4A5E"/>
    <w:rsid w:val="00EA4DC2"/>
    <w:rsid w:val="00EA72CA"/>
    <w:rsid w:val="00EA758A"/>
    <w:rsid w:val="00EB0636"/>
    <w:rsid w:val="00EB096F"/>
    <w:rsid w:val="00EB199F"/>
    <w:rsid w:val="00EB21A4"/>
    <w:rsid w:val="00EB27C4"/>
    <w:rsid w:val="00EB5387"/>
    <w:rsid w:val="00EB5C10"/>
    <w:rsid w:val="00EB7322"/>
    <w:rsid w:val="00EC0FE9"/>
    <w:rsid w:val="00EC198B"/>
    <w:rsid w:val="00EC426D"/>
    <w:rsid w:val="00EC571B"/>
    <w:rsid w:val="00EC57D7"/>
    <w:rsid w:val="00EC6385"/>
    <w:rsid w:val="00ED1000"/>
    <w:rsid w:val="00ED1DE9"/>
    <w:rsid w:val="00ED23D4"/>
    <w:rsid w:val="00ED5E0B"/>
    <w:rsid w:val="00EE37B6"/>
    <w:rsid w:val="00EE3BBA"/>
    <w:rsid w:val="00EE512E"/>
    <w:rsid w:val="00EE7F8B"/>
    <w:rsid w:val="00EF0F45"/>
    <w:rsid w:val="00EF190A"/>
    <w:rsid w:val="00EF7463"/>
    <w:rsid w:val="00EF7971"/>
    <w:rsid w:val="00F002EF"/>
    <w:rsid w:val="00F01EE9"/>
    <w:rsid w:val="00F04900"/>
    <w:rsid w:val="00F065A4"/>
    <w:rsid w:val="00F0761A"/>
    <w:rsid w:val="00F126B9"/>
    <w:rsid w:val="00F12715"/>
    <w:rsid w:val="00F1342D"/>
    <w:rsid w:val="00F144D5"/>
    <w:rsid w:val="00F146F0"/>
    <w:rsid w:val="00F14A50"/>
    <w:rsid w:val="00F15039"/>
    <w:rsid w:val="00F17FE4"/>
    <w:rsid w:val="00F2067A"/>
    <w:rsid w:val="00F20FF3"/>
    <w:rsid w:val="00F2190B"/>
    <w:rsid w:val="00F228B5"/>
    <w:rsid w:val="00F235FD"/>
    <w:rsid w:val="00F2389C"/>
    <w:rsid w:val="00F25C67"/>
    <w:rsid w:val="00F25EF8"/>
    <w:rsid w:val="00F30DFF"/>
    <w:rsid w:val="00F32B80"/>
    <w:rsid w:val="00F340EB"/>
    <w:rsid w:val="00F35285"/>
    <w:rsid w:val="00F3550B"/>
    <w:rsid w:val="00F40060"/>
    <w:rsid w:val="00F43B9D"/>
    <w:rsid w:val="00F44D5E"/>
    <w:rsid w:val="00F53A35"/>
    <w:rsid w:val="00F5443C"/>
    <w:rsid w:val="00F55A3D"/>
    <w:rsid w:val="00F5744B"/>
    <w:rsid w:val="00F61209"/>
    <w:rsid w:val="00F6259E"/>
    <w:rsid w:val="00F6290B"/>
    <w:rsid w:val="00F65DD4"/>
    <w:rsid w:val="00F672B2"/>
    <w:rsid w:val="00F75BAF"/>
    <w:rsid w:val="00F76FF2"/>
    <w:rsid w:val="00F77E52"/>
    <w:rsid w:val="00F8299B"/>
    <w:rsid w:val="00F831E6"/>
    <w:rsid w:val="00F83973"/>
    <w:rsid w:val="00F85D5D"/>
    <w:rsid w:val="00F87FA3"/>
    <w:rsid w:val="00F910D7"/>
    <w:rsid w:val="00F9119A"/>
    <w:rsid w:val="00F93D5A"/>
    <w:rsid w:val="00F93D8C"/>
    <w:rsid w:val="00F966B3"/>
    <w:rsid w:val="00FA3102"/>
    <w:rsid w:val="00FA3FAD"/>
    <w:rsid w:val="00FA48D4"/>
    <w:rsid w:val="00FA54FA"/>
    <w:rsid w:val="00FA6D39"/>
    <w:rsid w:val="00FB227E"/>
    <w:rsid w:val="00FB3D61"/>
    <w:rsid w:val="00FB3F5A"/>
    <w:rsid w:val="00FB44CE"/>
    <w:rsid w:val="00FB5009"/>
    <w:rsid w:val="00FB76AB"/>
    <w:rsid w:val="00FC0812"/>
    <w:rsid w:val="00FC3BC1"/>
    <w:rsid w:val="00FD03FE"/>
    <w:rsid w:val="00FD08E0"/>
    <w:rsid w:val="00FD126E"/>
    <w:rsid w:val="00FD3C36"/>
    <w:rsid w:val="00FD4D81"/>
    <w:rsid w:val="00FD7498"/>
    <w:rsid w:val="00FD7FB3"/>
    <w:rsid w:val="00FE2779"/>
    <w:rsid w:val="00FE4713"/>
    <w:rsid w:val="00FE649C"/>
    <w:rsid w:val="00FF1F44"/>
    <w:rsid w:val="00FF225E"/>
    <w:rsid w:val="00FF3254"/>
    <w:rsid w:val="00FF5742"/>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1815CB"/>
  <w14:defaultImageDpi w14:val="330"/>
  <w15:docId w15:val="{E5A41D75-AE49-4C01-BBCE-14DD55DB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96F"/>
    <w:pPr>
      <w:spacing w:line="480" w:lineRule="auto"/>
    </w:pPr>
    <w:rPr>
      <w:sz w:val="24"/>
      <w:szCs w:val="24"/>
    </w:rPr>
  </w:style>
  <w:style w:type="paragraph" w:styleId="Rubrik1">
    <w:name w:val="heading 1"/>
    <w:basedOn w:val="Normal"/>
    <w:next w:val="Paragraph"/>
    <w:link w:val="Rubrik1Char"/>
    <w:qFormat/>
    <w:rsid w:val="00AE1ED4"/>
    <w:pPr>
      <w:keepNext/>
      <w:spacing w:before="360" w:after="60" w:line="360" w:lineRule="auto"/>
      <w:ind w:right="567"/>
      <w:contextualSpacing/>
      <w:outlineLvl w:val="0"/>
    </w:pPr>
    <w:rPr>
      <w:rFonts w:cs="Arial"/>
      <w:b/>
      <w:bCs/>
      <w:kern w:val="32"/>
      <w:szCs w:val="32"/>
    </w:rPr>
  </w:style>
  <w:style w:type="paragraph" w:styleId="Rubrik2">
    <w:name w:val="heading 2"/>
    <w:basedOn w:val="Normal"/>
    <w:next w:val="Paragraph"/>
    <w:link w:val="Rubrik2Char"/>
    <w:qFormat/>
    <w:rsid w:val="008D07FB"/>
    <w:pPr>
      <w:keepNext/>
      <w:spacing w:before="360" w:after="60" w:line="360" w:lineRule="auto"/>
      <w:ind w:right="567"/>
      <w:contextualSpacing/>
      <w:outlineLvl w:val="1"/>
    </w:pPr>
    <w:rPr>
      <w:rFonts w:cs="Arial"/>
      <w:b/>
      <w:bCs/>
      <w:i/>
      <w:iCs/>
      <w:szCs w:val="28"/>
    </w:rPr>
  </w:style>
  <w:style w:type="paragraph" w:styleId="Rubrik3">
    <w:name w:val="heading 3"/>
    <w:basedOn w:val="Normal"/>
    <w:next w:val="Paragraph"/>
    <w:link w:val="Rubrik3Char"/>
    <w:qFormat/>
    <w:rsid w:val="00DF7EE2"/>
    <w:pPr>
      <w:keepNext/>
      <w:spacing w:before="360" w:after="60" w:line="360" w:lineRule="auto"/>
      <w:ind w:right="567"/>
      <w:contextualSpacing/>
      <w:outlineLvl w:val="2"/>
    </w:pPr>
    <w:rPr>
      <w:rFonts w:cs="Arial"/>
      <w:bCs/>
      <w:i/>
      <w:szCs w:val="26"/>
    </w:rPr>
  </w:style>
  <w:style w:type="paragraph" w:styleId="Rubrik4">
    <w:name w:val="heading 4"/>
    <w:basedOn w:val="Paragraph"/>
    <w:next w:val="Newparagraph"/>
    <w:link w:val="Rubrik4Char"/>
    <w:rsid w:val="00F43B9D"/>
    <w:pPr>
      <w:spacing w:before="360"/>
      <w:outlineLvl w:val="3"/>
    </w:pPr>
    <w:rPr>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tindrag">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Rubrik2Char">
    <w:name w:val="Rubrik 2 Char"/>
    <w:basedOn w:val="Standardstycketeckensnitt"/>
    <w:link w:val="Rubrik2"/>
    <w:rsid w:val="008D07FB"/>
    <w:rPr>
      <w:rFonts w:cs="Arial"/>
      <w:b/>
      <w:bCs/>
      <w:i/>
      <w:iCs/>
      <w:sz w:val="24"/>
      <w:szCs w:val="28"/>
    </w:rPr>
  </w:style>
  <w:style w:type="character" w:customStyle="1" w:styleId="Rubrik1Char">
    <w:name w:val="Rubrik 1 Char"/>
    <w:basedOn w:val="Standardstycketeckensnitt"/>
    <w:link w:val="Rubrik1"/>
    <w:rsid w:val="00AE1ED4"/>
    <w:rPr>
      <w:rFonts w:cs="Arial"/>
      <w:b/>
      <w:bCs/>
      <w:kern w:val="32"/>
      <w:sz w:val="24"/>
      <w:szCs w:val="32"/>
    </w:rPr>
  </w:style>
  <w:style w:type="character" w:customStyle="1" w:styleId="Rubrik3Char">
    <w:name w:val="Rubrik 3 Char"/>
    <w:basedOn w:val="Standardstycketeckensnitt"/>
    <w:link w:val="Rubrik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tnotstext">
    <w:name w:val="footnote text"/>
    <w:basedOn w:val="Normal"/>
    <w:link w:val="FotnotstextChar"/>
    <w:autoRedefine/>
    <w:rsid w:val="006C19B2"/>
    <w:pPr>
      <w:ind w:left="284" w:hanging="284"/>
    </w:pPr>
    <w:rPr>
      <w:sz w:val="22"/>
      <w:szCs w:val="20"/>
    </w:rPr>
  </w:style>
  <w:style w:type="character" w:customStyle="1" w:styleId="FotnotstextChar">
    <w:name w:val="Fotnotstext Char"/>
    <w:basedOn w:val="Standardstycketeckensnitt"/>
    <w:link w:val="Fotnotstext"/>
    <w:rsid w:val="006C19B2"/>
    <w:rPr>
      <w:sz w:val="22"/>
    </w:rPr>
  </w:style>
  <w:style w:type="character" w:styleId="Fotnotsreferens">
    <w:name w:val="footnote reference"/>
    <w:basedOn w:val="Standardstycketeckensnitt"/>
    <w:rsid w:val="00AF2C92"/>
    <w:rPr>
      <w:vertAlign w:val="superscript"/>
    </w:rPr>
  </w:style>
  <w:style w:type="paragraph" w:styleId="Slutkommentar">
    <w:name w:val="endnote text"/>
    <w:basedOn w:val="Normal"/>
    <w:link w:val="SlutkommentarChar"/>
    <w:autoRedefine/>
    <w:rsid w:val="006C19B2"/>
    <w:pPr>
      <w:ind w:left="284" w:hanging="284"/>
    </w:pPr>
    <w:rPr>
      <w:sz w:val="22"/>
      <w:szCs w:val="20"/>
    </w:rPr>
  </w:style>
  <w:style w:type="character" w:customStyle="1" w:styleId="SlutkommentarChar">
    <w:name w:val="Slutkommentar Char"/>
    <w:basedOn w:val="Standardstycketeckensnitt"/>
    <w:link w:val="Slutkommentar"/>
    <w:rsid w:val="006C19B2"/>
    <w:rPr>
      <w:sz w:val="22"/>
    </w:rPr>
  </w:style>
  <w:style w:type="character" w:styleId="Slutkommentarsreferens">
    <w:name w:val="endnote reference"/>
    <w:basedOn w:val="Standardstycketeckensnitt"/>
    <w:rsid w:val="00EC571B"/>
    <w:rPr>
      <w:vertAlign w:val="superscript"/>
    </w:rPr>
  </w:style>
  <w:style w:type="character" w:customStyle="1" w:styleId="Rubrik4Char">
    <w:name w:val="Rubrik 4 Char"/>
    <w:basedOn w:val="Standardstycketeckensnitt"/>
    <w:link w:val="Rubrik4"/>
    <w:rsid w:val="00F43B9D"/>
    <w:rPr>
      <w:bCs/>
      <w:sz w:val="24"/>
      <w:szCs w:val="28"/>
    </w:rPr>
  </w:style>
  <w:style w:type="paragraph" w:styleId="Sidhuvud">
    <w:name w:val="header"/>
    <w:basedOn w:val="Normal"/>
    <w:link w:val="SidhuvudChar"/>
    <w:rsid w:val="003F193A"/>
    <w:pPr>
      <w:tabs>
        <w:tab w:val="center" w:pos="4320"/>
        <w:tab w:val="right" w:pos="8640"/>
      </w:tabs>
      <w:spacing w:after="120" w:line="240" w:lineRule="auto"/>
      <w:contextualSpacing/>
    </w:pPr>
  </w:style>
  <w:style w:type="character" w:customStyle="1" w:styleId="SidhuvudChar">
    <w:name w:val="Sidhuvud Char"/>
    <w:basedOn w:val="Standardstycketeckensnitt"/>
    <w:link w:val="Sidhuvud"/>
    <w:rsid w:val="003F193A"/>
    <w:rPr>
      <w:rFonts w:eastAsia="Times New Roman"/>
      <w:sz w:val="24"/>
      <w:szCs w:val="24"/>
      <w:lang w:eastAsia="en-GB"/>
    </w:rPr>
  </w:style>
  <w:style w:type="paragraph" w:styleId="Sidfot">
    <w:name w:val="footer"/>
    <w:basedOn w:val="Normal"/>
    <w:link w:val="SidfotChar"/>
    <w:rsid w:val="00AE6A21"/>
    <w:pPr>
      <w:tabs>
        <w:tab w:val="center" w:pos="4320"/>
        <w:tab w:val="right" w:pos="8640"/>
      </w:tabs>
      <w:spacing w:before="240" w:line="240" w:lineRule="auto"/>
      <w:contextualSpacing/>
    </w:pPr>
  </w:style>
  <w:style w:type="character" w:customStyle="1" w:styleId="SidfotChar">
    <w:name w:val="Sidfot Char"/>
    <w:basedOn w:val="Standardstycketeckensnitt"/>
    <w:link w:val="Sidfot"/>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Ballongtext">
    <w:name w:val="Balloon Text"/>
    <w:basedOn w:val="Normal"/>
    <w:link w:val="BallongtextChar"/>
    <w:semiHidden/>
    <w:unhideWhenUsed/>
    <w:rsid w:val="0063434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sid w:val="00634346"/>
    <w:rPr>
      <w:rFonts w:ascii="Segoe UI" w:hAnsi="Segoe UI" w:cs="Segoe UI"/>
      <w:sz w:val="18"/>
      <w:szCs w:val="18"/>
    </w:rPr>
  </w:style>
  <w:style w:type="character" w:styleId="Radnummer">
    <w:name w:val="line number"/>
    <w:basedOn w:val="Standardstycketeckensnitt"/>
    <w:semiHidden/>
    <w:unhideWhenUsed/>
    <w:rsid w:val="00634346"/>
  </w:style>
  <w:style w:type="character" w:styleId="Hyperlnk">
    <w:name w:val="Hyperlink"/>
    <w:basedOn w:val="Standardstycketeckensnitt"/>
    <w:uiPriority w:val="99"/>
    <w:unhideWhenUsed/>
    <w:rsid w:val="00E15AF4"/>
    <w:rPr>
      <w:color w:val="0000FF"/>
      <w:u w:val="single"/>
    </w:rPr>
  </w:style>
  <w:style w:type="paragraph" w:styleId="Kommentarer">
    <w:name w:val="annotation text"/>
    <w:basedOn w:val="Normal"/>
    <w:link w:val="KommentarerChar"/>
    <w:unhideWhenUsed/>
    <w:rsid w:val="00E15AF4"/>
    <w:pPr>
      <w:spacing w:line="240" w:lineRule="auto"/>
    </w:pPr>
    <w:rPr>
      <w:sz w:val="20"/>
      <w:szCs w:val="20"/>
    </w:rPr>
  </w:style>
  <w:style w:type="character" w:customStyle="1" w:styleId="KommentarerChar">
    <w:name w:val="Kommentarer Char"/>
    <w:basedOn w:val="Standardstycketeckensnitt"/>
    <w:link w:val="Kommentarer"/>
    <w:rsid w:val="00E15AF4"/>
  </w:style>
  <w:style w:type="paragraph" w:styleId="Kommentarsmne">
    <w:name w:val="annotation subject"/>
    <w:basedOn w:val="Kommentarer"/>
    <w:next w:val="Kommentarer"/>
    <w:link w:val="KommentarsmneChar"/>
    <w:uiPriority w:val="99"/>
    <w:semiHidden/>
    <w:unhideWhenUsed/>
    <w:rsid w:val="00E15AF4"/>
    <w:pPr>
      <w:spacing w:after="200"/>
    </w:pPr>
    <w:rPr>
      <w:rFonts w:asciiTheme="minorHAnsi" w:eastAsiaTheme="minorHAnsi" w:hAnsiTheme="minorHAnsi" w:cstheme="minorBidi"/>
      <w:b/>
      <w:bCs/>
      <w:lang w:val="sv-SE" w:eastAsia="en-US"/>
    </w:rPr>
  </w:style>
  <w:style w:type="character" w:customStyle="1" w:styleId="KommentarsmneChar">
    <w:name w:val="Kommentarsämne Char"/>
    <w:basedOn w:val="KommentarerChar"/>
    <w:link w:val="Kommentarsmne"/>
    <w:uiPriority w:val="99"/>
    <w:semiHidden/>
    <w:rsid w:val="00E15AF4"/>
    <w:rPr>
      <w:rFonts w:asciiTheme="minorHAnsi" w:eastAsiaTheme="minorHAnsi" w:hAnsiTheme="minorHAnsi" w:cstheme="minorBidi"/>
      <w:b/>
      <w:bCs/>
      <w:lang w:val="sv-SE" w:eastAsia="en-US"/>
    </w:rPr>
  </w:style>
  <w:style w:type="paragraph" w:styleId="Liststycke">
    <w:name w:val="List Paragraph"/>
    <w:basedOn w:val="Normal"/>
    <w:uiPriority w:val="34"/>
    <w:qFormat/>
    <w:rsid w:val="00E15AF4"/>
    <w:pPr>
      <w:spacing w:after="200" w:line="276" w:lineRule="auto"/>
      <w:ind w:left="720"/>
      <w:contextualSpacing/>
    </w:pPr>
    <w:rPr>
      <w:rFonts w:asciiTheme="minorHAnsi" w:eastAsiaTheme="minorHAnsi" w:hAnsiTheme="minorHAnsi" w:cstheme="minorBidi"/>
      <w:sz w:val="22"/>
      <w:szCs w:val="22"/>
      <w:lang w:val="sv-SE" w:eastAsia="en-US"/>
    </w:rPr>
  </w:style>
  <w:style w:type="character" w:styleId="Betoning">
    <w:name w:val="Emphasis"/>
    <w:basedOn w:val="Standardstycketeckensnitt"/>
    <w:uiPriority w:val="20"/>
    <w:qFormat/>
    <w:rsid w:val="00E15AF4"/>
    <w:rPr>
      <w:i/>
      <w:iCs/>
    </w:rPr>
  </w:style>
  <w:style w:type="paragraph" w:styleId="Normalwebb">
    <w:name w:val="Normal (Web)"/>
    <w:basedOn w:val="Normal"/>
    <w:uiPriority w:val="99"/>
    <w:semiHidden/>
    <w:unhideWhenUsed/>
    <w:rsid w:val="00932354"/>
    <w:pPr>
      <w:spacing w:before="100" w:beforeAutospacing="1" w:after="100" w:afterAutospacing="1" w:line="240" w:lineRule="auto"/>
    </w:pPr>
    <w:rPr>
      <w:lang w:val="sv-SE" w:eastAsia="sv-SE"/>
    </w:rPr>
  </w:style>
  <w:style w:type="character" w:styleId="Platshllartext">
    <w:name w:val="Placeholder Text"/>
    <w:basedOn w:val="Standardstycketeckensnitt"/>
    <w:semiHidden/>
    <w:rsid w:val="004A3261"/>
    <w:rPr>
      <w:color w:val="808080"/>
    </w:rPr>
  </w:style>
  <w:style w:type="character" w:styleId="Kommentarsreferens">
    <w:name w:val="annotation reference"/>
    <w:basedOn w:val="Standardstycketeckensnitt"/>
    <w:semiHidden/>
    <w:unhideWhenUsed/>
    <w:rsid w:val="003878C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9654">
      <w:bodyDiv w:val="1"/>
      <w:marLeft w:val="0"/>
      <w:marRight w:val="0"/>
      <w:marTop w:val="0"/>
      <w:marBottom w:val="0"/>
      <w:divBdr>
        <w:top w:val="none" w:sz="0" w:space="0" w:color="auto"/>
        <w:left w:val="none" w:sz="0" w:space="0" w:color="auto"/>
        <w:bottom w:val="none" w:sz="0" w:space="0" w:color="auto"/>
        <w:right w:val="none" w:sz="0" w:space="0" w:color="auto"/>
      </w:divBdr>
    </w:div>
    <w:div w:id="168449504">
      <w:bodyDiv w:val="1"/>
      <w:marLeft w:val="0"/>
      <w:marRight w:val="0"/>
      <w:marTop w:val="0"/>
      <w:marBottom w:val="0"/>
      <w:divBdr>
        <w:top w:val="none" w:sz="0" w:space="0" w:color="auto"/>
        <w:left w:val="none" w:sz="0" w:space="0" w:color="auto"/>
        <w:bottom w:val="none" w:sz="0" w:space="0" w:color="auto"/>
        <w:right w:val="none" w:sz="0" w:space="0" w:color="auto"/>
      </w:divBdr>
      <w:divsChild>
        <w:div w:id="2034306789">
          <w:marLeft w:val="0"/>
          <w:marRight w:val="0"/>
          <w:marTop w:val="0"/>
          <w:marBottom w:val="0"/>
          <w:divBdr>
            <w:top w:val="none" w:sz="0" w:space="0" w:color="auto"/>
            <w:left w:val="none" w:sz="0" w:space="0" w:color="auto"/>
            <w:bottom w:val="none" w:sz="0" w:space="0" w:color="auto"/>
            <w:right w:val="none" w:sz="0" w:space="0" w:color="auto"/>
          </w:divBdr>
        </w:div>
        <w:div w:id="1862814323">
          <w:marLeft w:val="0"/>
          <w:marRight w:val="0"/>
          <w:marTop w:val="0"/>
          <w:marBottom w:val="0"/>
          <w:divBdr>
            <w:top w:val="none" w:sz="0" w:space="0" w:color="auto"/>
            <w:left w:val="none" w:sz="0" w:space="0" w:color="auto"/>
            <w:bottom w:val="none" w:sz="0" w:space="0" w:color="auto"/>
            <w:right w:val="none" w:sz="0" w:space="0" w:color="auto"/>
          </w:divBdr>
        </w:div>
        <w:div w:id="754592414">
          <w:marLeft w:val="0"/>
          <w:marRight w:val="0"/>
          <w:marTop w:val="0"/>
          <w:marBottom w:val="0"/>
          <w:divBdr>
            <w:top w:val="none" w:sz="0" w:space="0" w:color="auto"/>
            <w:left w:val="none" w:sz="0" w:space="0" w:color="auto"/>
            <w:bottom w:val="none" w:sz="0" w:space="0" w:color="auto"/>
            <w:right w:val="none" w:sz="0" w:space="0" w:color="auto"/>
          </w:divBdr>
        </w:div>
      </w:divsChild>
    </w:div>
    <w:div w:id="259526709">
      <w:bodyDiv w:val="1"/>
      <w:marLeft w:val="0"/>
      <w:marRight w:val="0"/>
      <w:marTop w:val="0"/>
      <w:marBottom w:val="0"/>
      <w:divBdr>
        <w:top w:val="none" w:sz="0" w:space="0" w:color="auto"/>
        <w:left w:val="none" w:sz="0" w:space="0" w:color="auto"/>
        <w:bottom w:val="none" w:sz="0" w:space="0" w:color="auto"/>
        <w:right w:val="none" w:sz="0" w:space="0" w:color="auto"/>
      </w:divBdr>
    </w:div>
    <w:div w:id="269167339">
      <w:bodyDiv w:val="1"/>
      <w:marLeft w:val="0"/>
      <w:marRight w:val="0"/>
      <w:marTop w:val="0"/>
      <w:marBottom w:val="0"/>
      <w:divBdr>
        <w:top w:val="none" w:sz="0" w:space="0" w:color="auto"/>
        <w:left w:val="none" w:sz="0" w:space="0" w:color="auto"/>
        <w:bottom w:val="none" w:sz="0" w:space="0" w:color="auto"/>
        <w:right w:val="none" w:sz="0" w:space="0" w:color="auto"/>
      </w:divBdr>
    </w:div>
    <w:div w:id="335697807">
      <w:bodyDiv w:val="1"/>
      <w:marLeft w:val="0"/>
      <w:marRight w:val="0"/>
      <w:marTop w:val="0"/>
      <w:marBottom w:val="0"/>
      <w:divBdr>
        <w:top w:val="none" w:sz="0" w:space="0" w:color="auto"/>
        <w:left w:val="none" w:sz="0" w:space="0" w:color="auto"/>
        <w:bottom w:val="none" w:sz="0" w:space="0" w:color="auto"/>
        <w:right w:val="none" w:sz="0" w:space="0" w:color="auto"/>
      </w:divBdr>
    </w:div>
    <w:div w:id="420949239">
      <w:bodyDiv w:val="1"/>
      <w:marLeft w:val="0"/>
      <w:marRight w:val="0"/>
      <w:marTop w:val="0"/>
      <w:marBottom w:val="0"/>
      <w:divBdr>
        <w:top w:val="none" w:sz="0" w:space="0" w:color="auto"/>
        <w:left w:val="none" w:sz="0" w:space="0" w:color="auto"/>
        <w:bottom w:val="none" w:sz="0" w:space="0" w:color="auto"/>
        <w:right w:val="none" w:sz="0" w:space="0" w:color="auto"/>
      </w:divBdr>
    </w:div>
    <w:div w:id="576944944">
      <w:bodyDiv w:val="1"/>
      <w:marLeft w:val="0"/>
      <w:marRight w:val="0"/>
      <w:marTop w:val="0"/>
      <w:marBottom w:val="0"/>
      <w:divBdr>
        <w:top w:val="none" w:sz="0" w:space="0" w:color="auto"/>
        <w:left w:val="none" w:sz="0" w:space="0" w:color="auto"/>
        <w:bottom w:val="none" w:sz="0" w:space="0" w:color="auto"/>
        <w:right w:val="none" w:sz="0" w:space="0" w:color="auto"/>
      </w:divBdr>
    </w:div>
    <w:div w:id="895631802">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183596321">
      <w:bodyDiv w:val="1"/>
      <w:marLeft w:val="0"/>
      <w:marRight w:val="0"/>
      <w:marTop w:val="0"/>
      <w:marBottom w:val="0"/>
      <w:divBdr>
        <w:top w:val="none" w:sz="0" w:space="0" w:color="auto"/>
        <w:left w:val="none" w:sz="0" w:space="0" w:color="auto"/>
        <w:bottom w:val="none" w:sz="0" w:space="0" w:color="auto"/>
        <w:right w:val="none" w:sz="0" w:space="0" w:color="auto"/>
      </w:divBdr>
      <w:divsChild>
        <w:div w:id="441924545">
          <w:marLeft w:val="0"/>
          <w:marRight w:val="0"/>
          <w:marTop w:val="0"/>
          <w:marBottom w:val="0"/>
          <w:divBdr>
            <w:top w:val="none" w:sz="0" w:space="0" w:color="auto"/>
            <w:left w:val="none" w:sz="0" w:space="0" w:color="auto"/>
            <w:bottom w:val="none" w:sz="0" w:space="0" w:color="auto"/>
            <w:right w:val="none" w:sz="0" w:space="0" w:color="auto"/>
          </w:divBdr>
        </w:div>
        <w:div w:id="2094858285">
          <w:marLeft w:val="0"/>
          <w:marRight w:val="0"/>
          <w:marTop w:val="0"/>
          <w:marBottom w:val="0"/>
          <w:divBdr>
            <w:top w:val="none" w:sz="0" w:space="0" w:color="auto"/>
            <w:left w:val="none" w:sz="0" w:space="0" w:color="auto"/>
            <w:bottom w:val="none" w:sz="0" w:space="0" w:color="auto"/>
            <w:right w:val="none" w:sz="0" w:space="0" w:color="auto"/>
          </w:divBdr>
        </w:div>
      </w:divsChild>
    </w:div>
    <w:div w:id="1701735316">
      <w:bodyDiv w:val="1"/>
      <w:marLeft w:val="0"/>
      <w:marRight w:val="0"/>
      <w:marTop w:val="0"/>
      <w:marBottom w:val="0"/>
      <w:divBdr>
        <w:top w:val="none" w:sz="0" w:space="0" w:color="auto"/>
        <w:left w:val="none" w:sz="0" w:space="0" w:color="auto"/>
        <w:bottom w:val="none" w:sz="0" w:space="0" w:color="auto"/>
        <w:right w:val="none" w:sz="0" w:space="0" w:color="auto"/>
      </w:divBdr>
    </w:div>
    <w:div w:id="1750929685">
      <w:bodyDiv w:val="1"/>
      <w:marLeft w:val="0"/>
      <w:marRight w:val="0"/>
      <w:marTop w:val="0"/>
      <w:marBottom w:val="0"/>
      <w:divBdr>
        <w:top w:val="none" w:sz="0" w:space="0" w:color="auto"/>
        <w:left w:val="none" w:sz="0" w:space="0" w:color="auto"/>
        <w:bottom w:val="none" w:sz="0" w:space="0" w:color="auto"/>
        <w:right w:val="none" w:sz="0" w:space="0" w:color="auto"/>
      </w:divBdr>
    </w:div>
    <w:div w:id="1900247454">
      <w:bodyDiv w:val="1"/>
      <w:marLeft w:val="0"/>
      <w:marRight w:val="0"/>
      <w:marTop w:val="0"/>
      <w:marBottom w:val="0"/>
      <w:divBdr>
        <w:top w:val="none" w:sz="0" w:space="0" w:color="auto"/>
        <w:left w:val="none" w:sz="0" w:space="0" w:color="auto"/>
        <w:bottom w:val="none" w:sz="0" w:space="0" w:color="auto"/>
        <w:right w:val="none" w:sz="0" w:space="0" w:color="auto"/>
      </w:divBdr>
    </w:div>
    <w:div w:id="1939168995">
      <w:bodyDiv w:val="1"/>
      <w:marLeft w:val="0"/>
      <w:marRight w:val="0"/>
      <w:marTop w:val="0"/>
      <w:marBottom w:val="0"/>
      <w:divBdr>
        <w:top w:val="none" w:sz="0" w:space="0" w:color="auto"/>
        <w:left w:val="none" w:sz="0" w:space="0" w:color="auto"/>
        <w:bottom w:val="none" w:sz="0" w:space="0" w:color="auto"/>
        <w:right w:val="none" w:sz="0" w:space="0" w:color="auto"/>
      </w:divBdr>
    </w:div>
    <w:div w:id="2058771875">
      <w:bodyDiv w:val="1"/>
      <w:marLeft w:val="0"/>
      <w:marRight w:val="0"/>
      <w:marTop w:val="0"/>
      <w:marBottom w:val="0"/>
      <w:divBdr>
        <w:top w:val="none" w:sz="0" w:space="0" w:color="auto"/>
        <w:left w:val="none" w:sz="0" w:space="0" w:color="auto"/>
        <w:bottom w:val="none" w:sz="0" w:space="0" w:color="auto"/>
        <w:right w:val="none" w:sz="0" w:space="0" w:color="auto"/>
      </w:divBdr>
    </w:div>
    <w:div w:id="2064674398">
      <w:bodyDiv w:val="1"/>
      <w:marLeft w:val="0"/>
      <w:marRight w:val="0"/>
      <w:marTop w:val="0"/>
      <w:marBottom w:val="0"/>
      <w:divBdr>
        <w:top w:val="none" w:sz="0" w:space="0" w:color="auto"/>
        <w:left w:val="none" w:sz="0" w:space="0" w:color="auto"/>
        <w:bottom w:val="none" w:sz="0" w:space="0" w:color="auto"/>
        <w:right w:val="none" w:sz="0" w:space="0" w:color="auto"/>
      </w:divBdr>
    </w:div>
    <w:div w:id="2101172766">
      <w:bodyDiv w:val="1"/>
      <w:marLeft w:val="0"/>
      <w:marRight w:val="0"/>
      <w:marTop w:val="0"/>
      <w:marBottom w:val="0"/>
      <w:divBdr>
        <w:top w:val="none" w:sz="0" w:space="0" w:color="auto"/>
        <w:left w:val="none" w:sz="0" w:space="0" w:color="auto"/>
        <w:bottom w:val="none" w:sz="0" w:space="0" w:color="auto"/>
        <w:right w:val="none" w:sz="0" w:space="0" w:color="auto"/>
      </w:divBdr>
    </w:div>
    <w:div w:id="2122646178">
      <w:bodyDiv w:val="1"/>
      <w:marLeft w:val="0"/>
      <w:marRight w:val="0"/>
      <w:marTop w:val="0"/>
      <w:marBottom w:val="0"/>
      <w:divBdr>
        <w:top w:val="none" w:sz="0" w:space="0" w:color="auto"/>
        <w:left w:val="none" w:sz="0" w:space="0" w:color="auto"/>
        <w:bottom w:val="none" w:sz="0" w:space="0" w:color="auto"/>
        <w:right w:val="none" w:sz="0" w:space="0" w:color="auto"/>
      </w:divBdr>
    </w:div>
    <w:div w:id="212522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78987-92C6-48EE-8FA1-D4962131D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457</Words>
  <Characters>2427</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TF_Template_Word_Windows_2016</vt:lpstr>
      <vt:lpstr>TF_Template_Word_Windows_2016</vt:lpstr>
    </vt:vector>
  </TitlesOfParts>
  <Company>Informa Plc</Company>
  <LinksUpToDate>false</LinksUpToDate>
  <CharactersWithSpaces>2879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Sebastian Sarudis</dc:creator>
  <cp:lastModifiedBy>Sarudis Sebastian</cp:lastModifiedBy>
  <cp:revision>5</cp:revision>
  <cp:lastPrinted>2011-07-22T14:54:00Z</cp:lastPrinted>
  <dcterms:created xsi:type="dcterms:W3CDTF">2022-04-20T10:56:00Z</dcterms:created>
  <dcterms:modified xsi:type="dcterms:W3CDTF">2022-06-16T10:40:00Z</dcterms:modified>
</cp:coreProperties>
</file>