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Supplementary files</w:t>
      </w:r>
    </w:p>
    <w:p/>
    <w:p>
      <w:pPr>
        <w:spacing w:after="0" w:line="240" w:lineRule="auto"/>
      </w:pP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451485</wp:posOffset>
                </wp:positionV>
                <wp:extent cx="1069975" cy="262890"/>
                <wp:effectExtent l="6350" t="6350" r="10160" b="15875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6997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1" o:spid="_x0000_s1026" o:spt="176" type="#_x0000_t176" style="position:absolute;left:0pt;margin-left:-24pt;margin-top:35.55pt;height:20.7pt;width:84.25pt;rotation:-5898240f;z-index:251669504;v-text-anchor:middle;mso-width-relative:page;mso-height-relative:page;" fillcolor="#9DC3E6 [1944]" filled="t" stroked="t" coordsize="21600,21600" o:gfxdata="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dd8iItoAAAAKAQAADwAAAAAAAAABACAAAAAiAAAAZHJzL2Rvd25y&#10;ZXYueG1sUEsBAhQAFAAAAAgAh07iQB3PuKanAgAAdAUAAA4AAAAAAAAAAQAgAAAAKQEAAGRycy9l&#10;Mm9Eb2MueG1sUEsFBgAAAAAGAAYAWQEAAE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86360</wp:posOffset>
                </wp:positionV>
                <wp:extent cx="1887220" cy="712470"/>
                <wp:effectExtent l="6350" t="6350" r="11430" b="177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124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Records identified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through Pubmed,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Embase,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Web of Science and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the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Cochrane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ibrary</w:t>
                            </w:r>
                          </w:p>
                          <w:p>
                            <w:pPr>
                              <w:spacing w:after="0" w:line="240" w:lineRule="auto"/>
                              <w:ind w:left="284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(n =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908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  <w:p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4.5pt;margin-top:6.8pt;height:56.1pt;width:148.6pt;z-index:251659264;v-text-anchor:middle;mso-width-relative:page;mso-height-relative:page;" filled="f" stroked="t" coordsize="21600,21600" o:gfxdata="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YXQJP1wAAAAkBAAAPAAAAAAAAAAEAIAAAACIAAABkcnMvZG93bnJldi54bWxQSwECFAAUAAAA&#10;CACHTuJABtcYnmECAADZBAAADgAAAAAAAAABACAAAAAmAQAAZHJzL2Uyb0RvYy54bWxQSwUGAAAA&#10;AAYABgBZAQAA+Q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Records identified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through Pubmed,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Embase,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Web of Science and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the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Cochrane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ibrary</w:t>
                      </w:r>
                    </w:p>
                    <w:p>
                      <w:pPr>
                        <w:spacing w:after="0" w:line="240" w:lineRule="auto"/>
                        <w:ind w:left="284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(n =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908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  <w:p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55245</wp:posOffset>
                </wp:positionV>
                <wp:extent cx="1887220" cy="441960"/>
                <wp:effectExtent l="6350" t="6350" r="11430" b="88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4419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Duplicate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excluded</w:t>
                            </w:r>
                          </w:p>
                          <w:p>
                            <w:pPr>
                              <w:spacing w:after="0" w:line="240" w:lineRule="auto"/>
                              <w:ind w:left="284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364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  <w:p>
                            <w:pPr>
                              <w:spacing w:after="0" w:line="240" w:lineRule="auto"/>
                              <w:ind w:left="284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237.85pt;margin-top:4.35pt;height:34.8pt;width:148.6pt;z-index:251660288;v-text-anchor:middle;mso-width-relative:page;mso-height-relative:page;" filled="f" stroked="t" coordsize="21600,21600" o:gfxdata="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j2o9F2AAAAAgBAAAPAAAAAAAAAAEAIAAAACIAAABkcnMvZG93bnJldi54bWxQSwECFAAU&#10;AAAACACHTuJAKmtyDmMCAADZBAAADgAAAAAAAAABACAAAAAn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Duplicate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excluded</w:t>
                      </w:r>
                    </w:p>
                    <w:p>
                      <w:pPr>
                        <w:spacing w:after="0" w:line="240" w:lineRule="auto"/>
                        <w:ind w:left="284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364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  <w:p>
                      <w:pPr>
                        <w:spacing w:after="0" w:line="240" w:lineRule="auto"/>
                        <w:ind w:left="284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2459355</wp:posOffset>
                </wp:positionH>
                <wp:positionV relativeFrom="paragraph">
                  <wp:posOffset>125095</wp:posOffset>
                </wp:positionV>
                <wp:extent cx="563245" cy="0"/>
                <wp:effectExtent l="0" t="76200" r="2730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o:spt="32" type="#_x0000_t32" style="position:absolute;left:0pt;margin-left:193.65pt;margin-top:9.85pt;height:0pt;width:44.35pt;z-index:251666432;mso-width-relative:page;mso-height-relative:page;" filled="f" stroked="t" coordsize="21600,21600" o:gfxdata="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3YEHs&#10;1QAAAAkBAAAPAAAAAAAAAAEAIAAAACIAAABkcnMvZG93bnJldi54bWxQSwECFAAUAAAACACHTuJA&#10;2ByN2usBAADlAwAADgAAAAAAAAABACAAAAAkAQAAZHJzL2Uyb0RvYy54bWxQSwUGAAAAAAYABgBZ&#10;AQAAg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455930</wp:posOffset>
                </wp:positionV>
                <wp:extent cx="6350" cy="468630"/>
                <wp:effectExtent l="36830" t="0" r="33020" b="127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686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o:spt="32" type="#_x0000_t32" style="position:absolute;left:0pt;flip:x;margin-left:110.25pt;margin-top:35.9pt;height:36.9pt;width:0.5pt;z-index:251672576;mso-width-relative:page;mso-height-relative:page;" filled="f" stroked="t" coordsize="21600,21600" o:gfxdata="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3eja3YAAAACgEAAA8AAAAAAAAAAQAgAAAAIgAAAGRycy9kb3ducmV2LnhtbFBLAQIU&#10;ABQAAAAIAIdO4kC2YnWH8wEAAPIDAAAOAAAAAAAAAAEAIAAAACcBAABkcnMvZTJvRG9jLnhtbFBL&#10;BQYAAAAABgAGAFkBAACM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</w:pPr>
    </w:p>
    <w:p>
      <w:pPr>
        <w:spacing w:after="0" w:line="240" w:lineRule="auto"/>
      </w:pPr>
    </w:p>
    <w:p>
      <w:pPr>
        <w:spacing w:after="0" w:line="240" w:lineRule="auto"/>
      </w:pP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-1118235</wp:posOffset>
                </wp:positionH>
                <wp:positionV relativeFrom="paragraph">
                  <wp:posOffset>1463040</wp:posOffset>
                </wp:positionV>
                <wp:extent cx="2703195" cy="262890"/>
                <wp:effectExtent l="6350" t="6350" r="10160" b="8255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0319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Screening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2" o:spid="_x0000_s1026" o:spt="176" type="#_x0000_t176" style="position:absolute;left:0pt;margin-left:-88.05pt;margin-top:115.2pt;height:20.7pt;width:212.85pt;rotation:-5898240f;z-index:251670528;v-text-anchor:middle;mso-width-relative:page;mso-height-relative:page;" fillcolor="#9DC3E6 [1944]" filled="t" stroked="t" coordsize="21600,21600" o:gfxdata="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O9RTGjdAAAADAEAAA8AAAAAAAAAAQAgAAAAIgAAAGRycy9kb3du&#10;cmV2LnhtbFBLAQIUABQAAAAIAIdO4kBYCm26pQIAAHQFAAAOAAAAAAAAAAEAIAAAACw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Screening</w:t>
                      </w:r>
                    </w:p>
                    <w:p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Records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after duplicates removed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(n =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544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44.05pt;margin-top:5.9pt;height:41.45pt;width:148.6pt;z-index:251661312;v-text-anchor:middle;mso-width-relative:page;mso-height-relative:page;" filled="f" stroked="t" coordsize="21600,21600" o:gfxdata="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+hM3HXAAAACAEAAA8AAAAAAAAAAQAgAAAAIgAAAGRycy9kb3ducmV2LnhtbFBLAQIUABQA&#10;AAAIAIdO4kCbP+B1YwIAANkEAAAOAAAAAAAAAAEAIAAAACY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Records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after duplicates removed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(n =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544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10795</wp:posOffset>
                </wp:positionV>
                <wp:extent cx="1887220" cy="871855"/>
                <wp:effectExtent l="6350" t="6350" r="11430" b="107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8718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excluded (meta-analys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reviews,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case reports,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editorials,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animal experiments and commentaries)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82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239.6pt;margin-top:0.85pt;height:68.65pt;width:148.6pt;z-index:251663360;v-text-anchor:middle;mso-width-relative:page;mso-height-relative:page;" filled="f" stroked="t" coordsize="21600,21600" o:gfxdata="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xj+QNcAAAAJAQAADwAAAAAAAAABACAAAAAiAAAAZHJzL2Rvd25yZXYueG1sUEsBAhQAFAAA&#10;AAgAh07iQPiNvPBiAgAA2QQAAA4AAAAAAAAAAQAgAAAAJgEAAGRycy9lMm9Eb2MueG1sUEsFBgAA&#10;AAAGAAYAWQEAAPo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excluded (meta-analys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s,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reviews,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case reports,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editorials,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animal experiments and commentaries)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82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99695</wp:posOffset>
                </wp:positionV>
                <wp:extent cx="5080" cy="426085"/>
                <wp:effectExtent l="33655" t="0" r="37465" b="571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4260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5" o:spid="_x0000_s1026" o:spt="32" type="#_x0000_t32" style="position:absolute;left:0pt;margin-left:110.25pt;margin-top:7.85pt;height:33.55pt;width:0.4pt;z-index:251673600;mso-width-relative:page;mso-height-relative:page;" filled="f" stroked="t" coordsize="21600,21600" o:gfxdata="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TptzYdYAAAAJAQAADwAAAAAAAAABACAAAAAiAAAAZHJzL2Rvd25yZXYueG1sUEsBAhQAFAAAAAgA&#10;h07iQALocxTuAQAA6AMAAA4AAAAAAAAAAQAgAAAAJQEAAGRycy9lMm9Eb2MueG1sUEsFBgAAAAAG&#10;AAYAWQEAAIU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139065</wp:posOffset>
                </wp:positionV>
                <wp:extent cx="1646555" cy="2540"/>
                <wp:effectExtent l="0" t="35560" r="4445" b="381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6555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o:spt="32" type="#_x0000_t32" style="position:absolute;left:0pt;margin-left:110.65pt;margin-top:10.95pt;height:0.2pt;width:129.65pt;z-index:251667456;mso-width-relative:page;mso-height-relative:page;" filled="f" stroked="t" coordsize="21600,21600" o:gfxdata="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gEeYg1QAAAAkBAAAPAAAAAAAAAAEAIAAAACIAAABkcnMvZG93bnJldi54bWxQSwECFAAUAAAA&#10;CACHTuJAn/V7y/EBAADpAwAADgAAAAAAAAABACAAAAAkAQAAZHJzL2Uyb0RvYy54bWxQSwUGAAAA&#10;AAYABgBZAQAAhw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</w:pP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560705</wp:posOffset>
                </wp:positionH>
                <wp:positionV relativeFrom="paragraph">
                  <wp:posOffset>10160</wp:posOffset>
                </wp:positionV>
                <wp:extent cx="1887220" cy="526415"/>
                <wp:effectExtent l="0" t="0" r="1778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initially available for review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(n =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462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44.15pt;margin-top:0.8pt;height:41.45pt;width:148.6pt;z-index:251662336;v-text-anchor:middle;mso-width-relative:page;mso-height-relative:page;" filled="f" stroked="t" coordsize="21600,21600" o:gfxdata="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UCw6jUAAAABwEAAA8AAAAAAAAAAQAgAAAAIgAAAGRycy9kb3ducmV2LnhtbFBLAQIUABQAAAAI&#10;AIdO4kA189vhYwIAANkEAAAOAAAAAAAAAAEAIAAAACMBAABkcnMvZTJvRG9jLnhtbFBLBQYAAAAA&#10;BgAGAFkBAAD4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initially available for review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(n =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462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</w:p>
    <w:p>
      <w:pPr>
        <w:spacing w:after="0" w:line="240" w:lineRule="auto"/>
      </w:pP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3175</wp:posOffset>
                </wp:positionV>
                <wp:extent cx="1887220" cy="393065"/>
                <wp:effectExtent l="6350" t="6350" r="11430" b="698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393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ind w:firstLine="200" w:firstLineChars="100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excluded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(title or abstract) (n=326)</w:t>
                            </w:r>
                          </w:p>
                          <w:p>
                            <w:pPr>
                              <w:spacing w:after="0" w:line="240" w:lineRule="auto"/>
                              <w:ind w:firstLine="1000" w:firstLineChars="500"/>
                              <w:jc w:val="both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1024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  <w:p>
                            <w:pPr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241.25pt;margin-top:0.25pt;height:30.95pt;width:148.6pt;z-index:251664384;v-text-anchor:middle;mso-width-relative:page;mso-height-relative:page;" filled="f" stroked="t" coordsize="21600,21600" o:gfxdata="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bmKrLXAAAABwEAAA8AAAAAAAAAAQAgAAAAIgAAAGRycy9kb3ducmV2LnhtbFBLAQIUABQA&#10;AAAIAIdO4kAIkz6YYwIAANkEAAAOAAAAAAAAAAEAIAAAACY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ind w:firstLine="200" w:firstLineChars="100"/>
                        <w:jc w:val="center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excluded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(title or abstract) (n=326)</w:t>
                      </w:r>
                    </w:p>
                    <w:p>
                      <w:pPr>
                        <w:spacing w:after="0" w:line="240" w:lineRule="auto"/>
                        <w:ind w:firstLine="1000" w:firstLineChars="500"/>
                        <w:jc w:val="both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1024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  <w:p>
                      <w:pPr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22860</wp:posOffset>
                </wp:positionV>
                <wp:extent cx="6350" cy="431800"/>
                <wp:effectExtent l="33020" t="0" r="36830" b="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31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o:spt="32" type="#_x0000_t32" style="position:absolute;left:0pt;margin-left:110.15pt;margin-top:1.8pt;height:34pt;width:0.5pt;z-index:251674624;mso-width-relative:page;mso-height-relative:page;" filled="f" stroked="t" coordsize="21600,21600" o:gfxdata="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2jC&#10;9tUAAAAIAQAADwAAAAAAAAABACAAAAAiAAAAZHJzL2Rvd25yZXYueG1sUEsBAhQAFAAAAAgAh07i&#10;QOZqN37sAQAA6AMAAA4AAAAAAAAAAQAgAAAAJAEAAGRycy9lMm9Eb2MueG1sUEsFBgAAAAAGAAYA&#10;WQEAAII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43180</wp:posOffset>
                </wp:positionV>
                <wp:extent cx="1666240" cy="3810"/>
                <wp:effectExtent l="0" t="34290" r="10160" b="381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24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o:spt="32" type="#_x0000_t32" style="position:absolute;left:0pt;margin-left:110.15pt;margin-top:3.4pt;height:0.3pt;width:131.2pt;z-index:251668480;mso-width-relative:page;mso-height-relative:page;" filled="f" stroked="t" coordsize="21600,21600" o:gfxdata="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3IaDtUAAAAHAQAADwAAAAAAAAABACAAAAAiAAAAZHJzL2Rvd25yZXYueG1sUEsBAhQAFAAAAAgA&#10;h07iQMtFSw/vAQAA6QMAAA4AAAAAAAAAAQAgAAAAJAEAAGRycy9lMm9Eb2MueG1sUEsFBgAAAAAG&#10;AAYAWQEAAIU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1887220" cy="526415"/>
                <wp:effectExtent l="6350" t="6350" r="11430" b="13335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Records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reviewed by full text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 =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136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45.35pt;margin-top:8.9pt;height:41.45pt;width:148.6pt;z-index:251675648;v-text-anchor:middle;mso-width-relative:page;mso-height-relative:page;" fillcolor="#FFFFFF [3201]" filled="t" stroked="t" coordsize="21600,21600" o:gfxdata="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aJahjUAAAACQEAAA8AAAAAAAAAAQAgAAAAIgAAAGRycy9kb3ducmV2LnhtbFBLAQIU&#10;ABQAAAAIAIdO4kDVl/ZFaQIAAAIFAAAOAAAAAAAAAAEAIAAAACM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Records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reviewed by full text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 =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136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3042285</wp:posOffset>
                </wp:positionH>
                <wp:positionV relativeFrom="paragraph">
                  <wp:posOffset>168910</wp:posOffset>
                </wp:positionV>
                <wp:extent cx="1887220" cy="836930"/>
                <wp:effectExtent l="6350" t="6350" r="11430" b="7620"/>
                <wp:wrapNone/>
                <wp:docPr id="1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8369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excluded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with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reasons: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bstract only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(unable to get the full text) (n=119)</w:t>
                            </w:r>
                          </w:p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 related outcome (n=4)</w:t>
                            </w:r>
                          </w:p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Non-conforming research (n=5)</w:t>
                            </w:r>
                          </w:p>
                          <w:p>
                            <w:pPr>
                              <w:spacing w:after="0" w:line="240" w:lineRule="auto"/>
                              <w:ind w:left="284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239.55pt;margin-top:13.3pt;height:65.9pt;width:148.6pt;z-index:251677696;v-text-anchor:middle;mso-width-relative:page;mso-height-relative:page;" filled="f" stroked="t" coordsize="21600,21600" o:gfxdata="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/igiS2QAAAAoBAAAPAAAAAAAAAAEAIAAAACIAAABkcnMvZG93bnJldi54bWxQSwECFAAU&#10;AAAACACHTuJA34EYwGICAADaBAAADgAAAAAAAAABACAAAAAo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both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excluded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with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reasons: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>
                      <w:pPr>
                        <w:spacing w:after="0" w:line="240" w:lineRule="auto"/>
                        <w:jc w:val="both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bstract only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(unable to get the full text) (n=119)</w:t>
                      </w:r>
                    </w:p>
                    <w:p>
                      <w:pPr>
                        <w:spacing w:after="0" w:line="240" w:lineRule="auto"/>
                        <w:jc w:val="both"/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 related outcome (n=4)</w:t>
                      </w:r>
                    </w:p>
                    <w:p>
                      <w:pPr>
                        <w:spacing w:after="0" w:line="240" w:lineRule="auto"/>
                        <w:jc w:val="both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Non-conforming research (n=5)</w:t>
                      </w:r>
                    </w:p>
                    <w:p>
                      <w:pPr>
                        <w:spacing w:after="0" w:line="240" w:lineRule="auto"/>
                        <w:ind w:left="284"/>
                        <w:jc w:val="center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127000</wp:posOffset>
                </wp:positionV>
                <wp:extent cx="0" cy="603250"/>
                <wp:effectExtent l="38100" t="0" r="38100" b="6350"/>
                <wp:wrapNone/>
                <wp:docPr id="10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3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o:spt="32" type="#_x0000_t32" style="position:absolute;left:0pt;margin-left:110.65pt;margin-top:10pt;height:47.5pt;width:0pt;z-index:251676672;mso-width-relative:page;mso-height-relative:page;" filled="f" stroked="t" coordsize="21600,21600" o:gfxdata="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0OLDb1AAA&#10;AAoBAAAPAAAAAAAAAAEAIAAAACIAAABkcnMvZG93bnJldi54bWxQSwECFAAUAAAACACHTuJAF4DM&#10;9OkBAADlAwAADgAAAAAAAAABACAAAAAjAQAAZHJzL2Uyb0RvYy54bWxQSwUGAAAAAAYABgBZAQAA&#10;fg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</w:pP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102870</wp:posOffset>
                </wp:positionV>
                <wp:extent cx="1632585" cy="4445"/>
                <wp:effectExtent l="0" t="33655" r="5715" b="38100"/>
                <wp:wrapNone/>
                <wp:docPr id="20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258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o:spt="32" type="#_x0000_t32" style="position:absolute;left:0pt;margin-left:110.15pt;margin-top:8.1pt;height:0.35pt;width:128.55pt;z-index:251678720;mso-width-relative:page;mso-height-relative:page;" filled="f" stroked="t" coordsize="21600,21600" o:gfxdata="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E4acj1gAAAAkBAAAPAAAAAAAAAAEAIAAAACIAAABkcnMvZG93bnJldi54bWxQSwECFAAUAAAA&#10;CACHTuJAGxn26/ABAADpAwAADgAAAAAAAAABACAAAAAlAQAAZHJzL2Uyb0RvYy54bWxQSwUGAAAA&#10;AAYABgBZAQAAhw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331470</wp:posOffset>
                </wp:positionV>
                <wp:extent cx="725170" cy="262890"/>
                <wp:effectExtent l="6350" t="6350" r="10160" b="17780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25170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3" o:spid="_x0000_s1026" o:spt="176" type="#_x0000_t176" style="position:absolute;left:0pt;margin-left:-8.9pt;margin-top:26.1pt;height:20.7pt;width:57.1pt;rotation:-5898240f;z-index:251671552;v-text-anchor:middle;mso-width-relative:page;mso-height-relative:page;" fillcolor="#9DC3E6 [1944]" filled="t" stroked="t" coordsize="21600,21600" o:gfxdata="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Mi0y4jaAAAACAEAAA8AAAAAAAAAAQAgAAAAIgAAAGRycy9kb3ducmV2&#10;LnhtbFBLAQIUABQAAAAIAIdO4kA0k5KppQIAAHMFAAAOAAAAAAAAAAEAIAAAACkBAABkcnMvZTJv&#10;RG9jLnhtbFBLBQYAAAAABgAGAFkBAABA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46355</wp:posOffset>
                </wp:positionV>
                <wp:extent cx="1950720" cy="454025"/>
                <wp:effectExtent l="6350" t="6350" r="11430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454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Studies included in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meta-analysis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n =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8)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43pt;margin-top:3.65pt;height:35.75pt;width:153.6pt;z-index:251665408;v-text-anchor:middle;mso-width-relative:page;mso-height-relative:page;" fillcolor="#FFFFFF [3201]" filled="t" stroked="t" coordsize="21600,21600" o:gfxdata="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ZZ7Df1AAAAAcBAAAPAAAAAAAAAAEAIAAAACIAAABkcnMvZG93bnJldi54bWxQSwEC&#10;FAAUAAAACACHTuJAcgNR/GoCAAAEBQAADgAAAAAAAAABACAAAAAj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Studies included in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meta-analysis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n = 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8)</w:t>
                      </w:r>
                    </w:p>
                    <w:p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</w:pPr>
    </w:p>
    <w:p>
      <w:pPr>
        <w:spacing w:after="0" w:line="240" w:lineRule="auto"/>
      </w:pPr>
    </w:p>
    <w:p>
      <w:pPr>
        <w:spacing w:after="0" w:line="240" w:lineRule="auto"/>
      </w:pPr>
    </w:p>
    <w:p>
      <w:pPr>
        <w:spacing w:after="0" w:line="240" w:lineRule="auto"/>
      </w:pPr>
    </w:p>
    <w:p>
      <w:pPr>
        <w:pStyle w:val="2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eFigure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1: </w:t>
      </w:r>
      <w:r>
        <w:rPr>
          <w:rFonts w:hint="default" w:ascii="Times New Roman" w:hAnsi="Times New Roman" w:cs="Times New Roman"/>
          <w:sz w:val="20"/>
          <w:szCs w:val="20"/>
        </w:rPr>
        <w:t>Flowchart of review design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pStyle w:val="2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risk of bias graph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drawing>
          <wp:inline distT="0" distB="0" distL="114300" distR="114300">
            <wp:extent cx="3734435" cy="1577975"/>
            <wp:effectExtent l="0" t="0" r="12065" b="9525"/>
            <wp:docPr id="11" name="图片 11" descr="Risk of bia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Risk of bias graph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4435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Arial" w:hAnsi="Arial" w:cs="Arial" w:eastAsiaTheme="minorEastAsia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(B) risk of bias summary</w:t>
      </w:r>
    </w:p>
    <w:p>
      <w:pPr>
        <w:pStyle w:val="2"/>
        <w:numPr>
          <w:ilvl w:val="0"/>
          <w:numId w:val="0"/>
        </w:numPr>
        <w:rPr>
          <w:rFonts w:hint="default" w:ascii="Arial" w:hAnsi="Arial" w:cs="Arial" w:eastAsiaTheme="minorEastAsia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drawing>
          <wp:inline distT="0" distB="0" distL="114300" distR="114300">
            <wp:extent cx="2019935" cy="3315970"/>
            <wp:effectExtent l="0" t="0" r="12065" b="11430"/>
            <wp:docPr id="15" name="图片 15" descr="Risk of bias summ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Risk of bias summary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eFigure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:  Assessment of risk of bias based on the Cochrane risk-of-bias tool. </w:t>
      </w:r>
    </w:p>
    <w:p>
      <w:pPr>
        <w:pStyle w:val="2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highlight w:val="yellow"/>
          <w:lang w:val="en-US" w:eastAsia="zh-CN"/>
        </w:rPr>
        <w:t>e</w:t>
      </w:r>
      <w:r>
        <w:rPr>
          <w:rFonts w:hint="default" w:ascii="Times New Roman" w:hAnsi="Times New Roman" w:cs="Times New Roman"/>
          <w:b/>
          <w:bCs/>
          <w:sz w:val="20"/>
          <w:szCs w:val="20"/>
          <w:highlight w:val="yellow"/>
        </w:rPr>
        <w:t>Table</w:t>
      </w:r>
      <w:r>
        <w:rPr>
          <w:rFonts w:hint="eastAsia" w:ascii="Times New Roman" w:hAnsi="Times New Roman" w:cs="Times New Roman"/>
          <w:b/>
          <w:bCs/>
          <w:sz w:val="20"/>
          <w:szCs w:val="20"/>
          <w:highlight w:val="yellow"/>
          <w:lang w:val="en-US" w:eastAsia="zh-CN"/>
        </w:rPr>
        <w:t xml:space="preserve"> 1. </w:t>
      </w:r>
      <w:r>
        <w:rPr>
          <w:rFonts w:hint="default" w:ascii="Times New Roman" w:hAnsi="Times New Roman" w:cs="Times New Roman"/>
          <w:sz w:val="20"/>
          <w:szCs w:val="20"/>
          <w:highlight w:val="yellow"/>
          <w:lang w:val="en-US" w:eastAsia="zh-CN"/>
        </w:rPr>
        <w:t xml:space="preserve">Pooled frequencies for </w:t>
      </w:r>
      <w:r>
        <w:rPr>
          <w:rFonts w:hint="eastAsia" w:ascii="Times New Roman" w:hAnsi="Times New Roman" w:cs="Times New Roman"/>
          <w:sz w:val="20"/>
          <w:szCs w:val="20"/>
          <w:highlight w:val="yellow"/>
          <w:lang w:val="en-US" w:eastAsia="zh-CN"/>
        </w:rPr>
        <w:t>pCR.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4"/>
        <w:gridCol w:w="3883"/>
        <w:gridCol w:w="2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823" w:type="pct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Trial</w:t>
            </w:r>
          </w:p>
        </w:tc>
        <w:tc>
          <w:tcPr>
            <w:tcW w:w="3176" w:type="pct"/>
            <w:gridSpan w:val="2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pCR (Events/Total)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823" w:type="pct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</w:pPr>
          </w:p>
        </w:tc>
        <w:tc>
          <w:tcPr>
            <w:tcW w:w="1818" w:type="pc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ICIs+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chemotherapy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(%)</w:t>
            </w:r>
          </w:p>
        </w:tc>
        <w:tc>
          <w:tcPr>
            <w:tcW w:w="1357" w:type="pc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  <w:t>Chemotherapy</w:t>
            </w: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1823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18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357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NeoTRIPaPDL1 (2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43.5 (60/138)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40.1 (58/142)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IMpassion031 (2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57.6 (95/165)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41.2 (69/168)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I-SPY2 (2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60.7 (17/28)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21.5 (17/79)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KEYNOTE-522 (2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64.8 (260/401)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51.2 (103/201)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GeparNuevo (2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53.4 (47/88)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44.2 (38/86)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3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Total</w:t>
            </w:r>
          </w:p>
        </w:tc>
        <w:tc>
          <w:tcPr>
            <w:tcW w:w="1818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58.4 (479/820)</w:t>
            </w:r>
          </w:p>
        </w:tc>
        <w:tc>
          <w:tcPr>
            <w:tcW w:w="1357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42.2 (285/676)</w:t>
            </w:r>
          </w:p>
        </w:tc>
      </w:tr>
    </w:tbl>
    <w:p>
      <w:pPr>
        <w:rPr>
          <w:rFonts w:hint="default"/>
          <w:lang w:val="en-US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p</w:t>
      </w:r>
      <w:r>
        <w:rPr>
          <w:rFonts w:hint="default" w:ascii="Times New Roman" w:hAnsi="Times New Roman" w:eastAsia="等线" w:cs="Times New Roman"/>
          <w:color w:val="auto"/>
          <w:sz w:val="20"/>
          <w:szCs w:val="20"/>
          <w:highlight w:val="none"/>
          <w:lang w:val="en-US" w:eastAsia="zh-CN"/>
        </w:rPr>
        <w:t>CR: pathological complete response;</w:t>
      </w:r>
      <w:r>
        <w:rPr>
          <w:rFonts w:hint="eastAsia" w:ascii="Times New Roman" w:hAnsi="Times New Roman" w:eastAsia="等线" w:cs="Times New Roman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ICIs: i</w:t>
      </w:r>
      <w:r>
        <w:rPr>
          <w:rFonts w:ascii="Times New Roman" w:hAnsi="Times New Roman" w:cs="Times New Roman"/>
          <w:sz w:val="20"/>
          <w:szCs w:val="20"/>
          <w:highlight w:val="none"/>
        </w:rPr>
        <w:t>mmune checkpoint inhibitors</w:t>
      </w:r>
    </w:p>
    <w:p>
      <w:pPr>
        <w:pStyle w:val="2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jc w:val="center"/>
        <w:rPr>
          <w:rFonts w:hint="eastAsia" w:ascii="Times New Roman" w:hAnsi="Times New Roman" w:cs="Times New Roman"/>
          <w:sz w:val="20"/>
          <w:szCs w:val="20"/>
          <w:highlight w:val="yellow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highlight w:val="yellow"/>
          <w:lang w:val="en-US" w:eastAsia="zh-CN"/>
        </w:rPr>
        <w:t>e</w:t>
      </w:r>
      <w:r>
        <w:rPr>
          <w:rFonts w:hint="default" w:ascii="Times New Roman" w:hAnsi="Times New Roman" w:cs="Times New Roman"/>
          <w:b/>
          <w:bCs/>
          <w:sz w:val="20"/>
          <w:szCs w:val="20"/>
          <w:highlight w:val="yellow"/>
        </w:rPr>
        <w:t>Table</w:t>
      </w:r>
      <w:r>
        <w:rPr>
          <w:rFonts w:hint="eastAsia" w:ascii="Times New Roman" w:hAnsi="Times New Roman" w:cs="Times New Roman"/>
          <w:b/>
          <w:bCs/>
          <w:sz w:val="20"/>
          <w:szCs w:val="20"/>
          <w:highlight w:val="yellow"/>
          <w:lang w:val="en-US" w:eastAsia="zh-CN"/>
        </w:rPr>
        <w:t xml:space="preserve"> 2. </w:t>
      </w:r>
      <w:r>
        <w:rPr>
          <w:rFonts w:hint="default" w:ascii="Times New Roman" w:hAnsi="Times New Roman" w:cs="Times New Roman"/>
          <w:sz w:val="20"/>
          <w:szCs w:val="20"/>
          <w:highlight w:val="yellow"/>
          <w:lang w:val="en-US" w:eastAsia="zh-CN"/>
        </w:rPr>
        <w:t>Pooled frequencies for toxicities</w:t>
      </w:r>
      <w:r>
        <w:rPr>
          <w:rFonts w:hint="eastAsia" w:ascii="Times New Roman" w:hAnsi="Times New Roman" w:cs="Times New Roman"/>
          <w:sz w:val="20"/>
          <w:szCs w:val="20"/>
          <w:highlight w:val="yellow"/>
          <w:lang w:val="en-US" w:eastAsia="zh-CN"/>
        </w:rPr>
        <w:t xml:space="preserve"> in two groups.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1994"/>
        <w:gridCol w:w="1996"/>
        <w:gridCol w:w="2607"/>
        <w:gridCol w:w="2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33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Treatment stage</w:t>
            </w:r>
          </w:p>
        </w:tc>
        <w:tc>
          <w:tcPr>
            <w:tcW w:w="933" w:type="pc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Grade</w:t>
            </w:r>
          </w:p>
        </w:tc>
        <w:tc>
          <w:tcPr>
            <w:tcW w:w="934" w:type="pc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Toxicity</w:t>
            </w:r>
          </w:p>
        </w:tc>
        <w:tc>
          <w:tcPr>
            <w:tcW w:w="1220" w:type="pc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ICIs+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chemotherapy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: %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Events/Total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)</w:t>
            </w:r>
          </w:p>
        </w:tc>
        <w:tc>
          <w:tcPr>
            <w:tcW w:w="977" w:type="pc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  <w:t>Chemotherapy</w:t>
            </w: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: %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Events/Total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933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933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Any grade</w:t>
            </w:r>
          </w:p>
        </w:tc>
        <w:tc>
          <w:tcPr>
            <w:tcW w:w="1220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977" w:type="pc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≥3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Grade≥3 AEs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77.8 (843/1083)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70.1 (494/696)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Hypothyroidism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12.1 (125/1037)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2.7 (17/638)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Hyperthyroidism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4.8 (50/1037)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0.8 (5/638)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Anemia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55.9 (580/1037)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56.1 (358/638)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Neutropenia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47.7 (495/1037)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48.4 (309/638)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Fatigue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43.4 (450/1037)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43.7 (279/638)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Vomiting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25.9 (269/1037)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23.0 (147/638)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Hepatitis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1.2 (3/256)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0.4 (1/249)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Infusion reaction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14.7 (152/1037)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8.6 (55/638)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Stomatitis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21.1 (54/256)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17.3 (43/249)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Diarrhea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31.2 (324/1037)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31.3 (200/638)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Pneumonitis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1.2 (3/256)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1.2 (3/249)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Rash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22.9 (237/1037)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19.3 (123/638)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Cough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23.4 (60/256)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18.9 (47/249)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Headache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30.9 (79/256)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25.3 (63/249)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Pyrexia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19.5 (50/256)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13.3 (33/249)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Sensory Neuropathy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27.4 (284/1037)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30.1 (196/638)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Skin reactions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9.0 (79/873)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9.1 (43/471)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Adrenal insufficiency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1.9 (18/945)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0.2 (1/556)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Early stage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Elevated transaminase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24.6 (232/945)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21.9 (122/556)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bookmarkStart w:id="0" w:name="_GoBack" w:colFirst="0" w:colLast="0"/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≥3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Grade≥3 AEs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49.6 (717/1447)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43.6 (408/935)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Any grade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Any grade AEs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87.9 (1272/1447)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87.7 (820/935)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Hypothyroidism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14.5 (210/1447)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4.0 (37/935)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Hyperthyroidism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5.2 (52/994)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0.6 (3/498)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Anemia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39.5 (401/1015)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34.4 (247/718)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Neutropenia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32.3 (328/1015)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24.4 (175/718)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Fatigue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36.7 (372/1015)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38.7 (278/718)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Colitis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1.3 (13/994)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1.2 (6/498)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Pneumonitis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3.7 (53/1447)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1.1 (10/935)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Rash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24.7 (219/885)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21.3 (139/654)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dvanced</w:t>
            </w:r>
          </w:p>
        </w:tc>
        <w:tc>
          <w:tcPr>
            <w:tcW w:w="933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≥1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Elevated transaminase</w:t>
            </w:r>
          </w:p>
        </w:tc>
        <w:tc>
          <w:tcPr>
            <w:tcW w:w="1220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15.8 (160/1015)</w:t>
            </w:r>
          </w:p>
        </w:tc>
        <w:tc>
          <w:tcPr>
            <w:tcW w:w="977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12.4 (89/718)</w:t>
            </w:r>
          </w:p>
        </w:tc>
      </w:tr>
      <w:bookmarkEnd w:id="0"/>
    </w:tbl>
    <w:p>
      <w:pPr>
        <w:rPr>
          <w:rFonts w:hint="default"/>
          <w:lang w:val="en-US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AEs: adverse events;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 ICIs: i</w:t>
      </w:r>
      <w:r>
        <w:rPr>
          <w:rFonts w:ascii="Times New Roman" w:hAnsi="Times New Roman" w:cs="Times New Roman"/>
          <w:sz w:val="20"/>
          <w:szCs w:val="20"/>
          <w:highlight w:val="none"/>
        </w:rPr>
        <w:t>mmune checkpoint inhibitors</w:t>
      </w:r>
    </w:p>
    <w:p>
      <w:pPr>
        <w:pStyle w:val="2"/>
        <w:rPr>
          <w:rFonts w:ascii="Arial" w:hAnsi="Arial" w:cs="Arial"/>
          <w:sz w:val="18"/>
          <w:szCs w:val="18"/>
        </w:rPr>
      </w:pPr>
    </w:p>
    <w:p>
      <w:pPr>
        <w:pStyle w:val="2"/>
        <w:rPr>
          <w:rFonts w:ascii="Arial" w:hAnsi="Arial" w:cs="Arial"/>
          <w:sz w:val="18"/>
          <w:szCs w:val="18"/>
        </w:rPr>
      </w:pPr>
    </w:p>
    <w:p>
      <w:pPr>
        <w:pStyle w:val="2"/>
        <w:rPr>
          <w:rFonts w:ascii="Arial" w:hAnsi="Arial" w:cs="Arial"/>
          <w:sz w:val="18"/>
          <w:szCs w:val="18"/>
        </w:rPr>
      </w:pPr>
    </w:p>
    <w:p>
      <w:pPr>
        <w:pStyle w:val="2"/>
        <w:rPr>
          <w:rFonts w:ascii="Arial" w:hAnsi="Arial" w:cs="Arial"/>
          <w:sz w:val="18"/>
          <w:szCs w:val="18"/>
        </w:rPr>
      </w:pPr>
    </w:p>
    <w:sectPr>
      <w:headerReference r:id="rId5" w:type="default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40" w:lineRule="auto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0C5085"/>
    <w:multiLevelType w:val="singleLevel"/>
    <w:tmpl w:val="F40C5085"/>
    <w:lvl w:ilvl="0" w:tentative="0">
      <w:start w:val="1"/>
      <w:numFmt w:val="upperLetter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iYjczNWJhMzJmMGQ2NWI5Y2MxNjA2ZTYxNmVjYWUifQ=="/>
  </w:docVars>
  <w:rsids>
    <w:rsidRoot w:val="009C62CB"/>
    <w:rsid w:val="0000229C"/>
    <w:rsid w:val="00025260"/>
    <w:rsid w:val="000415AD"/>
    <w:rsid w:val="00062027"/>
    <w:rsid w:val="000721D6"/>
    <w:rsid w:val="000A0D15"/>
    <w:rsid w:val="000B7F3B"/>
    <w:rsid w:val="000F209F"/>
    <w:rsid w:val="00115F36"/>
    <w:rsid w:val="001350DF"/>
    <w:rsid w:val="001502CF"/>
    <w:rsid w:val="0015239F"/>
    <w:rsid w:val="0018236E"/>
    <w:rsid w:val="001E371A"/>
    <w:rsid w:val="00243932"/>
    <w:rsid w:val="002B6F66"/>
    <w:rsid w:val="002E1B9C"/>
    <w:rsid w:val="0035066B"/>
    <w:rsid w:val="003709ED"/>
    <w:rsid w:val="00400687"/>
    <w:rsid w:val="00444279"/>
    <w:rsid w:val="004A07CB"/>
    <w:rsid w:val="004E6D06"/>
    <w:rsid w:val="0050648F"/>
    <w:rsid w:val="00560609"/>
    <w:rsid w:val="00592C18"/>
    <w:rsid w:val="005A0614"/>
    <w:rsid w:val="005C562D"/>
    <w:rsid w:val="005D591C"/>
    <w:rsid w:val="005E00A3"/>
    <w:rsid w:val="00693447"/>
    <w:rsid w:val="00694AB5"/>
    <w:rsid w:val="00757902"/>
    <w:rsid w:val="007C36DE"/>
    <w:rsid w:val="007F146A"/>
    <w:rsid w:val="00827301"/>
    <w:rsid w:val="008F23FC"/>
    <w:rsid w:val="008F6824"/>
    <w:rsid w:val="00960F04"/>
    <w:rsid w:val="009A5F2C"/>
    <w:rsid w:val="009C62CB"/>
    <w:rsid w:val="009E2DB7"/>
    <w:rsid w:val="009E47DB"/>
    <w:rsid w:val="009F5D8B"/>
    <w:rsid w:val="00A25EB0"/>
    <w:rsid w:val="00A7746A"/>
    <w:rsid w:val="00A808ED"/>
    <w:rsid w:val="00A85C0A"/>
    <w:rsid w:val="00A86EB2"/>
    <w:rsid w:val="00AC317F"/>
    <w:rsid w:val="00B1263E"/>
    <w:rsid w:val="00B654BD"/>
    <w:rsid w:val="00BF3D13"/>
    <w:rsid w:val="00BF5440"/>
    <w:rsid w:val="00C40C8C"/>
    <w:rsid w:val="00C73533"/>
    <w:rsid w:val="00D65E3F"/>
    <w:rsid w:val="00DB1940"/>
    <w:rsid w:val="00DB2B46"/>
    <w:rsid w:val="00E00A7E"/>
    <w:rsid w:val="00E6284A"/>
    <w:rsid w:val="00E662AF"/>
    <w:rsid w:val="00E734EB"/>
    <w:rsid w:val="00ED445B"/>
    <w:rsid w:val="00ED5752"/>
    <w:rsid w:val="018A3632"/>
    <w:rsid w:val="01995B0E"/>
    <w:rsid w:val="01C0309B"/>
    <w:rsid w:val="0200793B"/>
    <w:rsid w:val="02790B6F"/>
    <w:rsid w:val="02DE0C76"/>
    <w:rsid w:val="02E903CF"/>
    <w:rsid w:val="02EB4148"/>
    <w:rsid w:val="03455F4E"/>
    <w:rsid w:val="039B791C"/>
    <w:rsid w:val="03A6164E"/>
    <w:rsid w:val="03C76963"/>
    <w:rsid w:val="0466617C"/>
    <w:rsid w:val="047A39D5"/>
    <w:rsid w:val="054C340C"/>
    <w:rsid w:val="0560706F"/>
    <w:rsid w:val="05E305F9"/>
    <w:rsid w:val="06540256"/>
    <w:rsid w:val="065D7995"/>
    <w:rsid w:val="06874187"/>
    <w:rsid w:val="06AC1E40"/>
    <w:rsid w:val="06B01930"/>
    <w:rsid w:val="076F5347"/>
    <w:rsid w:val="07F90D3F"/>
    <w:rsid w:val="081E7C1F"/>
    <w:rsid w:val="0821485B"/>
    <w:rsid w:val="08346591"/>
    <w:rsid w:val="088F37C7"/>
    <w:rsid w:val="0913264A"/>
    <w:rsid w:val="0966277A"/>
    <w:rsid w:val="0972111F"/>
    <w:rsid w:val="0A894972"/>
    <w:rsid w:val="0ACE4A7B"/>
    <w:rsid w:val="0ACF360B"/>
    <w:rsid w:val="0B1119BC"/>
    <w:rsid w:val="0B1722A1"/>
    <w:rsid w:val="0B354AFA"/>
    <w:rsid w:val="0BF0521B"/>
    <w:rsid w:val="0C6500C5"/>
    <w:rsid w:val="0CD67C16"/>
    <w:rsid w:val="0D6276FC"/>
    <w:rsid w:val="0DA06371"/>
    <w:rsid w:val="0EB45D35"/>
    <w:rsid w:val="0F0C3DC3"/>
    <w:rsid w:val="0F580DB7"/>
    <w:rsid w:val="0FBF4A8B"/>
    <w:rsid w:val="101822F4"/>
    <w:rsid w:val="103233B6"/>
    <w:rsid w:val="11114215"/>
    <w:rsid w:val="11817522"/>
    <w:rsid w:val="11924EB2"/>
    <w:rsid w:val="121A05A5"/>
    <w:rsid w:val="122431D2"/>
    <w:rsid w:val="12274A70"/>
    <w:rsid w:val="124025E7"/>
    <w:rsid w:val="14592A92"/>
    <w:rsid w:val="15761F97"/>
    <w:rsid w:val="15770482"/>
    <w:rsid w:val="158903BC"/>
    <w:rsid w:val="168129A1"/>
    <w:rsid w:val="16AE5760"/>
    <w:rsid w:val="178D35C8"/>
    <w:rsid w:val="17B86896"/>
    <w:rsid w:val="17D20744"/>
    <w:rsid w:val="18AF6443"/>
    <w:rsid w:val="18F77DC4"/>
    <w:rsid w:val="190D2C12"/>
    <w:rsid w:val="19113069"/>
    <w:rsid w:val="19362169"/>
    <w:rsid w:val="19644075"/>
    <w:rsid w:val="19874772"/>
    <w:rsid w:val="19B968F6"/>
    <w:rsid w:val="19CA465F"/>
    <w:rsid w:val="19CF4E65"/>
    <w:rsid w:val="19D43730"/>
    <w:rsid w:val="1A3348FA"/>
    <w:rsid w:val="1A82318C"/>
    <w:rsid w:val="1ABA0B77"/>
    <w:rsid w:val="1AF57E02"/>
    <w:rsid w:val="1B2B737F"/>
    <w:rsid w:val="1B6D754B"/>
    <w:rsid w:val="1BD17F27"/>
    <w:rsid w:val="1BED2887"/>
    <w:rsid w:val="1C0C5403"/>
    <w:rsid w:val="1CCB706C"/>
    <w:rsid w:val="1D0936F0"/>
    <w:rsid w:val="1D230A4A"/>
    <w:rsid w:val="1D305121"/>
    <w:rsid w:val="1D9B4C90"/>
    <w:rsid w:val="1DAB47A7"/>
    <w:rsid w:val="1DAF4298"/>
    <w:rsid w:val="1DD106B2"/>
    <w:rsid w:val="1E1D16E7"/>
    <w:rsid w:val="1E380731"/>
    <w:rsid w:val="1E94348E"/>
    <w:rsid w:val="1EFC175F"/>
    <w:rsid w:val="1F0C7529"/>
    <w:rsid w:val="1F576995"/>
    <w:rsid w:val="1F8B4861"/>
    <w:rsid w:val="1FA871F0"/>
    <w:rsid w:val="1FEB3581"/>
    <w:rsid w:val="21CB366A"/>
    <w:rsid w:val="21F20BF7"/>
    <w:rsid w:val="22356D36"/>
    <w:rsid w:val="224A27E1"/>
    <w:rsid w:val="22B97967"/>
    <w:rsid w:val="230A6487"/>
    <w:rsid w:val="23152DEF"/>
    <w:rsid w:val="232467F2"/>
    <w:rsid w:val="23474F72"/>
    <w:rsid w:val="2383391F"/>
    <w:rsid w:val="23E12CD1"/>
    <w:rsid w:val="24007AC0"/>
    <w:rsid w:val="24174945"/>
    <w:rsid w:val="249E7753"/>
    <w:rsid w:val="24A00DDE"/>
    <w:rsid w:val="24B6415E"/>
    <w:rsid w:val="24D146B3"/>
    <w:rsid w:val="250E7892"/>
    <w:rsid w:val="258E0C37"/>
    <w:rsid w:val="25B33D6D"/>
    <w:rsid w:val="26FC6074"/>
    <w:rsid w:val="2762237B"/>
    <w:rsid w:val="276854B7"/>
    <w:rsid w:val="277A2E88"/>
    <w:rsid w:val="27A02EA3"/>
    <w:rsid w:val="27F531EF"/>
    <w:rsid w:val="27FF5EC1"/>
    <w:rsid w:val="286A07E4"/>
    <w:rsid w:val="28DC615D"/>
    <w:rsid w:val="2928083E"/>
    <w:rsid w:val="295D729E"/>
    <w:rsid w:val="29D240FF"/>
    <w:rsid w:val="2A1D07DB"/>
    <w:rsid w:val="2A3F69A3"/>
    <w:rsid w:val="2A467D32"/>
    <w:rsid w:val="2B7E34FB"/>
    <w:rsid w:val="2C3167C0"/>
    <w:rsid w:val="2CAB4269"/>
    <w:rsid w:val="2CBE62A5"/>
    <w:rsid w:val="2CD23AFF"/>
    <w:rsid w:val="2CF72054"/>
    <w:rsid w:val="2D4D13D7"/>
    <w:rsid w:val="2D506064"/>
    <w:rsid w:val="2D8172D3"/>
    <w:rsid w:val="2DD65871"/>
    <w:rsid w:val="2E5A3DAC"/>
    <w:rsid w:val="2E7035CF"/>
    <w:rsid w:val="2E8157DC"/>
    <w:rsid w:val="2E854930"/>
    <w:rsid w:val="2EB23BE8"/>
    <w:rsid w:val="2F0C7B7C"/>
    <w:rsid w:val="2F4B1946"/>
    <w:rsid w:val="2FF344B8"/>
    <w:rsid w:val="30134B5A"/>
    <w:rsid w:val="30226B4B"/>
    <w:rsid w:val="30450A8C"/>
    <w:rsid w:val="30550CCF"/>
    <w:rsid w:val="3078676B"/>
    <w:rsid w:val="307D0225"/>
    <w:rsid w:val="32326DEE"/>
    <w:rsid w:val="32335040"/>
    <w:rsid w:val="328C29A2"/>
    <w:rsid w:val="330861DE"/>
    <w:rsid w:val="333472C1"/>
    <w:rsid w:val="335C2374"/>
    <w:rsid w:val="33721B98"/>
    <w:rsid w:val="33CD5020"/>
    <w:rsid w:val="34821AD6"/>
    <w:rsid w:val="34825E0A"/>
    <w:rsid w:val="34F36D08"/>
    <w:rsid w:val="355377A7"/>
    <w:rsid w:val="35CF507F"/>
    <w:rsid w:val="364C4922"/>
    <w:rsid w:val="36525CB0"/>
    <w:rsid w:val="36B036E4"/>
    <w:rsid w:val="36E7289C"/>
    <w:rsid w:val="370D0A17"/>
    <w:rsid w:val="37172155"/>
    <w:rsid w:val="372949B6"/>
    <w:rsid w:val="377313B5"/>
    <w:rsid w:val="37A57A0F"/>
    <w:rsid w:val="37CB7AC8"/>
    <w:rsid w:val="3810372D"/>
    <w:rsid w:val="38DF49FC"/>
    <w:rsid w:val="391B05DB"/>
    <w:rsid w:val="393F3D68"/>
    <w:rsid w:val="39665CFB"/>
    <w:rsid w:val="39AE31FE"/>
    <w:rsid w:val="39E66E3B"/>
    <w:rsid w:val="3ACD1DA9"/>
    <w:rsid w:val="3B643D4D"/>
    <w:rsid w:val="3BE949C1"/>
    <w:rsid w:val="3C48787E"/>
    <w:rsid w:val="3D115F7D"/>
    <w:rsid w:val="3D404AB5"/>
    <w:rsid w:val="3E210442"/>
    <w:rsid w:val="3E5F71BC"/>
    <w:rsid w:val="3F3770B6"/>
    <w:rsid w:val="3F4F44E0"/>
    <w:rsid w:val="3F93711E"/>
    <w:rsid w:val="3FF43934"/>
    <w:rsid w:val="3FF83425"/>
    <w:rsid w:val="4050500F"/>
    <w:rsid w:val="407D5066"/>
    <w:rsid w:val="408F1FDB"/>
    <w:rsid w:val="41450FD9"/>
    <w:rsid w:val="41AE46E3"/>
    <w:rsid w:val="41D63C39"/>
    <w:rsid w:val="420E5181"/>
    <w:rsid w:val="42EF31B0"/>
    <w:rsid w:val="430E0583"/>
    <w:rsid w:val="43BC14D0"/>
    <w:rsid w:val="44627A06"/>
    <w:rsid w:val="44782D86"/>
    <w:rsid w:val="4518190D"/>
    <w:rsid w:val="45B24076"/>
    <w:rsid w:val="4618037D"/>
    <w:rsid w:val="46D00C57"/>
    <w:rsid w:val="47396905"/>
    <w:rsid w:val="47A125F4"/>
    <w:rsid w:val="47CA38F8"/>
    <w:rsid w:val="481C09B1"/>
    <w:rsid w:val="48254FD3"/>
    <w:rsid w:val="48587156"/>
    <w:rsid w:val="486D24D6"/>
    <w:rsid w:val="491312CF"/>
    <w:rsid w:val="49311EDF"/>
    <w:rsid w:val="497E2BEC"/>
    <w:rsid w:val="49AD1724"/>
    <w:rsid w:val="49E8577B"/>
    <w:rsid w:val="49EC224C"/>
    <w:rsid w:val="4A1433AF"/>
    <w:rsid w:val="4A365275"/>
    <w:rsid w:val="4AFD3FE5"/>
    <w:rsid w:val="4B1D03B4"/>
    <w:rsid w:val="4B29302C"/>
    <w:rsid w:val="4B55797D"/>
    <w:rsid w:val="4BBF74EC"/>
    <w:rsid w:val="4BF90C50"/>
    <w:rsid w:val="4C0B44E0"/>
    <w:rsid w:val="4C915773"/>
    <w:rsid w:val="4C940979"/>
    <w:rsid w:val="4C942727"/>
    <w:rsid w:val="4CEE0089"/>
    <w:rsid w:val="4D453A21"/>
    <w:rsid w:val="4D53613E"/>
    <w:rsid w:val="4E035DB6"/>
    <w:rsid w:val="4F0C47F7"/>
    <w:rsid w:val="4F155DA1"/>
    <w:rsid w:val="4F6D480D"/>
    <w:rsid w:val="4F953CAC"/>
    <w:rsid w:val="4F9E6DDC"/>
    <w:rsid w:val="4FEB08B0"/>
    <w:rsid w:val="507E34D2"/>
    <w:rsid w:val="508D75A1"/>
    <w:rsid w:val="50DE6667"/>
    <w:rsid w:val="50DF0AE5"/>
    <w:rsid w:val="50EC0D83"/>
    <w:rsid w:val="50EC533D"/>
    <w:rsid w:val="50F32112"/>
    <w:rsid w:val="51257DF2"/>
    <w:rsid w:val="515D758B"/>
    <w:rsid w:val="51674B48"/>
    <w:rsid w:val="51B04FDC"/>
    <w:rsid w:val="51EB2DE9"/>
    <w:rsid w:val="51F85506"/>
    <w:rsid w:val="52081BED"/>
    <w:rsid w:val="5208399B"/>
    <w:rsid w:val="530D6D8F"/>
    <w:rsid w:val="53283BC9"/>
    <w:rsid w:val="53A85945"/>
    <w:rsid w:val="53C733E2"/>
    <w:rsid w:val="53CA4C80"/>
    <w:rsid w:val="5415239F"/>
    <w:rsid w:val="54161C73"/>
    <w:rsid w:val="542C3852"/>
    <w:rsid w:val="5494285A"/>
    <w:rsid w:val="54D062C6"/>
    <w:rsid w:val="5563713A"/>
    <w:rsid w:val="557767FC"/>
    <w:rsid w:val="558644B8"/>
    <w:rsid w:val="559A7000"/>
    <w:rsid w:val="562C39D0"/>
    <w:rsid w:val="568455BA"/>
    <w:rsid w:val="569752EE"/>
    <w:rsid w:val="56AD68BF"/>
    <w:rsid w:val="56D4209E"/>
    <w:rsid w:val="571921A6"/>
    <w:rsid w:val="572C580A"/>
    <w:rsid w:val="57D04F5B"/>
    <w:rsid w:val="58562F86"/>
    <w:rsid w:val="58900246"/>
    <w:rsid w:val="58C20CEE"/>
    <w:rsid w:val="58DA7713"/>
    <w:rsid w:val="59207528"/>
    <w:rsid w:val="596617D0"/>
    <w:rsid w:val="59C77B3F"/>
    <w:rsid w:val="5A2B42E8"/>
    <w:rsid w:val="5A364E1D"/>
    <w:rsid w:val="5A8C2C8F"/>
    <w:rsid w:val="5ACB37B8"/>
    <w:rsid w:val="5AE91E90"/>
    <w:rsid w:val="5AFC7E15"/>
    <w:rsid w:val="5B022F52"/>
    <w:rsid w:val="5B3550D5"/>
    <w:rsid w:val="5B3C2907"/>
    <w:rsid w:val="5B547C51"/>
    <w:rsid w:val="5B6D2AC1"/>
    <w:rsid w:val="5B6F05E7"/>
    <w:rsid w:val="5B767BC7"/>
    <w:rsid w:val="5B955E16"/>
    <w:rsid w:val="5BB406F0"/>
    <w:rsid w:val="5C125416"/>
    <w:rsid w:val="5C8400C2"/>
    <w:rsid w:val="5D017965"/>
    <w:rsid w:val="5D494E68"/>
    <w:rsid w:val="5D9F2CDA"/>
    <w:rsid w:val="5DB1138B"/>
    <w:rsid w:val="5EF43C49"/>
    <w:rsid w:val="5F5244A8"/>
    <w:rsid w:val="5F8328B3"/>
    <w:rsid w:val="5FB84D10"/>
    <w:rsid w:val="5FBE6142"/>
    <w:rsid w:val="60CE7B5E"/>
    <w:rsid w:val="6118527D"/>
    <w:rsid w:val="61435CBB"/>
    <w:rsid w:val="615D7134"/>
    <w:rsid w:val="616E30EF"/>
    <w:rsid w:val="61C80A51"/>
    <w:rsid w:val="61D41E51"/>
    <w:rsid w:val="624D0F56"/>
    <w:rsid w:val="62570027"/>
    <w:rsid w:val="629B7F14"/>
    <w:rsid w:val="62C84A81"/>
    <w:rsid w:val="62DB0C58"/>
    <w:rsid w:val="63133F4E"/>
    <w:rsid w:val="6329381E"/>
    <w:rsid w:val="633A3BD0"/>
    <w:rsid w:val="639F1C85"/>
    <w:rsid w:val="641977C0"/>
    <w:rsid w:val="6454481E"/>
    <w:rsid w:val="64852C29"/>
    <w:rsid w:val="64DD4813"/>
    <w:rsid w:val="65044496"/>
    <w:rsid w:val="658168F5"/>
    <w:rsid w:val="65A776AE"/>
    <w:rsid w:val="65B512EC"/>
    <w:rsid w:val="65F74212"/>
    <w:rsid w:val="668F4233"/>
    <w:rsid w:val="669E6224"/>
    <w:rsid w:val="66A04DAC"/>
    <w:rsid w:val="672611F3"/>
    <w:rsid w:val="67542D87"/>
    <w:rsid w:val="67AE06E9"/>
    <w:rsid w:val="67B11F87"/>
    <w:rsid w:val="67BF46A4"/>
    <w:rsid w:val="67D22629"/>
    <w:rsid w:val="681F5143"/>
    <w:rsid w:val="688E0C2B"/>
    <w:rsid w:val="68DE0B5A"/>
    <w:rsid w:val="68EA74FF"/>
    <w:rsid w:val="68F0089D"/>
    <w:rsid w:val="69C51D1A"/>
    <w:rsid w:val="6ACB3360"/>
    <w:rsid w:val="6AEB57B0"/>
    <w:rsid w:val="6B5477F9"/>
    <w:rsid w:val="6B6A2B79"/>
    <w:rsid w:val="6B916358"/>
    <w:rsid w:val="6BC462DF"/>
    <w:rsid w:val="6BD3071E"/>
    <w:rsid w:val="6CB00A5F"/>
    <w:rsid w:val="6CE55F62"/>
    <w:rsid w:val="6CEF1588"/>
    <w:rsid w:val="6D8A7502"/>
    <w:rsid w:val="6DA305C4"/>
    <w:rsid w:val="6ECB392F"/>
    <w:rsid w:val="6EFC7F8C"/>
    <w:rsid w:val="6F2474E3"/>
    <w:rsid w:val="6FB10D76"/>
    <w:rsid w:val="7018722D"/>
    <w:rsid w:val="70DF5DB7"/>
    <w:rsid w:val="70F8409B"/>
    <w:rsid w:val="71125845"/>
    <w:rsid w:val="71573B9F"/>
    <w:rsid w:val="71B26DAE"/>
    <w:rsid w:val="71C55A34"/>
    <w:rsid w:val="72323CC5"/>
    <w:rsid w:val="72344EBB"/>
    <w:rsid w:val="72976A9F"/>
    <w:rsid w:val="72C830E4"/>
    <w:rsid w:val="72F76808"/>
    <w:rsid w:val="73216213"/>
    <w:rsid w:val="73591E51"/>
    <w:rsid w:val="73F751C6"/>
    <w:rsid w:val="744A79EB"/>
    <w:rsid w:val="7458681A"/>
    <w:rsid w:val="747131CA"/>
    <w:rsid w:val="74A964C0"/>
    <w:rsid w:val="75153B55"/>
    <w:rsid w:val="7564688B"/>
    <w:rsid w:val="756643B1"/>
    <w:rsid w:val="759A405B"/>
    <w:rsid w:val="75B96BD7"/>
    <w:rsid w:val="75D05CCE"/>
    <w:rsid w:val="75DC4673"/>
    <w:rsid w:val="76402E54"/>
    <w:rsid w:val="76472434"/>
    <w:rsid w:val="764C17F9"/>
    <w:rsid w:val="766703E1"/>
    <w:rsid w:val="77430769"/>
    <w:rsid w:val="77626DFA"/>
    <w:rsid w:val="779A6594"/>
    <w:rsid w:val="783C3AEF"/>
    <w:rsid w:val="78F63C9E"/>
    <w:rsid w:val="78FB7506"/>
    <w:rsid w:val="79386064"/>
    <w:rsid w:val="79394BAB"/>
    <w:rsid w:val="79E47F9A"/>
    <w:rsid w:val="7A067F11"/>
    <w:rsid w:val="7A576335"/>
    <w:rsid w:val="7AB160CE"/>
    <w:rsid w:val="7AB23BF5"/>
    <w:rsid w:val="7ADB0737"/>
    <w:rsid w:val="7B017624"/>
    <w:rsid w:val="7B311A6A"/>
    <w:rsid w:val="7BD1454E"/>
    <w:rsid w:val="7C091591"/>
    <w:rsid w:val="7C792C1C"/>
    <w:rsid w:val="7C8021FC"/>
    <w:rsid w:val="7CD82038"/>
    <w:rsid w:val="7D580A83"/>
    <w:rsid w:val="7DD81B7D"/>
    <w:rsid w:val="7E3647B6"/>
    <w:rsid w:val="7E3808B5"/>
    <w:rsid w:val="7E3D3135"/>
    <w:rsid w:val="7EBC14E6"/>
    <w:rsid w:val="7EE30820"/>
    <w:rsid w:val="7F2A2485"/>
    <w:rsid w:val="7FE0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AU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spacing w:line="240" w:lineRule="auto"/>
    </w:pPr>
    <w:rPr>
      <w:rFonts w:eastAsiaTheme="minorEastAsia"/>
      <w:sz w:val="20"/>
      <w:szCs w:val="20"/>
      <w:lang w:eastAsia="zh-CN"/>
    </w:rPr>
  </w:style>
  <w:style w:type="paragraph" w:styleId="3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563C1"/>
      <w:u w:val="single"/>
    </w:rPr>
  </w:style>
  <w:style w:type="character" w:customStyle="1" w:styleId="10">
    <w:name w:val="Header Char"/>
    <w:basedOn w:val="8"/>
    <w:link w:val="5"/>
    <w:qFormat/>
    <w:uiPriority w:val="99"/>
  </w:style>
  <w:style w:type="character" w:customStyle="1" w:styleId="11">
    <w:name w:val="Footer Char"/>
    <w:basedOn w:val="8"/>
    <w:link w:val="4"/>
    <w:qFormat/>
    <w:uiPriority w:val="99"/>
  </w:style>
  <w:style w:type="character" w:customStyle="1" w:styleId="12">
    <w:name w:val="Balloon Text Char"/>
    <w:basedOn w:val="8"/>
    <w:link w:val="3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3">
    <w:name w:val="Comment Text Char"/>
    <w:basedOn w:val="8"/>
    <w:link w:val="2"/>
    <w:qFormat/>
    <w:uiPriority w:val="99"/>
    <w:rPr>
      <w:rFonts w:eastAsiaTheme="minorEastAsia"/>
      <w:sz w:val="20"/>
      <w:szCs w:val="20"/>
      <w:lang w:eastAsia="zh-CN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eastAsia="Times New Roman" w:cs="Calibri"/>
      <w:color w:val="000000"/>
      <w:sz w:val="24"/>
      <w:szCs w:val="24"/>
      <w:lang w:val="en-CA" w:eastAsia="en-CA" w:bidi="ar-SA"/>
    </w:rPr>
  </w:style>
  <w:style w:type="paragraph" w:customStyle="1" w:styleId="15">
    <w:name w:val="CM1"/>
    <w:basedOn w:val="14"/>
    <w:next w:val="14"/>
    <w:qFormat/>
    <w:uiPriority w:val="0"/>
    <w:rPr>
      <w:rFonts w:cs="Times New Roman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Monash University</Company>
  <Pages>3</Pages>
  <Words>372</Words>
  <Characters>2237</Characters>
  <Lines>4</Lines>
  <Paragraphs>1</Paragraphs>
  <TotalTime>0</TotalTime>
  <ScaleCrop>false</ScaleCrop>
  <LinksUpToDate>false</LinksUpToDate>
  <CharactersWithSpaces>2417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2020-01-29T05:46:00Z</dcterms:created>
  <dc:creator>Matthew Page</dc:creator>
  <cp:lastModifiedBy>深情的威斯布鲁克</cp:lastModifiedBy>
  <dcterms:modified xsi:type="dcterms:W3CDTF">2022-07-22T14:25:55Z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3C76A590BB4D48BBAE0ED0B6B9D2755E</vt:lpwstr>
  </property>
</Properties>
</file>