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B34" w:rsidRPr="00BB6C37" w:rsidRDefault="00AE6B34" w:rsidP="00AE6B34">
      <w:pPr>
        <w:rPr>
          <w:lang w:val="en-US"/>
        </w:rPr>
      </w:pPr>
      <w:r>
        <w:rPr>
          <w:b/>
          <w:lang w:val="en-US"/>
        </w:rPr>
        <w:t>Supplementary Table 2</w:t>
      </w:r>
      <w:r w:rsidRPr="005B26D3">
        <w:rPr>
          <w:b/>
          <w:lang w:val="en-US"/>
        </w:rPr>
        <w:t>.</w:t>
      </w:r>
      <w:r w:rsidRPr="00BB6C37">
        <w:rPr>
          <w:lang w:val="en-US"/>
        </w:rPr>
        <w:t xml:space="preserve"> </w:t>
      </w:r>
      <w:proofErr w:type="spellStart"/>
      <w:r>
        <w:rPr>
          <w:lang w:val="en-US"/>
        </w:rPr>
        <w:t>Erlotinib</w:t>
      </w:r>
      <w:proofErr w:type="spellEnd"/>
      <w:r>
        <w:rPr>
          <w:lang w:val="en-US"/>
        </w:rPr>
        <w:t xml:space="preserve"> dose reductions and treatment breaks for &gt;30d according to p</w:t>
      </w:r>
      <w:r w:rsidR="001D2879">
        <w:rPr>
          <w:lang w:val="en-US"/>
        </w:rPr>
        <w:t>rophylaxis with topical corticosteroid</w:t>
      </w:r>
      <w:bookmarkStart w:id="0" w:name="_GoBack"/>
      <w:bookmarkEnd w:id="0"/>
      <w:r>
        <w:rPr>
          <w:lang w:val="en-US"/>
        </w:rPr>
        <w:t xml:space="preserve">  </w:t>
      </w:r>
    </w:p>
    <w:tbl>
      <w:tblPr>
        <w:tblpPr w:leftFromText="141" w:rightFromText="141" w:vertAnchor="page" w:horzAnchor="margin" w:tblpY="2005"/>
        <w:tblW w:w="8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3119"/>
        <w:gridCol w:w="1929"/>
      </w:tblGrid>
      <w:tr w:rsidR="0065139F" w:rsidRPr="00EB2E24" w:rsidTr="001D2879">
        <w:trPr>
          <w:trHeight w:val="288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65139F" w:rsidP="0065139F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1D2879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>
              <w:rPr>
                <w:rFonts w:eastAsia="Times New Roman" w:cstheme="minorHAnsi"/>
                <w:color w:val="000000"/>
                <w:lang w:val="en-US" w:eastAsia="fi-FI"/>
              </w:rPr>
              <w:t>Corticosteroid</w:t>
            </w:r>
            <w:r w:rsidR="0065139F" w:rsidRPr="00C70F37">
              <w:rPr>
                <w:rFonts w:eastAsia="Times New Roman" w:cstheme="minorHAnsi"/>
                <w:color w:val="000000"/>
                <w:lang w:val="en-US" w:eastAsia="fi-FI"/>
              </w:rPr>
              <w:t xml:space="preserve"> prophylaxis n</w:t>
            </w:r>
            <w:r w:rsidR="00C70F37" w:rsidRPr="00C70F37">
              <w:rPr>
                <w:rFonts w:eastAsia="Times New Roman" w:cstheme="minorHAnsi"/>
                <w:color w:val="000000"/>
                <w:lang w:val="en-US" w:eastAsia="fi-FI"/>
              </w:rPr>
              <w:t xml:space="preserve"> </w:t>
            </w:r>
            <w:r w:rsidR="0065139F" w:rsidRPr="00C70F37">
              <w:rPr>
                <w:rFonts w:eastAsia="Times New Roman" w:cstheme="minorHAnsi"/>
                <w:color w:val="000000"/>
                <w:lang w:val="en-US" w:eastAsia="fi-FI"/>
              </w:rPr>
              <w:t>(%)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  <w:r w:rsidRPr="00C70F37">
              <w:rPr>
                <w:rFonts w:eastAsia="Times New Roman" w:cstheme="minorHAnsi"/>
                <w:lang w:val="en-US" w:eastAsia="fi-FI"/>
              </w:rPr>
              <w:t>p-value</w:t>
            </w: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65139F" w:rsidP="0065139F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fi-FI"/>
              </w:rPr>
            </w:pPr>
            <w:proofErr w:type="spellStart"/>
            <w:r w:rsidRPr="00C70F37">
              <w:rPr>
                <w:rFonts w:cstheme="minorHAnsi"/>
                <w:lang w:val="en-US"/>
              </w:rPr>
              <w:t>Erlotinib</w:t>
            </w:r>
            <w:proofErr w:type="spellEnd"/>
            <w:r w:rsidRPr="00C70F37">
              <w:rPr>
                <w:rFonts w:cstheme="minorHAnsi"/>
                <w:lang w:val="en-US"/>
              </w:rPr>
              <w:t xml:space="preserve"> dose reductions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</w:tcPr>
          <w:p w:rsidR="0065139F" w:rsidRPr="00C70F37" w:rsidRDefault="0065139F" w:rsidP="0065139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No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21 (2.3%)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  <w:r w:rsidRPr="00C70F37">
              <w:rPr>
                <w:rFonts w:eastAsia="Times New Roman" w:cstheme="minorHAnsi"/>
                <w:lang w:val="en-US" w:eastAsia="fi-FI"/>
              </w:rPr>
              <w:t>NS</w:t>
            </w: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</w:tcPr>
          <w:p w:rsidR="0065139F" w:rsidRPr="00C70F37" w:rsidRDefault="0065139F" w:rsidP="0065139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Yes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5 (2.9%)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740F38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fi-FI"/>
              </w:rPr>
            </w:pPr>
            <w:proofErr w:type="spellStart"/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Erlotinib</w:t>
            </w:r>
            <w:proofErr w:type="spellEnd"/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 xml:space="preserve"> treatment break &gt;30d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65139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No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102 (11.3%)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>
              <w:rPr>
                <w:rFonts w:eastAsia="Times New Roman" w:cstheme="minorHAnsi"/>
                <w:color w:val="000000"/>
                <w:lang w:val="en-US" w:eastAsia="fi-FI"/>
              </w:rPr>
              <w:t>0.004</w:t>
            </w:r>
          </w:p>
        </w:tc>
      </w:tr>
      <w:tr w:rsidR="0065139F" w:rsidRPr="00EB2E24" w:rsidTr="001D2879">
        <w:trPr>
          <w:trHeight w:val="288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65139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Yes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65139F" w:rsidRPr="00C70F37" w:rsidRDefault="00C70F37" w:rsidP="00C70F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fi-FI"/>
              </w:rPr>
            </w:pPr>
            <w:r w:rsidRPr="00C70F37">
              <w:rPr>
                <w:rFonts w:eastAsia="Times New Roman" w:cstheme="minorHAnsi"/>
                <w:color w:val="000000"/>
                <w:lang w:val="en-US" w:eastAsia="fi-FI"/>
              </w:rPr>
              <w:t>33 (19.4%)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:rsidR="0065139F" w:rsidRPr="00C70F37" w:rsidRDefault="0065139F" w:rsidP="00C70F37">
            <w:pPr>
              <w:spacing w:after="0" w:line="240" w:lineRule="auto"/>
              <w:jc w:val="center"/>
              <w:rPr>
                <w:rFonts w:eastAsia="Times New Roman" w:cstheme="minorHAnsi"/>
                <w:lang w:val="en-US" w:eastAsia="fi-FI"/>
              </w:rPr>
            </w:pPr>
          </w:p>
        </w:tc>
      </w:tr>
    </w:tbl>
    <w:p w:rsidR="00AE6B34" w:rsidRPr="00BB6C37" w:rsidRDefault="00AE6B34" w:rsidP="00AE6B34">
      <w:pPr>
        <w:rPr>
          <w:lang w:val="en-US"/>
        </w:rPr>
      </w:pPr>
    </w:p>
    <w:p w:rsidR="00197B42" w:rsidRDefault="00197B42"/>
    <w:sectPr w:rsidR="00197B42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B34"/>
    <w:rsid w:val="00197B42"/>
    <w:rsid w:val="001D2879"/>
    <w:rsid w:val="0065139F"/>
    <w:rsid w:val="00AE6B34"/>
    <w:rsid w:val="00C7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36FD"/>
  <w15:chartTrackingRefBased/>
  <w15:docId w15:val="{C6868B66-CBBD-461E-8A00-A8CDE5AF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AE6B3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PPSHP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Koivunen Jussi</dc:creator>
  <cp:keywords/>
  <dc:description/>
  <cp:lastModifiedBy>Koivunen Jussi</cp:lastModifiedBy>
  <cp:revision>2</cp:revision>
  <dcterms:created xsi:type="dcterms:W3CDTF">2021-05-12T05:59:00Z</dcterms:created>
  <dcterms:modified xsi:type="dcterms:W3CDTF">2021-05-12T05:59:00Z</dcterms:modified>
</cp:coreProperties>
</file>