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9A9F8EA" w14:textId="77777777" w:rsidR="003A4390" w:rsidRDefault="003A4390" w:rsidP="003A4390">
      <w:pPr>
        <w:spacing w:line="240" w:lineRule="auto"/>
        <w:rPr>
          <w:rFonts w:asciiTheme="minorHAnsi" w:hAnsiTheme="minorHAnsi" w:cstheme="minorHAnsi"/>
          <w:b/>
          <w:bCs/>
        </w:rPr>
      </w:pPr>
      <w:r w:rsidRPr="009C5C6F">
        <w:rPr>
          <w:rFonts w:asciiTheme="minorHAnsi" w:hAnsiTheme="minorHAnsi" w:cstheme="minorHAnsi"/>
          <w:b/>
          <w:bCs/>
        </w:rPr>
        <w:t xml:space="preserve">Appendix </w:t>
      </w:r>
      <w:r>
        <w:rPr>
          <w:rFonts w:asciiTheme="minorHAnsi" w:hAnsiTheme="minorHAnsi" w:cstheme="minorHAnsi"/>
          <w:b/>
          <w:bCs/>
        </w:rPr>
        <w:t>C</w:t>
      </w:r>
      <w:r w:rsidRPr="009C5C6F">
        <w:rPr>
          <w:rFonts w:asciiTheme="minorHAnsi" w:hAnsiTheme="minorHAnsi" w:cstheme="minorHAnsi"/>
          <w:b/>
          <w:bCs/>
        </w:rPr>
        <w:t xml:space="preserve">: </w:t>
      </w:r>
      <w:r>
        <w:rPr>
          <w:rFonts w:asciiTheme="minorHAnsi" w:hAnsiTheme="minorHAnsi" w:cstheme="minorHAnsi"/>
          <w:b/>
          <w:bCs/>
        </w:rPr>
        <w:t>Assessing the quality of RCTs; Jadad et al.</w:t>
      </w:r>
    </w:p>
    <w:p w14:paraId="58BEE3E6" w14:textId="77777777" w:rsidR="003A4390" w:rsidRDefault="003A4390" w:rsidP="003A4390">
      <w:pPr>
        <w:spacing w:line="240" w:lineRule="auto"/>
        <w:rPr>
          <w:rFonts w:asciiTheme="minorHAnsi" w:hAnsiTheme="minorHAnsi"/>
        </w:rPr>
      </w:pPr>
    </w:p>
    <w:p w14:paraId="2E39E5EB" w14:textId="77777777" w:rsidR="003A4390" w:rsidRPr="00E245B0" w:rsidRDefault="003A4390" w:rsidP="003A4390">
      <w:pPr>
        <w:spacing w:line="240" w:lineRule="auto"/>
        <w:rPr>
          <w:rFonts w:asciiTheme="minorHAnsi" w:hAnsiTheme="minorHAnsi"/>
          <w:b/>
          <w:i/>
          <w:lang w:val="en-IE"/>
        </w:rPr>
      </w:pPr>
      <w:r w:rsidRPr="00E245B0">
        <w:rPr>
          <w:rFonts w:asciiTheme="minorHAnsi" w:hAnsiTheme="minorHAnsi"/>
          <w:b/>
          <w:i/>
          <w:lang w:val="en-IE"/>
        </w:rPr>
        <w:t>Cohen et al. 2019</w:t>
      </w:r>
    </w:p>
    <w:p w14:paraId="7E362968" w14:textId="77777777" w:rsidR="003A4390" w:rsidRPr="00E245B0" w:rsidRDefault="003A4390" w:rsidP="003A4390">
      <w:pPr>
        <w:spacing w:line="240" w:lineRule="auto"/>
        <w:rPr>
          <w:rFonts w:asciiTheme="minorHAnsi" w:hAnsiTheme="minorHAnsi"/>
          <w:b/>
          <w:lang w:val="en-IE"/>
        </w:rPr>
      </w:pPr>
    </w:p>
    <w:p w14:paraId="7EDF6E18" w14:textId="77777777" w:rsidR="003A4390" w:rsidRDefault="003A4390" w:rsidP="003A4390">
      <w:pPr>
        <w:numPr>
          <w:ilvl w:val="0"/>
          <w:numId w:val="1"/>
        </w:numPr>
        <w:spacing w:line="240" w:lineRule="auto"/>
        <w:rPr>
          <w:rFonts w:asciiTheme="minorHAnsi" w:hAnsiTheme="minorHAnsi"/>
          <w:lang w:val="en-IE"/>
        </w:rPr>
      </w:pPr>
      <w:r w:rsidRPr="00E245B0">
        <w:rPr>
          <w:rFonts w:asciiTheme="minorHAnsi" w:hAnsiTheme="minorHAnsi"/>
          <w:lang w:val="en-IE"/>
        </w:rPr>
        <w:t xml:space="preserve">Was the study described as randomised? (1=yes; 0=no); </w:t>
      </w:r>
      <w:r w:rsidRPr="00E245B0">
        <w:rPr>
          <w:rFonts w:asciiTheme="minorHAnsi" w:hAnsiTheme="minorHAnsi"/>
          <w:b/>
          <w:lang w:val="en-IE"/>
        </w:rPr>
        <w:t>1</w:t>
      </w:r>
    </w:p>
    <w:p w14:paraId="5C8F7D89" w14:textId="77777777" w:rsidR="003A4390" w:rsidRPr="00DC56B4" w:rsidRDefault="003A4390" w:rsidP="003A4390">
      <w:pPr>
        <w:spacing w:line="240" w:lineRule="auto"/>
        <w:ind w:left="720"/>
        <w:rPr>
          <w:rFonts w:asciiTheme="minorHAnsi" w:hAnsiTheme="minorHAnsi"/>
          <w:lang w:val="en-IE"/>
        </w:rPr>
      </w:pPr>
    </w:p>
    <w:p w14:paraId="07CFE37D" w14:textId="77777777" w:rsidR="003A4390" w:rsidRPr="00E245B0" w:rsidRDefault="003A4390" w:rsidP="003A4390">
      <w:pPr>
        <w:numPr>
          <w:ilvl w:val="0"/>
          <w:numId w:val="1"/>
        </w:numPr>
        <w:spacing w:line="240" w:lineRule="auto"/>
        <w:rPr>
          <w:rFonts w:asciiTheme="minorHAnsi" w:hAnsiTheme="minorHAnsi"/>
          <w:lang w:val="en-IE"/>
        </w:rPr>
      </w:pPr>
      <w:r w:rsidRPr="00E245B0">
        <w:rPr>
          <w:rFonts w:asciiTheme="minorHAnsi" w:hAnsiTheme="minorHAnsi"/>
          <w:lang w:val="en-IE"/>
        </w:rPr>
        <w:t xml:space="preserve">Was the method of randomisation used well described and adequate? (0=not described; 1=described and adequate; -1=described, but not adequate); </w:t>
      </w:r>
      <w:r w:rsidRPr="00E245B0">
        <w:rPr>
          <w:rFonts w:asciiTheme="minorHAnsi" w:hAnsiTheme="minorHAnsi"/>
          <w:b/>
          <w:lang w:val="en-IE"/>
        </w:rPr>
        <w:t xml:space="preserve">1 </w:t>
      </w:r>
    </w:p>
    <w:p w14:paraId="4D56E968" w14:textId="77777777" w:rsidR="003A4390" w:rsidRPr="00E245B0" w:rsidRDefault="003A4390" w:rsidP="003A4390">
      <w:pPr>
        <w:spacing w:line="240" w:lineRule="auto"/>
        <w:rPr>
          <w:rFonts w:asciiTheme="minorHAnsi" w:hAnsiTheme="minorHAnsi"/>
          <w:lang w:val="en-IE"/>
        </w:rPr>
      </w:pPr>
    </w:p>
    <w:p w14:paraId="1A452110" w14:textId="77777777" w:rsidR="003A4390" w:rsidRPr="00E245B0" w:rsidRDefault="003A4390" w:rsidP="003A4390">
      <w:pPr>
        <w:numPr>
          <w:ilvl w:val="0"/>
          <w:numId w:val="1"/>
        </w:numPr>
        <w:spacing w:line="240" w:lineRule="auto"/>
        <w:rPr>
          <w:rFonts w:asciiTheme="minorHAnsi" w:hAnsiTheme="minorHAnsi"/>
          <w:lang w:val="en-IE"/>
        </w:rPr>
      </w:pPr>
      <w:r w:rsidRPr="00E245B0">
        <w:rPr>
          <w:rFonts w:asciiTheme="minorHAnsi" w:hAnsiTheme="minorHAnsi"/>
          <w:lang w:val="en-IE"/>
        </w:rPr>
        <w:t xml:space="preserve">Was the study described as double-blind? (1=yes; 0=no); </w:t>
      </w:r>
      <w:r w:rsidRPr="00E245B0">
        <w:rPr>
          <w:rFonts w:asciiTheme="minorHAnsi" w:hAnsiTheme="minorHAnsi"/>
          <w:b/>
          <w:lang w:val="en-IE"/>
        </w:rPr>
        <w:t xml:space="preserve">0 </w:t>
      </w:r>
    </w:p>
    <w:p w14:paraId="691213F7" w14:textId="77777777" w:rsidR="003A4390" w:rsidRPr="00E245B0" w:rsidRDefault="003A4390" w:rsidP="003A4390">
      <w:pPr>
        <w:spacing w:line="240" w:lineRule="auto"/>
        <w:rPr>
          <w:rFonts w:asciiTheme="minorHAnsi" w:hAnsiTheme="minorHAnsi"/>
          <w:lang w:val="en-IE"/>
        </w:rPr>
      </w:pPr>
    </w:p>
    <w:p w14:paraId="7594CA90" w14:textId="77777777" w:rsidR="003A4390" w:rsidRPr="00E245B0" w:rsidRDefault="003A4390" w:rsidP="003A4390">
      <w:pPr>
        <w:numPr>
          <w:ilvl w:val="0"/>
          <w:numId w:val="1"/>
        </w:numPr>
        <w:spacing w:line="240" w:lineRule="auto"/>
        <w:rPr>
          <w:rFonts w:asciiTheme="minorHAnsi" w:hAnsiTheme="minorHAnsi"/>
          <w:lang w:val="en-IE"/>
        </w:rPr>
      </w:pPr>
      <w:r w:rsidRPr="00E245B0">
        <w:rPr>
          <w:rFonts w:asciiTheme="minorHAnsi" w:hAnsiTheme="minorHAnsi"/>
          <w:lang w:val="en-IE"/>
        </w:rPr>
        <w:t xml:space="preserve">Was the method of double blinding used well described and adequate? (0=not described; 1=described and adequate; -1=described, but not adequate); </w:t>
      </w:r>
      <w:r w:rsidRPr="00E245B0">
        <w:rPr>
          <w:rFonts w:asciiTheme="minorHAnsi" w:hAnsiTheme="minorHAnsi"/>
          <w:b/>
          <w:lang w:val="en-IE"/>
        </w:rPr>
        <w:t xml:space="preserve">0 </w:t>
      </w:r>
    </w:p>
    <w:p w14:paraId="682BDC5D" w14:textId="77777777" w:rsidR="003A4390" w:rsidRPr="00E245B0" w:rsidRDefault="003A4390" w:rsidP="003A4390">
      <w:pPr>
        <w:spacing w:line="240" w:lineRule="auto"/>
        <w:rPr>
          <w:rFonts w:asciiTheme="minorHAnsi" w:hAnsiTheme="minorHAnsi"/>
          <w:lang w:val="en-IE"/>
        </w:rPr>
      </w:pPr>
    </w:p>
    <w:p w14:paraId="75B1C4E8" w14:textId="77777777" w:rsidR="003A4390" w:rsidRPr="00E245B0" w:rsidRDefault="003A4390" w:rsidP="003A4390">
      <w:pPr>
        <w:numPr>
          <w:ilvl w:val="0"/>
          <w:numId w:val="1"/>
        </w:numPr>
        <w:spacing w:line="240" w:lineRule="auto"/>
        <w:rPr>
          <w:rFonts w:asciiTheme="minorHAnsi" w:hAnsiTheme="minorHAnsi"/>
          <w:lang w:val="en-IE"/>
        </w:rPr>
      </w:pPr>
      <w:r w:rsidRPr="00E245B0">
        <w:rPr>
          <w:rFonts w:asciiTheme="minorHAnsi" w:hAnsiTheme="minorHAnsi"/>
          <w:lang w:val="en-IE"/>
        </w:rPr>
        <w:t xml:space="preserve">Was there a description of withdrawals and dropouts sufficient to determine the number of patients in each treatment group entering and completing the trial? (1=yes, 0=no); </w:t>
      </w:r>
      <w:r w:rsidRPr="00E245B0">
        <w:rPr>
          <w:rFonts w:asciiTheme="minorHAnsi" w:hAnsiTheme="minorHAnsi"/>
          <w:b/>
          <w:lang w:val="en-IE"/>
        </w:rPr>
        <w:t>1</w:t>
      </w:r>
    </w:p>
    <w:p w14:paraId="3FDBF26A" w14:textId="77777777" w:rsidR="003A4390" w:rsidRPr="00E245B0" w:rsidRDefault="003A4390" w:rsidP="003A4390">
      <w:pPr>
        <w:spacing w:line="240" w:lineRule="auto"/>
        <w:rPr>
          <w:rFonts w:asciiTheme="minorHAnsi" w:hAnsiTheme="minorHAnsi"/>
          <w:lang w:val="en-IE"/>
        </w:rPr>
      </w:pPr>
    </w:p>
    <w:p w14:paraId="73EFA957" w14:textId="77777777" w:rsidR="003A4390" w:rsidRPr="00E245B0" w:rsidRDefault="003A4390" w:rsidP="003A4390">
      <w:pPr>
        <w:spacing w:line="240" w:lineRule="auto"/>
        <w:rPr>
          <w:rFonts w:asciiTheme="minorHAnsi" w:hAnsiTheme="minorHAnsi"/>
          <w:lang w:val="en-IE"/>
        </w:rPr>
      </w:pPr>
      <w:r w:rsidRPr="00E245B0">
        <w:rPr>
          <w:rFonts w:asciiTheme="minorHAnsi" w:hAnsiTheme="minorHAnsi"/>
          <w:lang w:val="en-IE"/>
        </w:rPr>
        <w:t>Score=3</w:t>
      </w:r>
    </w:p>
    <w:p w14:paraId="4C4070D5" w14:textId="77777777" w:rsidR="003A4390" w:rsidRPr="00E245B0" w:rsidRDefault="003A4390" w:rsidP="003A4390">
      <w:pPr>
        <w:spacing w:line="240" w:lineRule="auto"/>
        <w:rPr>
          <w:rFonts w:asciiTheme="minorHAnsi" w:hAnsiTheme="minorHAnsi"/>
          <w:lang w:val="en-IE"/>
        </w:rPr>
      </w:pPr>
    </w:p>
    <w:p w14:paraId="5F356987" w14:textId="77777777" w:rsidR="003A4390" w:rsidRPr="00E245B0" w:rsidRDefault="003A4390" w:rsidP="003A4390">
      <w:pPr>
        <w:spacing w:line="240" w:lineRule="auto"/>
        <w:rPr>
          <w:rFonts w:asciiTheme="minorHAnsi" w:hAnsiTheme="minorHAnsi"/>
          <w:b/>
          <w:i/>
          <w:lang w:val="en-IE"/>
        </w:rPr>
      </w:pPr>
      <w:r w:rsidRPr="00E245B0">
        <w:rPr>
          <w:rFonts w:asciiTheme="minorHAnsi" w:hAnsiTheme="minorHAnsi"/>
          <w:b/>
          <w:i/>
          <w:lang w:val="en-IE"/>
        </w:rPr>
        <w:t>Ferris et al. 2016</w:t>
      </w:r>
    </w:p>
    <w:p w14:paraId="1F1E4B31" w14:textId="77777777" w:rsidR="003A4390" w:rsidRPr="00E245B0" w:rsidRDefault="003A4390" w:rsidP="003A4390">
      <w:pPr>
        <w:spacing w:line="240" w:lineRule="auto"/>
        <w:rPr>
          <w:rFonts w:asciiTheme="minorHAnsi" w:hAnsiTheme="minorHAnsi"/>
          <w:b/>
          <w:lang w:val="en-IE"/>
        </w:rPr>
      </w:pPr>
      <w:r w:rsidRPr="00E245B0">
        <w:rPr>
          <w:rFonts w:asciiTheme="minorHAnsi" w:hAnsiTheme="minorHAnsi"/>
          <w:b/>
          <w:lang w:val="en-IE"/>
        </w:rPr>
        <w:t xml:space="preserve"> </w:t>
      </w:r>
    </w:p>
    <w:p w14:paraId="683766E6" w14:textId="77777777" w:rsidR="003A4390" w:rsidRPr="00E245B0" w:rsidRDefault="003A4390" w:rsidP="003A4390">
      <w:pPr>
        <w:numPr>
          <w:ilvl w:val="0"/>
          <w:numId w:val="2"/>
        </w:numPr>
        <w:spacing w:line="240" w:lineRule="auto"/>
        <w:rPr>
          <w:rFonts w:asciiTheme="minorHAnsi" w:hAnsiTheme="minorHAnsi"/>
          <w:lang w:val="en-IE"/>
        </w:rPr>
      </w:pPr>
      <w:r w:rsidRPr="00E245B0">
        <w:rPr>
          <w:rFonts w:asciiTheme="minorHAnsi" w:hAnsiTheme="minorHAnsi"/>
          <w:lang w:val="en-IE"/>
        </w:rPr>
        <w:t xml:space="preserve">Was the study described as randomised? (1=yes, 0=no); </w:t>
      </w:r>
      <w:r w:rsidRPr="00E245B0">
        <w:rPr>
          <w:rFonts w:asciiTheme="minorHAnsi" w:hAnsiTheme="minorHAnsi"/>
          <w:b/>
          <w:lang w:val="en-IE"/>
        </w:rPr>
        <w:t>1</w:t>
      </w:r>
    </w:p>
    <w:p w14:paraId="30736610" w14:textId="77777777" w:rsidR="003A4390" w:rsidRPr="00E245B0" w:rsidRDefault="003A4390" w:rsidP="003A4390">
      <w:pPr>
        <w:spacing w:line="240" w:lineRule="auto"/>
        <w:rPr>
          <w:rFonts w:asciiTheme="minorHAnsi" w:hAnsiTheme="minorHAnsi"/>
          <w:lang w:val="en-IE"/>
        </w:rPr>
      </w:pPr>
    </w:p>
    <w:p w14:paraId="561F4BDA" w14:textId="77777777" w:rsidR="003A4390" w:rsidRPr="00E245B0" w:rsidRDefault="003A4390" w:rsidP="003A4390">
      <w:pPr>
        <w:numPr>
          <w:ilvl w:val="0"/>
          <w:numId w:val="2"/>
        </w:numPr>
        <w:spacing w:line="240" w:lineRule="auto"/>
        <w:rPr>
          <w:rFonts w:asciiTheme="minorHAnsi" w:hAnsiTheme="minorHAnsi"/>
          <w:lang w:val="en-IE"/>
        </w:rPr>
      </w:pPr>
      <w:r w:rsidRPr="00E245B0">
        <w:rPr>
          <w:rFonts w:asciiTheme="minorHAnsi" w:hAnsiTheme="minorHAnsi"/>
          <w:lang w:val="en-IE"/>
        </w:rPr>
        <w:t xml:space="preserve">Was the method of randomisation used well described and adequate? (0=not described; 1=described and adequate; -1=described, but not adequate); </w:t>
      </w:r>
      <w:r w:rsidRPr="00E245B0">
        <w:rPr>
          <w:rFonts w:asciiTheme="minorHAnsi" w:hAnsiTheme="minorHAnsi"/>
          <w:b/>
          <w:lang w:val="en-IE"/>
        </w:rPr>
        <w:t>1</w:t>
      </w:r>
    </w:p>
    <w:p w14:paraId="09ADD473" w14:textId="77777777" w:rsidR="003A4390" w:rsidRPr="00E245B0" w:rsidRDefault="003A4390" w:rsidP="003A4390">
      <w:pPr>
        <w:spacing w:line="240" w:lineRule="auto"/>
        <w:rPr>
          <w:rFonts w:asciiTheme="minorHAnsi" w:hAnsiTheme="minorHAnsi"/>
          <w:lang w:val="en-IE"/>
        </w:rPr>
      </w:pPr>
    </w:p>
    <w:p w14:paraId="6CBBE29E" w14:textId="77777777" w:rsidR="003A4390" w:rsidRPr="00E245B0" w:rsidRDefault="003A4390" w:rsidP="003A4390">
      <w:pPr>
        <w:numPr>
          <w:ilvl w:val="0"/>
          <w:numId w:val="2"/>
        </w:numPr>
        <w:spacing w:line="240" w:lineRule="auto"/>
        <w:rPr>
          <w:rFonts w:asciiTheme="minorHAnsi" w:hAnsiTheme="minorHAnsi"/>
          <w:lang w:val="en-IE"/>
        </w:rPr>
      </w:pPr>
      <w:r w:rsidRPr="00E245B0">
        <w:rPr>
          <w:rFonts w:asciiTheme="minorHAnsi" w:hAnsiTheme="minorHAnsi"/>
          <w:lang w:val="en-IE"/>
        </w:rPr>
        <w:t xml:space="preserve">Was the study described as double-blind? (1=yes, 0=no); </w:t>
      </w:r>
      <w:r w:rsidRPr="00E245B0">
        <w:rPr>
          <w:rFonts w:asciiTheme="minorHAnsi" w:hAnsiTheme="minorHAnsi"/>
          <w:b/>
          <w:lang w:val="en-IE"/>
        </w:rPr>
        <w:t>0</w:t>
      </w:r>
    </w:p>
    <w:p w14:paraId="7EF1B2FE" w14:textId="77777777" w:rsidR="003A4390" w:rsidRPr="00E245B0" w:rsidRDefault="003A4390" w:rsidP="003A4390">
      <w:pPr>
        <w:spacing w:line="240" w:lineRule="auto"/>
        <w:rPr>
          <w:rFonts w:asciiTheme="minorHAnsi" w:hAnsiTheme="minorHAnsi"/>
          <w:lang w:val="en-IE"/>
        </w:rPr>
      </w:pPr>
    </w:p>
    <w:p w14:paraId="196CB42F" w14:textId="77777777" w:rsidR="003A4390" w:rsidRPr="00E245B0" w:rsidRDefault="003A4390" w:rsidP="003A4390">
      <w:pPr>
        <w:numPr>
          <w:ilvl w:val="0"/>
          <w:numId w:val="2"/>
        </w:numPr>
        <w:spacing w:line="240" w:lineRule="auto"/>
        <w:rPr>
          <w:rFonts w:asciiTheme="minorHAnsi" w:hAnsiTheme="minorHAnsi"/>
          <w:lang w:val="en-IE"/>
        </w:rPr>
      </w:pPr>
      <w:r w:rsidRPr="00E245B0">
        <w:rPr>
          <w:rFonts w:asciiTheme="minorHAnsi" w:hAnsiTheme="minorHAnsi"/>
          <w:lang w:val="en-IE"/>
        </w:rPr>
        <w:t xml:space="preserve">Was the method of double blinding used well described and adequate? (0=not described; 1=described and adequate; -1=described, but not adequate); </w:t>
      </w:r>
      <w:r w:rsidRPr="00E245B0">
        <w:rPr>
          <w:rFonts w:asciiTheme="minorHAnsi" w:hAnsiTheme="minorHAnsi"/>
          <w:b/>
          <w:lang w:val="en-IE"/>
        </w:rPr>
        <w:t>0</w:t>
      </w:r>
    </w:p>
    <w:p w14:paraId="7A4936ED" w14:textId="77777777" w:rsidR="003A4390" w:rsidRPr="00E245B0" w:rsidRDefault="003A4390" w:rsidP="003A4390">
      <w:pPr>
        <w:spacing w:line="240" w:lineRule="auto"/>
        <w:rPr>
          <w:rFonts w:asciiTheme="minorHAnsi" w:hAnsiTheme="minorHAnsi"/>
          <w:lang w:val="en-IE"/>
        </w:rPr>
      </w:pPr>
    </w:p>
    <w:p w14:paraId="65CD29B7" w14:textId="77777777" w:rsidR="003A4390" w:rsidRPr="00E245B0" w:rsidRDefault="003A4390" w:rsidP="003A4390">
      <w:pPr>
        <w:numPr>
          <w:ilvl w:val="0"/>
          <w:numId w:val="2"/>
        </w:numPr>
        <w:spacing w:line="240" w:lineRule="auto"/>
        <w:rPr>
          <w:rFonts w:asciiTheme="minorHAnsi" w:hAnsiTheme="minorHAnsi"/>
          <w:lang w:val="en-IE"/>
        </w:rPr>
      </w:pPr>
      <w:r w:rsidRPr="00E245B0">
        <w:rPr>
          <w:rFonts w:asciiTheme="minorHAnsi" w:hAnsiTheme="minorHAnsi"/>
          <w:lang w:val="en-IE"/>
        </w:rPr>
        <w:t xml:space="preserve">Was there a description of withdrawals and dropouts sufficient to determine the number of patients in each treatment group entering and completing the trial? (1=yes, 0=no); </w:t>
      </w:r>
      <w:r w:rsidRPr="00E245B0">
        <w:rPr>
          <w:rFonts w:asciiTheme="minorHAnsi" w:hAnsiTheme="minorHAnsi"/>
          <w:b/>
          <w:lang w:val="en-IE"/>
        </w:rPr>
        <w:t>1</w:t>
      </w:r>
    </w:p>
    <w:p w14:paraId="0AC648FF" w14:textId="77777777" w:rsidR="003A4390" w:rsidRPr="00E245B0" w:rsidRDefault="003A4390" w:rsidP="003A4390">
      <w:pPr>
        <w:spacing w:line="240" w:lineRule="auto"/>
        <w:rPr>
          <w:rFonts w:asciiTheme="minorHAnsi" w:hAnsiTheme="minorHAnsi"/>
          <w:lang w:val="en-IE"/>
        </w:rPr>
      </w:pPr>
    </w:p>
    <w:p w14:paraId="73EB073F" w14:textId="77777777" w:rsidR="003A4390" w:rsidRPr="00E245B0" w:rsidRDefault="003A4390" w:rsidP="003A4390">
      <w:pPr>
        <w:spacing w:line="240" w:lineRule="auto"/>
        <w:rPr>
          <w:rFonts w:asciiTheme="minorHAnsi" w:hAnsiTheme="minorHAnsi"/>
          <w:lang w:val="en-IE"/>
        </w:rPr>
      </w:pPr>
      <w:r w:rsidRPr="00E245B0">
        <w:rPr>
          <w:rFonts w:asciiTheme="minorHAnsi" w:hAnsiTheme="minorHAnsi"/>
          <w:lang w:val="en-IE"/>
        </w:rPr>
        <w:t>Score=3</w:t>
      </w:r>
    </w:p>
    <w:p w14:paraId="1A81E6F6" w14:textId="77777777" w:rsidR="003A4390" w:rsidRPr="00E245B0" w:rsidRDefault="003A4390" w:rsidP="003A4390">
      <w:pPr>
        <w:spacing w:line="240" w:lineRule="auto"/>
        <w:rPr>
          <w:rFonts w:asciiTheme="minorHAnsi" w:hAnsiTheme="minorHAnsi"/>
          <w:lang w:val="en-IE"/>
        </w:rPr>
      </w:pPr>
    </w:p>
    <w:p w14:paraId="04863493" w14:textId="77777777" w:rsidR="003A4390" w:rsidRPr="00E245B0" w:rsidRDefault="003A4390" w:rsidP="003A4390">
      <w:pPr>
        <w:spacing w:line="240" w:lineRule="auto"/>
        <w:rPr>
          <w:rFonts w:asciiTheme="minorHAnsi" w:hAnsiTheme="minorHAnsi"/>
          <w:lang w:val="en-IE"/>
        </w:rPr>
      </w:pPr>
    </w:p>
    <w:p w14:paraId="2B9BB0A3" w14:textId="77777777" w:rsidR="003A4390" w:rsidRPr="00E245B0" w:rsidRDefault="003A4390" w:rsidP="003A4390">
      <w:pPr>
        <w:spacing w:line="240" w:lineRule="auto"/>
        <w:rPr>
          <w:rFonts w:asciiTheme="minorHAnsi" w:hAnsiTheme="minorHAnsi"/>
          <w:b/>
          <w:i/>
          <w:lang w:val="en-IE"/>
        </w:rPr>
      </w:pPr>
      <w:r w:rsidRPr="00E245B0">
        <w:rPr>
          <w:rFonts w:asciiTheme="minorHAnsi" w:hAnsiTheme="minorHAnsi"/>
          <w:b/>
          <w:i/>
          <w:lang w:val="en-IE"/>
        </w:rPr>
        <w:t>Burtness et al. 2019</w:t>
      </w:r>
    </w:p>
    <w:p w14:paraId="0ED430C3" w14:textId="77777777" w:rsidR="003A4390" w:rsidRPr="00E245B0" w:rsidRDefault="003A4390" w:rsidP="003A4390">
      <w:pPr>
        <w:spacing w:line="240" w:lineRule="auto"/>
        <w:rPr>
          <w:rFonts w:asciiTheme="minorHAnsi" w:hAnsiTheme="minorHAnsi"/>
          <w:b/>
          <w:lang w:val="en-IE"/>
        </w:rPr>
      </w:pPr>
      <w:r w:rsidRPr="00E245B0">
        <w:rPr>
          <w:rFonts w:asciiTheme="minorHAnsi" w:hAnsiTheme="minorHAnsi"/>
          <w:b/>
          <w:lang w:val="en-IE"/>
        </w:rPr>
        <w:t xml:space="preserve"> </w:t>
      </w:r>
    </w:p>
    <w:p w14:paraId="7D5F709E" w14:textId="77777777" w:rsidR="003A4390" w:rsidRPr="00E245B0" w:rsidRDefault="003A4390" w:rsidP="003A4390">
      <w:pPr>
        <w:numPr>
          <w:ilvl w:val="0"/>
          <w:numId w:val="3"/>
        </w:numPr>
        <w:spacing w:line="240" w:lineRule="auto"/>
        <w:rPr>
          <w:rFonts w:asciiTheme="minorHAnsi" w:hAnsiTheme="minorHAnsi"/>
          <w:lang w:val="en-IE"/>
        </w:rPr>
      </w:pPr>
      <w:r w:rsidRPr="00E245B0">
        <w:rPr>
          <w:rFonts w:asciiTheme="minorHAnsi" w:hAnsiTheme="minorHAnsi"/>
          <w:lang w:val="en-IE"/>
        </w:rPr>
        <w:t xml:space="preserve">Was the study described as randomised? (1=yes, 0=no); </w:t>
      </w:r>
      <w:r w:rsidRPr="00E245B0">
        <w:rPr>
          <w:rFonts w:asciiTheme="minorHAnsi" w:hAnsiTheme="minorHAnsi"/>
          <w:b/>
          <w:lang w:val="en-IE"/>
        </w:rPr>
        <w:t>1</w:t>
      </w:r>
    </w:p>
    <w:p w14:paraId="51705E0D" w14:textId="77777777" w:rsidR="003A4390" w:rsidRPr="00E245B0" w:rsidRDefault="003A4390" w:rsidP="003A4390">
      <w:pPr>
        <w:spacing w:line="240" w:lineRule="auto"/>
        <w:rPr>
          <w:rFonts w:asciiTheme="minorHAnsi" w:hAnsiTheme="minorHAnsi"/>
          <w:lang w:val="en-IE"/>
        </w:rPr>
      </w:pPr>
    </w:p>
    <w:p w14:paraId="5ED4EDEA" w14:textId="77777777" w:rsidR="003A4390" w:rsidRPr="00E245B0" w:rsidRDefault="003A4390" w:rsidP="003A4390">
      <w:pPr>
        <w:numPr>
          <w:ilvl w:val="0"/>
          <w:numId w:val="3"/>
        </w:numPr>
        <w:spacing w:line="240" w:lineRule="auto"/>
        <w:rPr>
          <w:rFonts w:asciiTheme="minorHAnsi" w:hAnsiTheme="minorHAnsi"/>
          <w:lang w:val="en-IE"/>
        </w:rPr>
      </w:pPr>
      <w:r w:rsidRPr="00E245B0">
        <w:rPr>
          <w:rFonts w:asciiTheme="minorHAnsi" w:hAnsiTheme="minorHAnsi"/>
          <w:lang w:val="en-IE"/>
        </w:rPr>
        <w:t xml:space="preserve">Was the method of randomisation used well described and adequate? (0=not described; 1=described and adequate; -1=described, but not adequate); </w:t>
      </w:r>
      <w:r w:rsidRPr="00E245B0">
        <w:rPr>
          <w:rFonts w:asciiTheme="minorHAnsi" w:hAnsiTheme="minorHAnsi"/>
          <w:b/>
          <w:lang w:val="en-IE"/>
        </w:rPr>
        <w:t>1</w:t>
      </w:r>
    </w:p>
    <w:p w14:paraId="29B81801" w14:textId="77777777" w:rsidR="003A4390" w:rsidRPr="00E245B0" w:rsidRDefault="003A4390" w:rsidP="003A4390">
      <w:pPr>
        <w:spacing w:line="240" w:lineRule="auto"/>
        <w:rPr>
          <w:rFonts w:asciiTheme="minorHAnsi" w:hAnsiTheme="minorHAnsi"/>
          <w:lang w:val="en-IE"/>
        </w:rPr>
      </w:pPr>
    </w:p>
    <w:p w14:paraId="167DAAB8" w14:textId="77777777" w:rsidR="003A4390" w:rsidRPr="00E245B0" w:rsidRDefault="003A4390" w:rsidP="003A4390">
      <w:pPr>
        <w:numPr>
          <w:ilvl w:val="0"/>
          <w:numId w:val="3"/>
        </w:numPr>
        <w:spacing w:line="240" w:lineRule="auto"/>
        <w:rPr>
          <w:rFonts w:asciiTheme="minorHAnsi" w:hAnsiTheme="minorHAnsi"/>
          <w:lang w:val="en-IE"/>
        </w:rPr>
      </w:pPr>
      <w:r w:rsidRPr="00E245B0">
        <w:rPr>
          <w:rFonts w:asciiTheme="minorHAnsi" w:hAnsiTheme="minorHAnsi"/>
          <w:lang w:val="en-IE"/>
        </w:rPr>
        <w:t xml:space="preserve">Was the study described as double-blind? (1=yes, 0=no); </w:t>
      </w:r>
      <w:r w:rsidRPr="00E245B0">
        <w:rPr>
          <w:rFonts w:asciiTheme="minorHAnsi" w:hAnsiTheme="minorHAnsi"/>
          <w:b/>
          <w:lang w:val="en-IE"/>
        </w:rPr>
        <w:t>0</w:t>
      </w:r>
    </w:p>
    <w:p w14:paraId="6E0B0BD7" w14:textId="77777777" w:rsidR="003A4390" w:rsidRPr="00E245B0" w:rsidRDefault="003A4390" w:rsidP="003A4390">
      <w:pPr>
        <w:spacing w:line="240" w:lineRule="auto"/>
        <w:rPr>
          <w:rFonts w:asciiTheme="minorHAnsi" w:hAnsiTheme="minorHAnsi"/>
          <w:lang w:val="en-IE"/>
        </w:rPr>
      </w:pPr>
    </w:p>
    <w:p w14:paraId="38D21D62" w14:textId="77777777" w:rsidR="003A4390" w:rsidRPr="00E245B0" w:rsidRDefault="003A4390" w:rsidP="003A4390">
      <w:pPr>
        <w:numPr>
          <w:ilvl w:val="0"/>
          <w:numId w:val="3"/>
        </w:numPr>
        <w:spacing w:line="240" w:lineRule="auto"/>
        <w:rPr>
          <w:rFonts w:asciiTheme="minorHAnsi" w:hAnsiTheme="minorHAnsi"/>
          <w:lang w:val="en-IE"/>
        </w:rPr>
      </w:pPr>
      <w:r w:rsidRPr="00E245B0">
        <w:rPr>
          <w:rFonts w:asciiTheme="minorHAnsi" w:hAnsiTheme="minorHAnsi"/>
          <w:lang w:val="en-IE"/>
        </w:rPr>
        <w:t xml:space="preserve">Was the method of double blinding used well described and adequate? (0=not described; 1=described and adequate; -1=described, but not adequate); </w:t>
      </w:r>
      <w:r w:rsidRPr="00E245B0">
        <w:rPr>
          <w:rFonts w:asciiTheme="minorHAnsi" w:hAnsiTheme="minorHAnsi"/>
          <w:b/>
          <w:lang w:val="en-IE"/>
        </w:rPr>
        <w:t>0</w:t>
      </w:r>
    </w:p>
    <w:p w14:paraId="6FBE1031" w14:textId="77777777" w:rsidR="003A4390" w:rsidRPr="00E245B0" w:rsidRDefault="003A4390" w:rsidP="003A4390">
      <w:pPr>
        <w:spacing w:line="240" w:lineRule="auto"/>
        <w:rPr>
          <w:rFonts w:asciiTheme="minorHAnsi" w:hAnsiTheme="minorHAnsi"/>
          <w:lang w:val="en-IE"/>
        </w:rPr>
      </w:pPr>
    </w:p>
    <w:p w14:paraId="69800E9A" w14:textId="77777777" w:rsidR="003A4390" w:rsidRPr="00E245B0" w:rsidRDefault="003A4390" w:rsidP="003A4390">
      <w:pPr>
        <w:numPr>
          <w:ilvl w:val="0"/>
          <w:numId w:val="3"/>
        </w:numPr>
        <w:spacing w:line="240" w:lineRule="auto"/>
        <w:rPr>
          <w:rFonts w:asciiTheme="minorHAnsi" w:hAnsiTheme="minorHAnsi"/>
          <w:lang w:val="en-IE"/>
        </w:rPr>
      </w:pPr>
      <w:r w:rsidRPr="00E245B0">
        <w:rPr>
          <w:rFonts w:asciiTheme="minorHAnsi" w:hAnsiTheme="minorHAnsi"/>
          <w:lang w:val="en-IE"/>
        </w:rPr>
        <w:t xml:space="preserve">Was there a description of withdrawals and dropouts sufficient to determine the number of patients in each treatment group entering and completing the trial? (1=yes, 0=no); </w:t>
      </w:r>
      <w:r w:rsidRPr="00E245B0">
        <w:rPr>
          <w:rFonts w:asciiTheme="minorHAnsi" w:hAnsiTheme="minorHAnsi"/>
          <w:b/>
          <w:lang w:val="en-IE"/>
        </w:rPr>
        <w:t>1</w:t>
      </w:r>
    </w:p>
    <w:p w14:paraId="70BD0BE0" w14:textId="77777777" w:rsidR="003A4390" w:rsidRPr="00E245B0" w:rsidRDefault="003A4390" w:rsidP="003A4390">
      <w:pPr>
        <w:spacing w:line="240" w:lineRule="auto"/>
        <w:rPr>
          <w:rFonts w:asciiTheme="minorHAnsi" w:hAnsiTheme="minorHAnsi"/>
          <w:lang w:val="en-IE"/>
        </w:rPr>
      </w:pPr>
    </w:p>
    <w:p w14:paraId="1F7D79BA" w14:textId="77777777" w:rsidR="003A4390" w:rsidRPr="00E245B0" w:rsidRDefault="003A4390" w:rsidP="003A4390">
      <w:pPr>
        <w:spacing w:line="240" w:lineRule="auto"/>
        <w:rPr>
          <w:rFonts w:asciiTheme="minorHAnsi" w:hAnsiTheme="minorHAnsi"/>
          <w:lang w:val="en-IE"/>
        </w:rPr>
      </w:pPr>
      <w:r w:rsidRPr="00E245B0">
        <w:rPr>
          <w:rFonts w:asciiTheme="minorHAnsi" w:hAnsiTheme="minorHAnsi"/>
          <w:lang w:val="en-IE"/>
        </w:rPr>
        <w:t>Score=3</w:t>
      </w:r>
    </w:p>
    <w:p w14:paraId="2BB39709" w14:textId="77777777" w:rsidR="003A4390" w:rsidRDefault="003A4390" w:rsidP="003A4390">
      <w:pPr>
        <w:spacing w:line="240" w:lineRule="auto"/>
        <w:rPr>
          <w:rFonts w:asciiTheme="minorHAnsi" w:hAnsiTheme="minorHAnsi"/>
        </w:rPr>
      </w:pPr>
    </w:p>
    <w:p w14:paraId="23B5EC2B" w14:textId="77777777" w:rsidR="003A4390" w:rsidRPr="00E245B0" w:rsidRDefault="003A4390" w:rsidP="003A4390">
      <w:pPr>
        <w:spacing w:line="240" w:lineRule="auto"/>
        <w:rPr>
          <w:rFonts w:asciiTheme="minorHAnsi" w:hAnsiTheme="minorHAnsi"/>
          <w:b/>
          <w:i/>
          <w:lang w:val="en-IE"/>
        </w:rPr>
      </w:pPr>
      <w:r>
        <w:rPr>
          <w:rFonts w:asciiTheme="minorHAnsi" w:hAnsiTheme="minorHAnsi"/>
          <w:b/>
          <w:i/>
          <w:lang w:val="en-IE"/>
        </w:rPr>
        <w:t>Ferris</w:t>
      </w:r>
      <w:r w:rsidRPr="00E245B0">
        <w:rPr>
          <w:rFonts w:asciiTheme="minorHAnsi" w:hAnsiTheme="minorHAnsi"/>
          <w:b/>
          <w:i/>
          <w:lang w:val="en-IE"/>
        </w:rPr>
        <w:t xml:space="preserve"> et al. 20</w:t>
      </w:r>
      <w:r>
        <w:rPr>
          <w:rFonts w:asciiTheme="minorHAnsi" w:hAnsiTheme="minorHAnsi"/>
          <w:b/>
          <w:i/>
          <w:lang w:val="en-IE"/>
        </w:rPr>
        <w:t>20</w:t>
      </w:r>
    </w:p>
    <w:p w14:paraId="1531F46E" w14:textId="77777777" w:rsidR="003A4390" w:rsidRPr="00E245B0" w:rsidRDefault="003A4390" w:rsidP="003A4390">
      <w:pPr>
        <w:spacing w:line="240" w:lineRule="auto"/>
        <w:rPr>
          <w:rFonts w:asciiTheme="minorHAnsi" w:hAnsiTheme="minorHAnsi"/>
          <w:b/>
          <w:lang w:val="en-IE"/>
        </w:rPr>
      </w:pPr>
      <w:r w:rsidRPr="00E245B0">
        <w:rPr>
          <w:rFonts w:asciiTheme="minorHAnsi" w:hAnsiTheme="minorHAnsi"/>
          <w:b/>
          <w:lang w:val="en-IE"/>
        </w:rPr>
        <w:t xml:space="preserve"> </w:t>
      </w:r>
    </w:p>
    <w:p w14:paraId="387AEC63" w14:textId="77777777" w:rsidR="003A4390" w:rsidRPr="00E245B0" w:rsidRDefault="003A4390" w:rsidP="003A4390">
      <w:pPr>
        <w:numPr>
          <w:ilvl w:val="0"/>
          <w:numId w:val="4"/>
        </w:numPr>
        <w:spacing w:line="240" w:lineRule="auto"/>
        <w:rPr>
          <w:rFonts w:asciiTheme="minorHAnsi" w:hAnsiTheme="minorHAnsi"/>
          <w:lang w:val="en-IE"/>
        </w:rPr>
      </w:pPr>
      <w:r w:rsidRPr="00E245B0">
        <w:rPr>
          <w:rFonts w:asciiTheme="minorHAnsi" w:hAnsiTheme="minorHAnsi"/>
          <w:lang w:val="en-IE"/>
        </w:rPr>
        <w:t xml:space="preserve">Was the study described as randomised? (1=yes, 0=no); </w:t>
      </w:r>
      <w:r w:rsidRPr="00E245B0">
        <w:rPr>
          <w:rFonts w:asciiTheme="minorHAnsi" w:hAnsiTheme="minorHAnsi"/>
          <w:b/>
          <w:lang w:val="en-IE"/>
        </w:rPr>
        <w:t>1</w:t>
      </w:r>
    </w:p>
    <w:p w14:paraId="5ECB764B" w14:textId="77777777" w:rsidR="003A4390" w:rsidRPr="00E245B0" w:rsidRDefault="003A4390" w:rsidP="003A4390">
      <w:pPr>
        <w:spacing w:line="240" w:lineRule="auto"/>
        <w:rPr>
          <w:rFonts w:asciiTheme="minorHAnsi" w:hAnsiTheme="minorHAnsi"/>
          <w:lang w:val="en-IE"/>
        </w:rPr>
      </w:pPr>
    </w:p>
    <w:p w14:paraId="3E85FD67" w14:textId="77777777" w:rsidR="003A4390" w:rsidRPr="00E245B0" w:rsidRDefault="003A4390" w:rsidP="003A4390">
      <w:pPr>
        <w:numPr>
          <w:ilvl w:val="0"/>
          <w:numId w:val="4"/>
        </w:numPr>
        <w:spacing w:line="240" w:lineRule="auto"/>
        <w:rPr>
          <w:rFonts w:asciiTheme="minorHAnsi" w:hAnsiTheme="minorHAnsi"/>
          <w:lang w:val="en-IE"/>
        </w:rPr>
      </w:pPr>
      <w:r w:rsidRPr="00E245B0">
        <w:rPr>
          <w:rFonts w:asciiTheme="minorHAnsi" w:hAnsiTheme="minorHAnsi"/>
          <w:lang w:val="en-IE"/>
        </w:rPr>
        <w:t xml:space="preserve">Was the method of randomisation used well described and adequate? (0=not described; 1=described and adequate; -1=described, but not adequate); </w:t>
      </w:r>
      <w:r w:rsidRPr="00E245B0">
        <w:rPr>
          <w:rFonts w:asciiTheme="minorHAnsi" w:hAnsiTheme="minorHAnsi"/>
          <w:b/>
          <w:lang w:val="en-IE"/>
        </w:rPr>
        <w:t>1</w:t>
      </w:r>
    </w:p>
    <w:p w14:paraId="3557304F" w14:textId="77777777" w:rsidR="003A4390" w:rsidRPr="00E245B0" w:rsidRDefault="003A4390" w:rsidP="003A4390">
      <w:pPr>
        <w:spacing w:line="240" w:lineRule="auto"/>
        <w:rPr>
          <w:rFonts w:asciiTheme="minorHAnsi" w:hAnsiTheme="minorHAnsi"/>
          <w:lang w:val="en-IE"/>
        </w:rPr>
      </w:pPr>
    </w:p>
    <w:p w14:paraId="6CE52302" w14:textId="77777777" w:rsidR="003A4390" w:rsidRPr="00E245B0" w:rsidRDefault="003A4390" w:rsidP="003A4390">
      <w:pPr>
        <w:numPr>
          <w:ilvl w:val="0"/>
          <w:numId w:val="4"/>
        </w:numPr>
        <w:spacing w:line="240" w:lineRule="auto"/>
        <w:rPr>
          <w:rFonts w:asciiTheme="minorHAnsi" w:hAnsiTheme="minorHAnsi"/>
          <w:lang w:val="en-IE"/>
        </w:rPr>
      </w:pPr>
      <w:r w:rsidRPr="00E245B0">
        <w:rPr>
          <w:rFonts w:asciiTheme="minorHAnsi" w:hAnsiTheme="minorHAnsi"/>
          <w:lang w:val="en-IE"/>
        </w:rPr>
        <w:t xml:space="preserve">Was the study described as double-blind? (1=yes, 0=no); </w:t>
      </w:r>
      <w:r w:rsidRPr="00E245B0">
        <w:rPr>
          <w:rFonts w:asciiTheme="minorHAnsi" w:hAnsiTheme="minorHAnsi"/>
          <w:b/>
          <w:lang w:val="en-IE"/>
        </w:rPr>
        <w:t>0</w:t>
      </w:r>
    </w:p>
    <w:p w14:paraId="2D7CFB8A" w14:textId="77777777" w:rsidR="003A4390" w:rsidRPr="00E245B0" w:rsidRDefault="003A4390" w:rsidP="003A4390">
      <w:pPr>
        <w:spacing w:line="240" w:lineRule="auto"/>
        <w:rPr>
          <w:rFonts w:asciiTheme="minorHAnsi" w:hAnsiTheme="minorHAnsi"/>
          <w:lang w:val="en-IE"/>
        </w:rPr>
      </w:pPr>
    </w:p>
    <w:p w14:paraId="2ECAA1B2" w14:textId="77777777" w:rsidR="003A4390" w:rsidRPr="00E245B0" w:rsidRDefault="003A4390" w:rsidP="003A4390">
      <w:pPr>
        <w:numPr>
          <w:ilvl w:val="0"/>
          <w:numId w:val="4"/>
        </w:numPr>
        <w:spacing w:line="240" w:lineRule="auto"/>
        <w:rPr>
          <w:rFonts w:asciiTheme="minorHAnsi" w:hAnsiTheme="minorHAnsi"/>
          <w:lang w:val="en-IE"/>
        </w:rPr>
      </w:pPr>
      <w:r w:rsidRPr="00E245B0">
        <w:rPr>
          <w:rFonts w:asciiTheme="minorHAnsi" w:hAnsiTheme="minorHAnsi"/>
          <w:lang w:val="en-IE"/>
        </w:rPr>
        <w:t xml:space="preserve">Was the method of double blinding used well described and adequate? (0=not described; 1=described and adequate; -1=described, but not adequate); </w:t>
      </w:r>
      <w:r w:rsidRPr="00E245B0">
        <w:rPr>
          <w:rFonts w:asciiTheme="minorHAnsi" w:hAnsiTheme="minorHAnsi"/>
          <w:b/>
          <w:lang w:val="en-IE"/>
        </w:rPr>
        <w:t>0</w:t>
      </w:r>
    </w:p>
    <w:p w14:paraId="2EA9E4DC" w14:textId="77777777" w:rsidR="003A4390" w:rsidRPr="00E245B0" w:rsidRDefault="003A4390" w:rsidP="003A4390">
      <w:pPr>
        <w:spacing w:line="240" w:lineRule="auto"/>
        <w:rPr>
          <w:rFonts w:asciiTheme="minorHAnsi" w:hAnsiTheme="minorHAnsi"/>
          <w:lang w:val="en-IE"/>
        </w:rPr>
      </w:pPr>
    </w:p>
    <w:p w14:paraId="46BD926E" w14:textId="77777777" w:rsidR="003A4390" w:rsidRPr="00E245B0" w:rsidRDefault="003A4390" w:rsidP="003A4390">
      <w:pPr>
        <w:numPr>
          <w:ilvl w:val="0"/>
          <w:numId w:val="4"/>
        </w:numPr>
        <w:spacing w:line="240" w:lineRule="auto"/>
        <w:rPr>
          <w:rFonts w:asciiTheme="minorHAnsi" w:hAnsiTheme="minorHAnsi"/>
          <w:lang w:val="en-IE"/>
        </w:rPr>
      </w:pPr>
      <w:r w:rsidRPr="00E245B0">
        <w:rPr>
          <w:rFonts w:asciiTheme="minorHAnsi" w:hAnsiTheme="minorHAnsi"/>
          <w:lang w:val="en-IE"/>
        </w:rPr>
        <w:t xml:space="preserve">Was there a description of withdrawals and dropouts sufficient to determine the number of patients in each treatment group entering and completing the trial? (1=yes, 0=no); </w:t>
      </w:r>
      <w:r w:rsidRPr="00E245B0">
        <w:rPr>
          <w:rFonts w:asciiTheme="minorHAnsi" w:hAnsiTheme="minorHAnsi"/>
          <w:b/>
          <w:lang w:val="en-IE"/>
        </w:rPr>
        <w:t>1</w:t>
      </w:r>
    </w:p>
    <w:p w14:paraId="71A75CE0" w14:textId="77777777" w:rsidR="003A4390" w:rsidRPr="00E245B0" w:rsidRDefault="003A4390" w:rsidP="003A4390">
      <w:pPr>
        <w:spacing w:line="240" w:lineRule="auto"/>
        <w:rPr>
          <w:rFonts w:asciiTheme="minorHAnsi" w:hAnsiTheme="minorHAnsi"/>
          <w:lang w:val="en-IE"/>
        </w:rPr>
      </w:pPr>
    </w:p>
    <w:p w14:paraId="3CA2F230" w14:textId="77777777" w:rsidR="003A4390" w:rsidRPr="00E245B0" w:rsidRDefault="003A4390" w:rsidP="003A4390">
      <w:pPr>
        <w:spacing w:line="240" w:lineRule="auto"/>
        <w:rPr>
          <w:rFonts w:asciiTheme="minorHAnsi" w:hAnsiTheme="minorHAnsi"/>
          <w:lang w:val="en-IE"/>
        </w:rPr>
      </w:pPr>
      <w:r w:rsidRPr="00E245B0">
        <w:rPr>
          <w:rFonts w:asciiTheme="minorHAnsi" w:hAnsiTheme="minorHAnsi"/>
          <w:lang w:val="en-IE"/>
        </w:rPr>
        <w:t>Score=3</w:t>
      </w:r>
    </w:p>
    <w:p w14:paraId="5231FC2B" w14:textId="77777777" w:rsidR="003A4390" w:rsidRPr="009C7039" w:rsidRDefault="003A4390" w:rsidP="003A4390">
      <w:pPr>
        <w:spacing w:line="240" w:lineRule="auto"/>
        <w:rPr>
          <w:rFonts w:asciiTheme="minorHAnsi" w:hAnsiTheme="minorHAnsi"/>
        </w:rPr>
      </w:pPr>
    </w:p>
    <w:p w14:paraId="283F0113" w14:textId="77777777" w:rsidR="003A4390" w:rsidRDefault="003A4390"/>
    <w:sectPr w:rsidR="003A439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7A0E37"/>
    <w:multiLevelType w:val="hybridMultilevel"/>
    <w:tmpl w:val="15188D94"/>
    <w:lvl w:ilvl="0" w:tplc="1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3396228"/>
    <w:multiLevelType w:val="hybridMultilevel"/>
    <w:tmpl w:val="15188D94"/>
    <w:lvl w:ilvl="0" w:tplc="1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181076B"/>
    <w:multiLevelType w:val="hybridMultilevel"/>
    <w:tmpl w:val="15188D94"/>
    <w:lvl w:ilvl="0" w:tplc="1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5383583"/>
    <w:multiLevelType w:val="hybridMultilevel"/>
    <w:tmpl w:val="15188D94"/>
    <w:lvl w:ilvl="0" w:tplc="1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4390"/>
    <w:rsid w:val="003A43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C1CB023"/>
  <w15:chartTrackingRefBased/>
  <w15:docId w15:val="{FFA751D0-3ADC-40A7-AE54-B1FEF93444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I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A4390"/>
    <w:pPr>
      <w:spacing w:after="0" w:line="480" w:lineRule="auto"/>
    </w:pPr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377</Words>
  <Characters>2149</Characters>
  <Application>Microsoft Office Word</Application>
  <DocSecurity>0</DocSecurity>
  <Lines>17</Lines>
  <Paragraphs>5</Paragraphs>
  <ScaleCrop>false</ScaleCrop>
  <Company/>
  <LinksUpToDate>false</LinksUpToDate>
  <CharactersWithSpaces>2521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emilyc1898@gmail.com</dc:creator>
  <cp:keywords/>
  <dc:description/>
  <cp:lastModifiedBy>emilyc1898@gmail.com</cp:lastModifiedBy>
  <cp:revision>1</cp:revision>
  <dcterms:created xsi:type="dcterms:W3CDTF">2021-03-09T22:03:00Z</dcterms:created>
  <dcterms:modified xsi:type="dcterms:W3CDTF">2021-03-09T22:03:00Z</dcterms:modified>
</cp:coreProperties>
</file>