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8B41D" w14:textId="77777777" w:rsidR="0085787F" w:rsidRPr="00DF38A0" w:rsidRDefault="00DF38A0" w:rsidP="00DF38A0">
      <w:pPr>
        <w:jc w:val="center"/>
        <w:rPr>
          <w:rFonts w:ascii="Times New Roman" w:hAnsi="Times New Roman" w:cs="Times New Roman"/>
          <w:b/>
          <w:sz w:val="24"/>
          <w:szCs w:val="24"/>
          <w:lang w:val="en-US"/>
        </w:rPr>
      </w:pPr>
      <w:r w:rsidRPr="00DF38A0">
        <w:rPr>
          <w:rFonts w:ascii="Times New Roman" w:hAnsi="Times New Roman" w:cs="Times New Roman"/>
          <w:b/>
          <w:sz w:val="24"/>
          <w:szCs w:val="24"/>
          <w:lang w:val="en-US"/>
        </w:rPr>
        <w:t>Supplemental Digital Content</w:t>
      </w:r>
    </w:p>
    <w:p w14:paraId="4512ABBB" w14:textId="77777777" w:rsidR="00DF38A0" w:rsidRPr="00DF38A0" w:rsidRDefault="00DF38A0" w:rsidP="00DF38A0">
      <w:pPr>
        <w:pStyle w:val="Header"/>
        <w:jc w:val="center"/>
        <w:rPr>
          <w:b/>
          <w:lang w:val="en-GB"/>
        </w:rPr>
      </w:pPr>
      <w:r w:rsidRPr="00DF38A0">
        <w:rPr>
          <w:b/>
          <w:bCs/>
          <w:lang w:val="en-GB"/>
        </w:rPr>
        <w:t>17β-hydroxysteroid dehydrogenase 1:2 and breast cancer recurrence: a Danish population-based study</w:t>
      </w:r>
    </w:p>
    <w:p w14:paraId="7852EDB0" w14:textId="77777777" w:rsidR="00DF38A0" w:rsidRPr="004942E4" w:rsidRDefault="00DF38A0" w:rsidP="00DF38A0">
      <w:pPr>
        <w:pStyle w:val="Header"/>
        <w:jc w:val="center"/>
        <w:rPr>
          <w:lang w:val="en-GB"/>
        </w:rPr>
      </w:pPr>
    </w:p>
    <w:p w14:paraId="20756117" w14:textId="77777777" w:rsidR="00DF38A0" w:rsidRPr="004942E4" w:rsidRDefault="00DF38A0" w:rsidP="00DF38A0">
      <w:pPr>
        <w:pStyle w:val="Header"/>
        <w:spacing w:line="480" w:lineRule="auto"/>
        <w:rPr>
          <w:lang w:val="en-GB"/>
        </w:rPr>
      </w:pPr>
      <w:r w:rsidRPr="007364C2">
        <w:rPr>
          <w:b/>
          <w:lang w:val="en-GB"/>
        </w:rPr>
        <w:t>Author List:</w:t>
      </w:r>
      <w:r w:rsidRPr="004942E4">
        <w:rPr>
          <w:lang w:val="en-GB"/>
        </w:rPr>
        <w:t xml:space="preserve"> </w:t>
      </w:r>
      <w:r w:rsidRPr="009863F7">
        <w:rPr>
          <w:lang w:val="en-GB"/>
        </w:rPr>
        <w:t xml:space="preserve">Lindsay J </w:t>
      </w:r>
      <w:proofErr w:type="spellStart"/>
      <w:r w:rsidRPr="009863F7">
        <w:rPr>
          <w:lang w:val="en-GB"/>
        </w:rPr>
        <w:t>Collin</w:t>
      </w:r>
      <w:r>
        <w:rPr>
          <w:lang w:val="en-GB"/>
        </w:rPr>
        <w:t>,</w:t>
      </w:r>
      <w:r w:rsidRPr="009863F7">
        <w:rPr>
          <w:vertAlign w:val="superscript"/>
          <w:lang w:val="en-GB"/>
        </w:rPr>
        <w:t>a</w:t>
      </w:r>
      <w:proofErr w:type="spellEnd"/>
      <w:r w:rsidRPr="009863F7">
        <w:rPr>
          <w:lang w:val="en-GB"/>
        </w:rPr>
        <w:t xml:space="preserve"> </w:t>
      </w:r>
      <w:r w:rsidRPr="003D5166">
        <w:rPr>
          <w:lang w:val="sv-SE"/>
        </w:rPr>
        <w:t>Sinna P Ulrichsen</w:t>
      </w:r>
      <w:r>
        <w:rPr>
          <w:lang w:val="en-GB"/>
        </w:rPr>
        <w:t>,</w:t>
      </w:r>
      <w:r w:rsidRPr="009863F7">
        <w:rPr>
          <w:vertAlign w:val="superscript"/>
          <w:lang w:val="en-GB"/>
        </w:rPr>
        <w:t>b</w:t>
      </w:r>
      <w:r w:rsidRPr="009863F7">
        <w:rPr>
          <w:lang w:val="en-GB"/>
        </w:rPr>
        <w:t xml:space="preserve"> Thomas P </w:t>
      </w:r>
      <w:proofErr w:type="spellStart"/>
      <w:r w:rsidRPr="009863F7">
        <w:rPr>
          <w:lang w:val="en-GB"/>
        </w:rPr>
        <w:t>Ahern</w:t>
      </w:r>
      <w:r>
        <w:rPr>
          <w:lang w:val="en-GB"/>
        </w:rPr>
        <w:t>,</w:t>
      </w:r>
      <w:r w:rsidRPr="009863F7">
        <w:rPr>
          <w:vertAlign w:val="superscript"/>
          <w:lang w:val="en-GB"/>
        </w:rPr>
        <w:t>c</w:t>
      </w:r>
      <w:proofErr w:type="spellEnd"/>
      <w:r w:rsidRPr="009863F7">
        <w:rPr>
          <w:lang w:val="en-GB"/>
        </w:rPr>
        <w:t xml:space="preserve"> </w:t>
      </w:r>
      <w:r w:rsidRPr="004942E4">
        <w:t>Michael Goodman</w:t>
      </w:r>
      <w:r>
        <w:rPr>
          <w:lang w:val="en-GB"/>
        </w:rPr>
        <w:t>,</w:t>
      </w:r>
      <w:r w:rsidRPr="009863F7">
        <w:rPr>
          <w:vertAlign w:val="superscript"/>
          <w:lang w:val="en-GB"/>
        </w:rPr>
        <w:t>a</w:t>
      </w:r>
      <w:r>
        <w:rPr>
          <w:lang w:val="en-GB"/>
        </w:rPr>
        <w:t xml:space="preserve"> </w:t>
      </w:r>
      <w:r w:rsidRPr="003D5166">
        <w:rPr>
          <w:lang w:val="it-IT"/>
        </w:rPr>
        <w:t>Lauren E McCullough</w:t>
      </w:r>
      <w:r>
        <w:rPr>
          <w:lang w:val="en-GB"/>
        </w:rPr>
        <w:t>,</w:t>
      </w:r>
      <w:r w:rsidRPr="009863F7">
        <w:rPr>
          <w:vertAlign w:val="superscript"/>
          <w:lang w:val="en-GB"/>
        </w:rPr>
        <w:t>a</w:t>
      </w:r>
      <w:r>
        <w:rPr>
          <w:lang w:val="en-GB"/>
        </w:rPr>
        <w:t xml:space="preserve"> </w:t>
      </w:r>
      <w:r w:rsidRPr="004942E4">
        <w:t xml:space="preserve">Lance </w:t>
      </w:r>
      <w:r>
        <w:t xml:space="preserve">A </w:t>
      </w:r>
      <w:r w:rsidRPr="004942E4">
        <w:t>Waller</w:t>
      </w:r>
      <w:r>
        <w:rPr>
          <w:lang w:val="en-GB"/>
        </w:rPr>
        <w:t>,</w:t>
      </w:r>
      <w:r>
        <w:rPr>
          <w:vertAlign w:val="superscript"/>
          <w:lang w:val="en-GB"/>
        </w:rPr>
        <w:t>d</w:t>
      </w:r>
      <w:r>
        <w:rPr>
          <w:lang w:val="en-GB"/>
        </w:rPr>
        <w:t xml:space="preserve"> Kristina B </w:t>
      </w:r>
      <w:proofErr w:type="spellStart"/>
      <w:r>
        <w:rPr>
          <w:lang w:val="en-GB"/>
        </w:rPr>
        <w:t>Christensen,</w:t>
      </w:r>
      <w:r>
        <w:rPr>
          <w:vertAlign w:val="superscript"/>
          <w:lang w:val="en-GB"/>
        </w:rPr>
        <w:t>e</w:t>
      </w:r>
      <w:proofErr w:type="spellEnd"/>
      <w:r>
        <w:rPr>
          <w:lang w:val="en-GB"/>
        </w:rPr>
        <w:t xml:space="preserve"> </w:t>
      </w:r>
      <w:r w:rsidRPr="009863F7">
        <w:rPr>
          <w:lang w:val="en-GB"/>
        </w:rPr>
        <w:t xml:space="preserve">Per </w:t>
      </w:r>
      <w:proofErr w:type="spellStart"/>
      <w:r w:rsidRPr="009863F7">
        <w:rPr>
          <w:lang w:val="en-GB"/>
        </w:rPr>
        <w:t>Damkier</w:t>
      </w:r>
      <w:r>
        <w:rPr>
          <w:lang w:val="en-GB"/>
        </w:rPr>
        <w:t>,</w:t>
      </w:r>
      <w:r>
        <w:rPr>
          <w:vertAlign w:val="superscript"/>
          <w:lang w:val="en-GB"/>
        </w:rPr>
        <w:t>f</w:t>
      </w:r>
      <w:r w:rsidRPr="009863F7">
        <w:rPr>
          <w:vertAlign w:val="superscript"/>
          <w:lang w:val="en-GB"/>
        </w:rPr>
        <w:t>,</w:t>
      </w:r>
      <w:r>
        <w:rPr>
          <w:vertAlign w:val="superscript"/>
          <w:lang w:val="en-GB"/>
        </w:rPr>
        <w:t>g</w:t>
      </w:r>
      <w:proofErr w:type="spellEnd"/>
      <w:r w:rsidRPr="009863F7">
        <w:rPr>
          <w:lang w:val="en-GB"/>
        </w:rPr>
        <w:t xml:space="preserve"> Stephen Hamilton-</w:t>
      </w:r>
      <w:proofErr w:type="spellStart"/>
      <w:r w:rsidRPr="009863F7">
        <w:rPr>
          <w:lang w:val="en-GB"/>
        </w:rPr>
        <w:t>Dutoit</w:t>
      </w:r>
      <w:r>
        <w:rPr>
          <w:lang w:val="en-GB"/>
        </w:rPr>
        <w:t>,</w:t>
      </w:r>
      <w:r>
        <w:rPr>
          <w:vertAlign w:val="superscript"/>
          <w:lang w:val="en-GB"/>
        </w:rPr>
        <w:t>e</w:t>
      </w:r>
      <w:proofErr w:type="spellEnd"/>
      <w:r w:rsidRPr="009863F7">
        <w:rPr>
          <w:lang w:val="en-GB"/>
        </w:rPr>
        <w:t xml:space="preserve"> </w:t>
      </w:r>
      <w:r>
        <w:rPr>
          <w:lang w:val="en-GB"/>
        </w:rPr>
        <w:t xml:space="preserve">Kristina L </w:t>
      </w:r>
      <w:proofErr w:type="spellStart"/>
      <w:r>
        <w:rPr>
          <w:lang w:val="en-GB"/>
        </w:rPr>
        <w:t>Lauridsen,</w:t>
      </w:r>
      <w:r>
        <w:rPr>
          <w:vertAlign w:val="superscript"/>
          <w:lang w:val="en-GB"/>
        </w:rPr>
        <w:t>e</w:t>
      </w:r>
      <w:proofErr w:type="spellEnd"/>
      <w:r>
        <w:rPr>
          <w:lang w:val="en-GB"/>
        </w:rPr>
        <w:t xml:space="preserve"> Rami </w:t>
      </w:r>
      <w:proofErr w:type="spellStart"/>
      <w:r>
        <w:rPr>
          <w:lang w:val="en-GB"/>
        </w:rPr>
        <w:t>Yacoub,</w:t>
      </w:r>
      <w:r w:rsidRPr="007E1FBD">
        <w:rPr>
          <w:vertAlign w:val="superscript"/>
          <w:lang w:val="en-GB"/>
        </w:rPr>
        <w:t>a</w:t>
      </w:r>
      <w:proofErr w:type="spellEnd"/>
      <w:r>
        <w:rPr>
          <w:lang w:val="en-GB"/>
        </w:rPr>
        <w:t xml:space="preserve"> Peer M </w:t>
      </w:r>
      <w:proofErr w:type="spellStart"/>
      <w:r>
        <w:rPr>
          <w:lang w:val="en-GB"/>
        </w:rPr>
        <w:t>Christiansen,</w:t>
      </w:r>
      <w:r>
        <w:rPr>
          <w:vertAlign w:val="superscript"/>
          <w:lang w:val="en-GB"/>
        </w:rPr>
        <w:t>h</w:t>
      </w:r>
      <w:proofErr w:type="spellEnd"/>
      <w:r>
        <w:rPr>
          <w:lang w:val="en-GB"/>
        </w:rPr>
        <w:t xml:space="preserve"> </w:t>
      </w:r>
      <w:r>
        <w:rPr>
          <w:rStyle w:val="vhqudtyelxqknvzkxcjct"/>
        </w:rPr>
        <w:t xml:space="preserve">Bent </w:t>
      </w:r>
      <w:proofErr w:type="spellStart"/>
      <w:r>
        <w:rPr>
          <w:rStyle w:val="vhqudtyelxqknvzkxcjct"/>
        </w:rPr>
        <w:t>Ejlertsen</w:t>
      </w:r>
      <w:proofErr w:type="spellEnd"/>
      <w:r>
        <w:rPr>
          <w:lang w:val="en-GB"/>
        </w:rPr>
        <w:t>,</w:t>
      </w:r>
      <w:proofErr w:type="spellStart"/>
      <w:r>
        <w:rPr>
          <w:vertAlign w:val="superscript"/>
          <w:lang w:val="en-GB"/>
        </w:rPr>
        <w:t>i</w:t>
      </w:r>
      <w:r w:rsidRPr="009863F7">
        <w:rPr>
          <w:vertAlign w:val="superscript"/>
          <w:lang w:val="en-GB"/>
        </w:rPr>
        <w:t>,</w:t>
      </w:r>
      <w:r>
        <w:rPr>
          <w:vertAlign w:val="superscript"/>
          <w:lang w:val="en-GB"/>
        </w:rPr>
        <w:t>j</w:t>
      </w:r>
      <w:proofErr w:type="spellEnd"/>
      <w:r>
        <w:rPr>
          <w:vertAlign w:val="superscript"/>
          <w:lang w:val="en-GB"/>
        </w:rPr>
        <w:t xml:space="preserve"> </w:t>
      </w:r>
      <w:r w:rsidRPr="009863F7">
        <w:rPr>
          <w:lang w:val="en-GB"/>
        </w:rPr>
        <w:t>Henrik Toft S</w:t>
      </w:r>
      <w:proofErr w:type="spellStart"/>
      <w:r w:rsidRPr="009863F7">
        <w:t>ørensen</w:t>
      </w:r>
      <w:r>
        <w:t>,</w:t>
      </w:r>
      <w:r w:rsidRPr="009863F7">
        <w:rPr>
          <w:vertAlign w:val="superscript"/>
        </w:rPr>
        <w:t>b,</w:t>
      </w:r>
      <w:r>
        <w:rPr>
          <w:vertAlign w:val="superscript"/>
        </w:rPr>
        <w:t>k</w:t>
      </w:r>
      <w:proofErr w:type="spellEnd"/>
      <w:r w:rsidRPr="009863F7">
        <w:t xml:space="preserve"> </w:t>
      </w:r>
      <w:r w:rsidRPr="009863F7">
        <w:rPr>
          <w:lang w:val="en-GB"/>
        </w:rPr>
        <w:t>Deirdre P Cronin-</w:t>
      </w:r>
      <w:proofErr w:type="spellStart"/>
      <w:r w:rsidRPr="009863F7">
        <w:rPr>
          <w:lang w:val="en-GB"/>
        </w:rPr>
        <w:t>Fenton</w:t>
      </w:r>
      <w:r>
        <w:rPr>
          <w:lang w:val="en-GB"/>
        </w:rPr>
        <w:t>,</w:t>
      </w:r>
      <w:r w:rsidRPr="009863F7">
        <w:rPr>
          <w:vertAlign w:val="superscript"/>
          <w:lang w:val="en-GB"/>
        </w:rPr>
        <w:t>b</w:t>
      </w:r>
      <w:proofErr w:type="spellEnd"/>
      <w:r w:rsidRPr="009863F7">
        <w:rPr>
          <w:lang w:val="en-GB"/>
        </w:rPr>
        <w:t xml:space="preserve"> </w:t>
      </w:r>
      <w:r w:rsidRPr="009863F7">
        <w:t xml:space="preserve">Timothy L </w:t>
      </w:r>
      <w:proofErr w:type="spellStart"/>
      <w:r w:rsidRPr="009863F7">
        <w:t>Lash</w:t>
      </w:r>
      <w:r w:rsidRPr="009863F7">
        <w:rPr>
          <w:vertAlign w:val="superscript"/>
        </w:rPr>
        <w:t>a,b</w:t>
      </w:r>
      <w:proofErr w:type="spellEnd"/>
    </w:p>
    <w:p w14:paraId="521A756A" w14:textId="77777777" w:rsidR="00DF38A0" w:rsidRDefault="00DF38A0" w:rsidP="00DF38A0">
      <w:pPr>
        <w:jc w:val="center"/>
        <w:rPr>
          <w:rFonts w:ascii="Times New Roman" w:hAnsi="Times New Roman" w:cs="Times New Roman"/>
          <w:b/>
          <w:sz w:val="24"/>
          <w:szCs w:val="24"/>
          <w:lang w:val="en-GB"/>
        </w:rPr>
      </w:pPr>
    </w:p>
    <w:p w14:paraId="5C1736FA" w14:textId="77777777" w:rsidR="00DF38A0" w:rsidRDefault="00DF38A0" w:rsidP="00DF38A0">
      <w:pPr>
        <w:jc w:val="center"/>
        <w:rPr>
          <w:rFonts w:ascii="Times New Roman" w:hAnsi="Times New Roman" w:cs="Times New Roman"/>
          <w:b/>
          <w:sz w:val="24"/>
          <w:szCs w:val="24"/>
          <w:lang w:val="en-GB"/>
        </w:rPr>
      </w:pPr>
    </w:p>
    <w:p w14:paraId="01A4FC00" w14:textId="77777777" w:rsidR="00DF38A0" w:rsidRDefault="00DF38A0" w:rsidP="00DF38A0">
      <w:pPr>
        <w:jc w:val="center"/>
        <w:rPr>
          <w:rFonts w:ascii="Times New Roman" w:hAnsi="Times New Roman" w:cs="Times New Roman"/>
          <w:b/>
          <w:sz w:val="24"/>
          <w:szCs w:val="24"/>
          <w:lang w:val="en-GB"/>
        </w:rPr>
      </w:pPr>
    </w:p>
    <w:p w14:paraId="3164440C" w14:textId="77777777" w:rsidR="00DF38A0" w:rsidRDefault="00DF38A0" w:rsidP="00DF38A0">
      <w:pPr>
        <w:jc w:val="center"/>
        <w:rPr>
          <w:rFonts w:ascii="Times New Roman" w:hAnsi="Times New Roman" w:cs="Times New Roman"/>
          <w:b/>
          <w:sz w:val="24"/>
          <w:szCs w:val="24"/>
          <w:lang w:val="en-GB"/>
        </w:rPr>
      </w:pPr>
    </w:p>
    <w:p w14:paraId="6E93551A" w14:textId="77777777" w:rsidR="00DF38A0" w:rsidRDefault="00DF38A0" w:rsidP="00DF38A0">
      <w:pPr>
        <w:jc w:val="center"/>
        <w:rPr>
          <w:rFonts w:ascii="Times New Roman" w:hAnsi="Times New Roman" w:cs="Times New Roman"/>
          <w:b/>
          <w:sz w:val="24"/>
          <w:szCs w:val="24"/>
          <w:lang w:val="en-GB"/>
        </w:rPr>
      </w:pPr>
    </w:p>
    <w:p w14:paraId="2534BC7F" w14:textId="77777777" w:rsidR="00DF38A0" w:rsidRDefault="00DF38A0" w:rsidP="00DF38A0">
      <w:pPr>
        <w:jc w:val="center"/>
        <w:rPr>
          <w:rFonts w:ascii="Times New Roman" w:hAnsi="Times New Roman" w:cs="Times New Roman"/>
          <w:b/>
          <w:sz w:val="24"/>
          <w:szCs w:val="24"/>
          <w:lang w:val="en-GB"/>
        </w:rPr>
      </w:pPr>
    </w:p>
    <w:p w14:paraId="73302189" w14:textId="77777777" w:rsidR="00DF38A0" w:rsidRDefault="00DF38A0" w:rsidP="00DF38A0">
      <w:pPr>
        <w:jc w:val="center"/>
        <w:rPr>
          <w:rFonts w:ascii="Times New Roman" w:hAnsi="Times New Roman" w:cs="Times New Roman"/>
          <w:b/>
          <w:sz w:val="24"/>
          <w:szCs w:val="24"/>
          <w:lang w:val="en-GB"/>
        </w:rPr>
      </w:pPr>
    </w:p>
    <w:p w14:paraId="188376F7" w14:textId="77777777" w:rsidR="00DF38A0" w:rsidRDefault="00DF38A0" w:rsidP="00DF38A0">
      <w:pPr>
        <w:jc w:val="center"/>
        <w:rPr>
          <w:rFonts w:ascii="Times New Roman" w:hAnsi="Times New Roman" w:cs="Times New Roman"/>
          <w:b/>
          <w:sz w:val="24"/>
          <w:szCs w:val="24"/>
          <w:lang w:val="en-GB"/>
        </w:rPr>
      </w:pPr>
    </w:p>
    <w:p w14:paraId="06778E51" w14:textId="77777777" w:rsidR="00DF38A0" w:rsidRDefault="00DF38A0" w:rsidP="00DF38A0">
      <w:pPr>
        <w:jc w:val="center"/>
        <w:rPr>
          <w:rFonts w:ascii="Times New Roman" w:hAnsi="Times New Roman" w:cs="Times New Roman"/>
          <w:b/>
          <w:sz w:val="24"/>
          <w:szCs w:val="24"/>
          <w:lang w:val="en-GB"/>
        </w:rPr>
      </w:pPr>
    </w:p>
    <w:p w14:paraId="339B6FD3" w14:textId="77777777" w:rsidR="00DF38A0" w:rsidRDefault="00DF38A0" w:rsidP="00DF38A0">
      <w:pPr>
        <w:jc w:val="center"/>
        <w:rPr>
          <w:rFonts w:ascii="Times New Roman" w:hAnsi="Times New Roman" w:cs="Times New Roman"/>
          <w:b/>
          <w:sz w:val="24"/>
          <w:szCs w:val="24"/>
          <w:lang w:val="en-GB"/>
        </w:rPr>
      </w:pPr>
    </w:p>
    <w:p w14:paraId="6D1DC68B" w14:textId="77777777" w:rsidR="00DF38A0" w:rsidRDefault="00DF38A0" w:rsidP="00DF38A0">
      <w:pPr>
        <w:jc w:val="center"/>
        <w:rPr>
          <w:rFonts w:ascii="Times New Roman" w:hAnsi="Times New Roman" w:cs="Times New Roman"/>
          <w:b/>
          <w:sz w:val="24"/>
          <w:szCs w:val="24"/>
          <w:lang w:val="en-GB"/>
        </w:rPr>
      </w:pPr>
    </w:p>
    <w:p w14:paraId="2A56BAFC" w14:textId="77777777" w:rsidR="00DF38A0" w:rsidRDefault="00DF38A0" w:rsidP="00DF38A0">
      <w:pPr>
        <w:jc w:val="center"/>
        <w:rPr>
          <w:rFonts w:ascii="Times New Roman" w:hAnsi="Times New Roman" w:cs="Times New Roman"/>
          <w:b/>
          <w:sz w:val="24"/>
          <w:szCs w:val="24"/>
          <w:lang w:val="en-GB"/>
        </w:rPr>
      </w:pPr>
    </w:p>
    <w:p w14:paraId="5C500C05" w14:textId="77777777" w:rsidR="00DF38A0" w:rsidRDefault="00DF38A0" w:rsidP="00DF38A0">
      <w:pPr>
        <w:jc w:val="center"/>
        <w:rPr>
          <w:rFonts w:ascii="Times New Roman" w:hAnsi="Times New Roman" w:cs="Times New Roman"/>
          <w:b/>
          <w:sz w:val="24"/>
          <w:szCs w:val="24"/>
          <w:lang w:val="en-GB"/>
        </w:rPr>
      </w:pPr>
    </w:p>
    <w:p w14:paraId="05E9F7AF" w14:textId="77777777" w:rsidR="00DF38A0" w:rsidRDefault="00DF38A0" w:rsidP="00DF38A0">
      <w:pPr>
        <w:jc w:val="center"/>
        <w:rPr>
          <w:rFonts w:ascii="Times New Roman" w:hAnsi="Times New Roman" w:cs="Times New Roman"/>
          <w:b/>
          <w:sz w:val="24"/>
          <w:szCs w:val="24"/>
          <w:lang w:val="en-GB"/>
        </w:rPr>
      </w:pPr>
    </w:p>
    <w:p w14:paraId="7BCF9C35" w14:textId="77777777" w:rsidR="00DF38A0" w:rsidRDefault="00DF38A0" w:rsidP="00DF38A0">
      <w:pPr>
        <w:jc w:val="center"/>
        <w:rPr>
          <w:rFonts w:ascii="Times New Roman" w:hAnsi="Times New Roman" w:cs="Times New Roman"/>
          <w:b/>
          <w:sz w:val="24"/>
          <w:szCs w:val="24"/>
          <w:lang w:val="en-GB"/>
        </w:rPr>
      </w:pPr>
    </w:p>
    <w:p w14:paraId="66A8A0D3" w14:textId="77777777" w:rsidR="00DF38A0" w:rsidRDefault="00DF38A0" w:rsidP="00DF38A0">
      <w:pPr>
        <w:jc w:val="center"/>
        <w:rPr>
          <w:rFonts w:ascii="Times New Roman" w:hAnsi="Times New Roman" w:cs="Times New Roman"/>
          <w:b/>
          <w:sz w:val="24"/>
          <w:szCs w:val="24"/>
          <w:lang w:val="en-GB"/>
        </w:rPr>
      </w:pPr>
    </w:p>
    <w:p w14:paraId="6E2EBD5B" w14:textId="77777777" w:rsidR="00DF38A0" w:rsidRDefault="00DF38A0" w:rsidP="00DF38A0">
      <w:pPr>
        <w:jc w:val="center"/>
        <w:rPr>
          <w:rFonts w:ascii="Times New Roman" w:hAnsi="Times New Roman" w:cs="Times New Roman"/>
          <w:b/>
          <w:sz w:val="24"/>
          <w:szCs w:val="24"/>
          <w:lang w:val="en-GB"/>
        </w:rPr>
      </w:pPr>
    </w:p>
    <w:p w14:paraId="12232BD2" w14:textId="77777777" w:rsidR="00DF38A0" w:rsidRDefault="00DF38A0" w:rsidP="00DF38A0">
      <w:pPr>
        <w:jc w:val="center"/>
        <w:rPr>
          <w:rFonts w:ascii="Times New Roman" w:hAnsi="Times New Roman" w:cs="Times New Roman"/>
          <w:b/>
          <w:sz w:val="24"/>
          <w:szCs w:val="24"/>
          <w:lang w:val="en-GB"/>
        </w:rPr>
      </w:pPr>
    </w:p>
    <w:p w14:paraId="6A54D028" w14:textId="77777777" w:rsidR="00DF38A0" w:rsidRDefault="00DF38A0" w:rsidP="00DF38A0">
      <w:pPr>
        <w:jc w:val="center"/>
        <w:rPr>
          <w:rFonts w:ascii="Times New Roman" w:hAnsi="Times New Roman" w:cs="Times New Roman"/>
          <w:b/>
          <w:sz w:val="24"/>
          <w:szCs w:val="24"/>
          <w:lang w:val="en-GB"/>
        </w:rPr>
      </w:pPr>
    </w:p>
    <w:p w14:paraId="52C28990" w14:textId="77777777" w:rsidR="00DF38A0" w:rsidRDefault="00DF38A0" w:rsidP="00DF38A0">
      <w:pPr>
        <w:jc w:val="center"/>
        <w:rPr>
          <w:rFonts w:ascii="Times New Roman" w:hAnsi="Times New Roman" w:cs="Times New Roman"/>
          <w:b/>
          <w:sz w:val="24"/>
          <w:szCs w:val="24"/>
          <w:lang w:val="en-GB"/>
        </w:rPr>
      </w:pPr>
    </w:p>
    <w:p w14:paraId="0C243CE5" w14:textId="77777777" w:rsidR="00DF38A0" w:rsidRDefault="00DF38A0" w:rsidP="00DF38A0">
      <w:pPr>
        <w:jc w:val="center"/>
        <w:rPr>
          <w:rFonts w:ascii="Times New Roman" w:hAnsi="Times New Roman" w:cs="Times New Roman"/>
          <w:b/>
          <w:sz w:val="24"/>
          <w:szCs w:val="24"/>
          <w:lang w:val="en-GB"/>
        </w:rPr>
      </w:pPr>
    </w:p>
    <w:p w14:paraId="6540E007" w14:textId="77777777" w:rsidR="00DF38A0" w:rsidRDefault="00DF38A0" w:rsidP="00DF38A0">
      <w:pPr>
        <w:jc w:val="center"/>
        <w:rPr>
          <w:rFonts w:ascii="Times New Roman" w:hAnsi="Times New Roman" w:cs="Times New Roman"/>
          <w:b/>
          <w:sz w:val="24"/>
          <w:szCs w:val="24"/>
          <w:lang w:val="en-GB"/>
        </w:rPr>
      </w:pPr>
    </w:p>
    <w:p w14:paraId="04DF4749" w14:textId="77777777" w:rsidR="00DF38A0" w:rsidRDefault="00DF38A0" w:rsidP="00DF38A0">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Methods</w:t>
      </w:r>
    </w:p>
    <w:p w14:paraId="04BE6DBA" w14:textId="77777777" w:rsidR="0035752E" w:rsidRPr="0035752E" w:rsidRDefault="0035752E" w:rsidP="0035752E">
      <w:pPr>
        <w:spacing w:line="480" w:lineRule="auto"/>
        <w:rPr>
          <w:rFonts w:ascii="Times New Roman" w:hAnsi="Times New Roman" w:cs="Times New Roman"/>
          <w:i/>
          <w:sz w:val="24"/>
          <w:szCs w:val="24"/>
          <w:lang w:val="en-GB"/>
        </w:rPr>
      </w:pPr>
      <w:r w:rsidRPr="0035752E">
        <w:rPr>
          <w:rFonts w:ascii="Times New Roman" w:hAnsi="Times New Roman" w:cs="Times New Roman"/>
          <w:i/>
          <w:sz w:val="24"/>
          <w:szCs w:val="24"/>
          <w:lang w:val="en-GB"/>
        </w:rPr>
        <w:t>Data Collection from Danish Registries</w:t>
      </w:r>
    </w:p>
    <w:p w14:paraId="18842083" w14:textId="5FF30E95" w:rsidR="0035752E" w:rsidRPr="0035752E" w:rsidRDefault="0035752E" w:rsidP="0035752E">
      <w:pPr>
        <w:spacing w:line="480" w:lineRule="auto"/>
        <w:rPr>
          <w:rFonts w:ascii="Times New Roman" w:hAnsi="Times New Roman" w:cs="Times New Roman"/>
          <w:sz w:val="24"/>
          <w:szCs w:val="24"/>
          <w:lang w:val="en-GB"/>
        </w:rPr>
      </w:pPr>
      <w:r w:rsidRPr="0035752E">
        <w:rPr>
          <w:rFonts w:ascii="Times New Roman" w:hAnsi="Times New Roman" w:cs="Times New Roman"/>
          <w:sz w:val="24"/>
          <w:szCs w:val="24"/>
          <w:lang w:val="en-GB"/>
        </w:rPr>
        <w:tab/>
        <w:t xml:space="preserve">Each Danish resident is assigned a unique 10-digit Civil Personal Registration (CPR) number at birth or upon immigration, allowing for accurate linkage across Danish registries. CPR numbers of the patients selected for this study permitted data collection from the DBCG registry, including information on demographics (age, menopausal status, and hospital of diagnosis), tumour (UICC stage, histological grade, and ER expression), and treatment characteristics (primary surgical tumour management, receipt of radiation therapy, receipt of chemotherapy, and receipt of tamoxifen therapy). </w:t>
      </w:r>
    </w:p>
    <w:p w14:paraId="1FDFEDF3" w14:textId="00760352" w:rsidR="0035752E" w:rsidRPr="0035752E" w:rsidRDefault="0035752E" w:rsidP="0035752E">
      <w:pPr>
        <w:spacing w:line="480" w:lineRule="auto"/>
        <w:ind w:firstLine="720"/>
        <w:rPr>
          <w:rFonts w:ascii="Times New Roman" w:hAnsi="Times New Roman" w:cs="Times New Roman"/>
          <w:sz w:val="24"/>
          <w:szCs w:val="24"/>
          <w:lang w:val="en-US"/>
        </w:rPr>
      </w:pPr>
      <w:r w:rsidRPr="0035752E">
        <w:rPr>
          <w:rFonts w:ascii="Times New Roman" w:hAnsi="Times New Roman" w:cs="Times New Roman"/>
          <w:sz w:val="24"/>
          <w:szCs w:val="24"/>
          <w:lang w:val="en-GB"/>
        </w:rPr>
        <w:t xml:space="preserve">In Denmark, all paraffin blocks from pathological specimens are routinely archived after diagnosis. Patient CPR numbers were used to link patients in the study population to the Danish Pathology Data Bank, enabling us to locate and retrieve tumour blocks for 90% of study subjects. For each case and control, formalin-fixed, paraffin-embedded (FFPE) primary tumour tissue blocks were retrieved from the pathology archives of treating hospitals. Laboratory personnel were blinded to all clinical information including case or control status, ER status, and receipt of tamoxifen therapy. </w:t>
      </w:r>
    </w:p>
    <w:p w14:paraId="6CB84B22" w14:textId="2A66476E" w:rsidR="0035752E" w:rsidRPr="0035752E" w:rsidRDefault="0035752E" w:rsidP="0035752E">
      <w:pPr>
        <w:spacing w:line="480" w:lineRule="auto"/>
        <w:ind w:firstLine="720"/>
        <w:rPr>
          <w:rFonts w:ascii="Times New Roman" w:hAnsi="Times New Roman" w:cs="Times New Roman"/>
          <w:sz w:val="24"/>
          <w:szCs w:val="24"/>
          <w:lang w:val="en-GB"/>
        </w:rPr>
      </w:pPr>
      <w:r w:rsidRPr="0035752E">
        <w:rPr>
          <w:rFonts w:ascii="Times New Roman" w:hAnsi="Times New Roman" w:cs="Times New Roman"/>
          <w:sz w:val="24"/>
          <w:szCs w:val="24"/>
          <w:lang w:val="en-GB"/>
        </w:rPr>
        <w:t xml:space="preserve">Tissue microarrays (TMAs) were constructed using standard techniques. A fresh section was cut from each study participant’s paraffin block and stained with </w:t>
      </w:r>
      <w:proofErr w:type="spellStart"/>
      <w:r w:rsidRPr="0035752E">
        <w:rPr>
          <w:rFonts w:ascii="Times New Roman" w:hAnsi="Times New Roman" w:cs="Times New Roman"/>
          <w:sz w:val="24"/>
          <w:szCs w:val="24"/>
          <w:lang w:val="en-GB"/>
        </w:rPr>
        <w:t>hematoxylin</w:t>
      </w:r>
      <w:proofErr w:type="spellEnd"/>
      <w:r w:rsidRPr="0035752E">
        <w:rPr>
          <w:rFonts w:ascii="Times New Roman" w:hAnsi="Times New Roman" w:cs="Times New Roman"/>
          <w:sz w:val="24"/>
          <w:szCs w:val="24"/>
          <w:lang w:val="en-GB"/>
        </w:rPr>
        <w:t xml:space="preserve"> and eosin. The diagnosis was confirmed by a study pathologist. Areas containing invasive breast carcinoma were identified and marked up. Then core samples (1 mm diameter) were subsequently removed from each tumour donor block and re-embedded in a new recipient paraffin TMA block using a TMA Master </w:t>
      </w:r>
      <w:proofErr w:type="spellStart"/>
      <w:r w:rsidRPr="0035752E">
        <w:rPr>
          <w:rFonts w:ascii="Times New Roman" w:hAnsi="Times New Roman" w:cs="Times New Roman"/>
          <w:sz w:val="24"/>
          <w:szCs w:val="24"/>
          <w:lang w:val="en-GB"/>
        </w:rPr>
        <w:t>Arrayer</w:t>
      </w:r>
      <w:proofErr w:type="spellEnd"/>
      <w:r w:rsidRPr="0035752E">
        <w:rPr>
          <w:rFonts w:ascii="Times New Roman" w:hAnsi="Times New Roman" w:cs="Times New Roman"/>
          <w:sz w:val="24"/>
          <w:szCs w:val="24"/>
          <w:lang w:val="en-GB"/>
        </w:rPr>
        <w:t xml:space="preserve"> (3DHISTECH, Budapest, Hungary). If </w:t>
      </w:r>
      <w:proofErr w:type="gramStart"/>
      <w:r w:rsidRPr="0035752E">
        <w:rPr>
          <w:rFonts w:ascii="Times New Roman" w:hAnsi="Times New Roman" w:cs="Times New Roman"/>
          <w:sz w:val="24"/>
          <w:szCs w:val="24"/>
          <w:lang w:val="en-GB"/>
        </w:rPr>
        <w:t>sufficient</w:t>
      </w:r>
      <w:proofErr w:type="gramEnd"/>
      <w:r w:rsidRPr="0035752E">
        <w:rPr>
          <w:rFonts w:ascii="Times New Roman" w:hAnsi="Times New Roman" w:cs="Times New Roman"/>
          <w:sz w:val="24"/>
          <w:szCs w:val="24"/>
          <w:lang w:val="en-GB"/>
        </w:rPr>
        <w:t xml:space="preserve"> material was available, representative tumour (n=3) and marginal tissue (n=1) cores were sampled. Liver and placental cores were included in each TMA to facilitate orientation within the TMA during microscopy.</w:t>
      </w:r>
    </w:p>
    <w:p w14:paraId="7527389B" w14:textId="522B3115" w:rsidR="0035752E" w:rsidRPr="0035752E" w:rsidRDefault="0035752E" w:rsidP="0035752E">
      <w:pPr>
        <w:spacing w:line="480" w:lineRule="auto"/>
        <w:ind w:firstLine="720"/>
        <w:rPr>
          <w:rFonts w:ascii="Times New Roman" w:hAnsi="Times New Roman" w:cs="Times New Roman"/>
          <w:sz w:val="24"/>
          <w:szCs w:val="24"/>
          <w:lang w:val="en-GB"/>
        </w:rPr>
      </w:pPr>
      <w:r w:rsidRPr="0035752E">
        <w:rPr>
          <w:rFonts w:ascii="Times New Roman" w:hAnsi="Times New Roman" w:cs="Times New Roman"/>
          <w:sz w:val="24"/>
          <w:szCs w:val="24"/>
          <w:lang w:val="en-GB"/>
        </w:rPr>
        <w:lastRenderedPageBreak/>
        <w:t xml:space="preserve">Immunohistochemistry (IHC) stains were performed on 3 µm TMA tissue sections according to standard protocols. The TMA slides were deparaffinized in xylene, hydrated in graded alcohols, and blocked for endogenous peroxidase for 5 min in an </w:t>
      </w:r>
      <w:proofErr w:type="spellStart"/>
      <w:r w:rsidRPr="0035752E">
        <w:rPr>
          <w:rFonts w:ascii="Times New Roman" w:hAnsi="Times New Roman" w:cs="Times New Roman"/>
          <w:sz w:val="24"/>
          <w:szCs w:val="24"/>
          <w:lang w:val="en-GB"/>
        </w:rPr>
        <w:t>UltraVision</w:t>
      </w:r>
      <w:proofErr w:type="spellEnd"/>
      <w:r w:rsidRPr="0035752E">
        <w:rPr>
          <w:rFonts w:ascii="Times New Roman" w:hAnsi="Times New Roman" w:cs="Times New Roman"/>
          <w:sz w:val="24"/>
          <w:szCs w:val="24"/>
          <w:lang w:val="en-GB"/>
        </w:rPr>
        <w:t xml:space="preserve"> hydrogen peroxidase block (Thermo Fisher Scientific, Waltham, MA; ref. TA-125H2O2Q). Heat-induced epitope retrieval was performed in a decloaking chamber (PT Link, Agilent, Santa Clara, CA 95051) in a pH 6.0 citrate buffer (Thermo Fisher Scientific; ref. TA-250-PM1X). The slides were rinsed in distilled water and immersed in wash buffer with tween 20 (Cell Marque. Rocklin, CA; ref. 935B-09) for 5 min to eliminate surface tension. Immunostaining was carried out at room temperature in an automated instrument; </w:t>
      </w:r>
      <w:proofErr w:type="spellStart"/>
      <w:r w:rsidRPr="0035752E">
        <w:rPr>
          <w:rFonts w:ascii="Times New Roman" w:hAnsi="Times New Roman" w:cs="Times New Roman"/>
          <w:sz w:val="24"/>
          <w:szCs w:val="24"/>
          <w:lang w:val="en-GB"/>
        </w:rPr>
        <w:t>Dako</w:t>
      </w:r>
      <w:proofErr w:type="spellEnd"/>
      <w:r w:rsidRPr="0035752E">
        <w:rPr>
          <w:rFonts w:ascii="Times New Roman" w:hAnsi="Times New Roman" w:cs="Times New Roman"/>
          <w:sz w:val="24"/>
          <w:szCs w:val="24"/>
          <w:lang w:val="en-GB"/>
        </w:rPr>
        <w:t xml:space="preserve"> </w:t>
      </w:r>
      <w:proofErr w:type="spellStart"/>
      <w:r w:rsidRPr="0035752E">
        <w:rPr>
          <w:rFonts w:ascii="Times New Roman" w:hAnsi="Times New Roman" w:cs="Times New Roman"/>
          <w:sz w:val="24"/>
          <w:szCs w:val="24"/>
          <w:lang w:val="en-GB"/>
        </w:rPr>
        <w:t>AutostainerPlus</w:t>
      </w:r>
      <w:proofErr w:type="spellEnd"/>
      <w:r w:rsidRPr="0035752E">
        <w:rPr>
          <w:rFonts w:ascii="Times New Roman" w:hAnsi="Times New Roman" w:cs="Times New Roman"/>
          <w:sz w:val="24"/>
          <w:szCs w:val="24"/>
          <w:lang w:val="en-GB"/>
        </w:rPr>
        <w:t xml:space="preserve">, and the slides were rinsed with a buffer between all steps. The slides were incubated with </w:t>
      </w:r>
      <w:proofErr w:type="spellStart"/>
      <w:r w:rsidRPr="0035752E">
        <w:rPr>
          <w:rFonts w:ascii="Times New Roman" w:hAnsi="Times New Roman" w:cs="Times New Roman"/>
          <w:sz w:val="24"/>
          <w:szCs w:val="24"/>
          <w:lang w:val="en-GB"/>
        </w:rPr>
        <w:t>UltraV</w:t>
      </w:r>
      <w:proofErr w:type="spellEnd"/>
      <w:r w:rsidRPr="0035752E">
        <w:rPr>
          <w:rFonts w:ascii="Times New Roman" w:hAnsi="Times New Roman" w:cs="Times New Roman"/>
          <w:sz w:val="24"/>
          <w:szCs w:val="24"/>
          <w:lang w:val="en-GB"/>
        </w:rPr>
        <w:t xml:space="preserve"> block (Thermo Fisher Scientific; ref. TA-125-UB) for 5 min, followed by primary antibody for 30 min. Expression of HSD17B1 was assessed using a rabbit monoclonal antibody at a concentration of 1:150 (Abcam, Cambridge, UK; </w:t>
      </w:r>
      <w:proofErr w:type="spellStart"/>
      <w:r w:rsidRPr="0035752E">
        <w:rPr>
          <w:rFonts w:ascii="Times New Roman" w:hAnsi="Times New Roman" w:cs="Times New Roman"/>
          <w:sz w:val="24"/>
          <w:szCs w:val="24"/>
          <w:lang w:val="en-GB"/>
        </w:rPr>
        <w:t>catalog</w:t>
      </w:r>
      <w:proofErr w:type="spellEnd"/>
      <w:r w:rsidRPr="0035752E">
        <w:rPr>
          <w:rFonts w:ascii="Times New Roman" w:hAnsi="Times New Roman" w:cs="Times New Roman"/>
          <w:sz w:val="24"/>
          <w:szCs w:val="24"/>
          <w:lang w:val="en-GB"/>
        </w:rPr>
        <w:t xml:space="preserve"> no. EP1682Y). Expression of HSD17B2 was also assessed using a rabbit polyclonal antibody at a concentration of 1:300 (</w:t>
      </w:r>
      <w:proofErr w:type="spellStart"/>
      <w:r w:rsidRPr="0035752E">
        <w:rPr>
          <w:rFonts w:ascii="Times New Roman" w:hAnsi="Times New Roman" w:cs="Times New Roman"/>
          <w:sz w:val="24"/>
          <w:szCs w:val="24"/>
          <w:lang w:val="en-GB"/>
        </w:rPr>
        <w:t>Proteintech</w:t>
      </w:r>
      <w:proofErr w:type="spellEnd"/>
      <w:r w:rsidRPr="0035752E">
        <w:rPr>
          <w:rFonts w:ascii="Times New Roman" w:hAnsi="Times New Roman" w:cs="Times New Roman"/>
          <w:sz w:val="24"/>
          <w:szCs w:val="24"/>
          <w:lang w:val="en-GB"/>
        </w:rPr>
        <w:t xml:space="preserve">, Rosemont, IL; </w:t>
      </w:r>
      <w:proofErr w:type="spellStart"/>
      <w:r w:rsidRPr="0035752E">
        <w:rPr>
          <w:rFonts w:ascii="Times New Roman" w:hAnsi="Times New Roman" w:cs="Times New Roman"/>
          <w:sz w:val="24"/>
          <w:szCs w:val="24"/>
          <w:lang w:val="en-GB"/>
        </w:rPr>
        <w:t>catalog</w:t>
      </w:r>
      <w:proofErr w:type="spellEnd"/>
      <w:r w:rsidRPr="0035752E">
        <w:rPr>
          <w:rFonts w:ascii="Times New Roman" w:hAnsi="Times New Roman" w:cs="Times New Roman"/>
          <w:sz w:val="24"/>
          <w:szCs w:val="24"/>
          <w:lang w:val="en-GB"/>
        </w:rPr>
        <w:t xml:space="preserve"> no. 10978-1-AP). For each biomarker, sections were incubated with the primary antibody for 30 minutes. Visualization was achieved </w:t>
      </w:r>
      <w:r w:rsidRPr="0035752E">
        <w:rPr>
          <w:rFonts w:ascii="Times New Roman" w:hAnsi="Times New Roman" w:cs="Times New Roman"/>
          <w:i/>
          <w:sz w:val="24"/>
          <w:szCs w:val="24"/>
          <w:lang w:val="en-GB"/>
        </w:rPr>
        <w:t xml:space="preserve">via </w:t>
      </w:r>
      <w:r w:rsidRPr="0035752E">
        <w:rPr>
          <w:rFonts w:ascii="Times New Roman" w:hAnsi="Times New Roman" w:cs="Times New Roman"/>
          <w:sz w:val="24"/>
          <w:szCs w:val="24"/>
          <w:lang w:val="en-GB"/>
        </w:rPr>
        <w:t xml:space="preserve">serial incubation with </w:t>
      </w:r>
      <w:proofErr w:type="spellStart"/>
      <w:r w:rsidRPr="0035752E">
        <w:rPr>
          <w:rFonts w:ascii="Times New Roman" w:hAnsi="Times New Roman" w:cs="Times New Roman"/>
          <w:sz w:val="24"/>
          <w:szCs w:val="24"/>
          <w:lang w:val="en-GB"/>
        </w:rPr>
        <w:t>UltraVision</w:t>
      </w:r>
      <w:proofErr w:type="spellEnd"/>
      <w:r w:rsidRPr="0035752E">
        <w:rPr>
          <w:rFonts w:ascii="Times New Roman" w:hAnsi="Times New Roman" w:cs="Times New Roman"/>
          <w:sz w:val="24"/>
          <w:szCs w:val="24"/>
          <w:lang w:val="en-GB"/>
        </w:rPr>
        <w:t xml:space="preserve"> Goat Polyvalent Secondary (Thermo Fisher Scientific; ref. TL-125-BN) for 15 minutes </w:t>
      </w:r>
      <w:proofErr w:type="spellStart"/>
      <w:r w:rsidRPr="0035752E">
        <w:rPr>
          <w:rFonts w:ascii="Times New Roman" w:hAnsi="Times New Roman" w:cs="Times New Roman"/>
          <w:sz w:val="24"/>
          <w:szCs w:val="24"/>
          <w:lang w:val="en-GB"/>
        </w:rPr>
        <w:t>withUltraVision</w:t>
      </w:r>
      <w:proofErr w:type="spellEnd"/>
      <w:r w:rsidRPr="0035752E">
        <w:rPr>
          <w:rFonts w:ascii="Times New Roman" w:hAnsi="Times New Roman" w:cs="Times New Roman"/>
          <w:sz w:val="24"/>
          <w:szCs w:val="24"/>
          <w:lang w:val="en-GB"/>
        </w:rPr>
        <w:t xml:space="preserve"> Streptavidin Horseradish Peroxidase (Thermo Fisher Scientific; ref. TL-125-HR) for 15 minutes, and with diaminobenzidine (DAB; Thermo Fisher Scientific, ref. TA-125-HDX) for 5 minutes. The slides were counterstained with haematoxylin (Thermo Fisher Scientific; ref. 7211), dehydrated, and </w:t>
      </w:r>
      <w:proofErr w:type="spellStart"/>
      <w:r w:rsidRPr="0035752E">
        <w:rPr>
          <w:rFonts w:ascii="Times New Roman" w:hAnsi="Times New Roman" w:cs="Times New Roman"/>
          <w:sz w:val="24"/>
          <w:szCs w:val="24"/>
          <w:lang w:val="en-GB"/>
        </w:rPr>
        <w:t>coverslipped</w:t>
      </w:r>
      <w:proofErr w:type="spellEnd"/>
      <w:r w:rsidRPr="0035752E">
        <w:rPr>
          <w:rFonts w:ascii="Times New Roman" w:hAnsi="Times New Roman" w:cs="Times New Roman"/>
          <w:sz w:val="24"/>
          <w:szCs w:val="24"/>
          <w:lang w:val="en-GB"/>
        </w:rPr>
        <w:t xml:space="preserve"> using </w:t>
      </w:r>
      <w:proofErr w:type="spellStart"/>
      <w:r w:rsidRPr="0035752E">
        <w:rPr>
          <w:rFonts w:ascii="Times New Roman" w:hAnsi="Times New Roman" w:cs="Times New Roman"/>
          <w:sz w:val="24"/>
          <w:szCs w:val="24"/>
          <w:lang w:val="en-GB"/>
        </w:rPr>
        <w:t>Cytoseal</w:t>
      </w:r>
      <w:proofErr w:type="spellEnd"/>
      <w:r w:rsidRPr="0035752E">
        <w:rPr>
          <w:rFonts w:ascii="Times New Roman" w:hAnsi="Times New Roman" w:cs="Times New Roman"/>
          <w:sz w:val="24"/>
          <w:szCs w:val="24"/>
          <w:lang w:val="en-GB"/>
        </w:rPr>
        <w:t xml:space="preserve"> XYL (Thermo Fisher Scientific; ref. 8312-4) in Leica </w:t>
      </w:r>
      <w:proofErr w:type="spellStart"/>
      <w:r w:rsidRPr="0035752E">
        <w:rPr>
          <w:rFonts w:ascii="Times New Roman" w:hAnsi="Times New Roman" w:cs="Times New Roman"/>
          <w:sz w:val="24"/>
          <w:szCs w:val="24"/>
          <w:lang w:val="en-GB"/>
        </w:rPr>
        <w:t>AutoStainer</w:t>
      </w:r>
      <w:proofErr w:type="spellEnd"/>
      <w:r w:rsidRPr="0035752E">
        <w:rPr>
          <w:rFonts w:ascii="Times New Roman" w:hAnsi="Times New Roman" w:cs="Times New Roman"/>
          <w:sz w:val="24"/>
          <w:szCs w:val="24"/>
          <w:lang w:val="en-GB"/>
        </w:rPr>
        <w:t xml:space="preserve"> XL and Leica CV5030 (Leica, </w:t>
      </w:r>
      <w:proofErr w:type="spellStart"/>
      <w:r w:rsidRPr="0035752E">
        <w:rPr>
          <w:rFonts w:ascii="Times New Roman" w:hAnsi="Times New Roman" w:cs="Times New Roman"/>
          <w:sz w:val="24"/>
          <w:szCs w:val="24"/>
          <w:lang w:val="en-GB"/>
        </w:rPr>
        <w:t>Wtzlar</w:t>
      </w:r>
      <w:proofErr w:type="spellEnd"/>
      <w:r w:rsidRPr="0035752E">
        <w:rPr>
          <w:rFonts w:ascii="Times New Roman" w:hAnsi="Times New Roman" w:cs="Times New Roman"/>
          <w:sz w:val="24"/>
          <w:szCs w:val="24"/>
          <w:lang w:val="en-GB"/>
        </w:rPr>
        <w:t>, Germany) instruments. Slides were dried for at least 24 hours before being digitalized using a whole slide image scanner (</w:t>
      </w:r>
      <w:proofErr w:type="spellStart"/>
      <w:r w:rsidRPr="0035752E">
        <w:rPr>
          <w:rFonts w:ascii="Times New Roman" w:hAnsi="Times New Roman" w:cs="Times New Roman"/>
          <w:sz w:val="24"/>
          <w:szCs w:val="24"/>
          <w:lang w:val="en-GB"/>
        </w:rPr>
        <w:t>Panoranmic</w:t>
      </w:r>
      <w:proofErr w:type="spellEnd"/>
      <w:r w:rsidRPr="0035752E">
        <w:rPr>
          <w:rFonts w:ascii="Times New Roman" w:hAnsi="Times New Roman" w:cs="Times New Roman"/>
          <w:sz w:val="24"/>
          <w:szCs w:val="24"/>
          <w:lang w:val="en-GB"/>
        </w:rPr>
        <w:t xml:space="preserve"> SCAN 150; 3DHISTECH). </w:t>
      </w:r>
      <w:r w:rsidR="0068426F">
        <w:rPr>
          <w:rFonts w:ascii="Times New Roman" w:hAnsi="Times New Roman" w:cs="Times New Roman"/>
          <w:sz w:val="24"/>
          <w:szCs w:val="24"/>
          <w:lang w:val="en-GB"/>
        </w:rPr>
        <w:t xml:space="preserve">Staining was titrated to uniform staining intensity as illustrated in </w:t>
      </w:r>
      <w:proofErr w:type="spellStart"/>
      <w:r w:rsidR="0068426F" w:rsidRPr="0068426F">
        <w:rPr>
          <w:rFonts w:ascii="Times New Roman" w:hAnsi="Times New Roman" w:cs="Times New Roman"/>
          <w:b/>
          <w:sz w:val="24"/>
          <w:szCs w:val="24"/>
          <w:lang w:val="en-GB"/>
        </w:rPr>
        <w:t>eFigure</w:t>
      </w:r>
      <w:proofErr w:type="spellEnd"/>
      <w:r w:rsidR="0068426F" w:rsidRPr="0068426F">
        <w:rPr>
          <w:rFonts w:ascii="Times New Roman" w:hAnsi="Times New Roman" w:cs="Times New Roman"/>
          <w:b/>
          <w:sz w:val="24"/>
          <w:szCs w:val="24"/>
          <w:lang w:val="en-GB"/>
        </w:rPr>
        <w:t xml:space="preserve"> 1</w:t>
      </w:r>
      <w:r w:rsidR="0068426F">
        <w:rPr>
          <w:rFonts w:ascii="Times New Roman" w:hAnsi="Times New Roman" w:cs="Times New Roman"/>
          <w:sz w:val="24"/>
          <w:szCs w:val="24"/>
          <w:lang w:val="en-GB"/>
        </w:rPr>
        <w:t>, and results d</w:t>
      </w:r>
      <w:r w:rsidR="0068426F" w:rsidRPr="0068426F">
        <w:rPr>
          <w:rFonts w:ascii="Times New Roman" w:hAnsi="Times New Roman" w:cs="Times New Roman"/>
          <w:sz w:val="24"/>
          <w:szCs w:val="24"/>
          <w:lang w:val="en-GB"/>
        </w:rPr>
        <w:t>ifferences</w:t>
      </w:r>
      <w:r w:rsidR="0068426F">
        <w:rPr>
          <w:rFonts w:ascii="Times New Roman" w:hAnsi="Times New Roman" w:cs="Times New Roman"/>
          <w:sz w:val="24"/>
          <w:szCs w:val="24"/>
          <w:lang w:val="en-GB"/>
        </w:rPr>
        <w:t xml:space="preserve"> in the concentrations of the </w:t>
      </w:r>
      <w:r w:rsidR="0068426F">
        <w:rPr>
          <w:rFonts w:ascii="Times New Roman" w:hAnsi="Times New Roman" w:cs="Times New Roman"/>
          <w:sz w:val="24"/>
          <w:szCs w:val="24"/>
          <w:lang w:val="en-GB"/>
        </w:rPr>
        <w:lastRenderedPageBreak/>
        <w:t xml:space="preserve">antibodies used in the project likely reflect differences in the affinity of the antibody to the protein rather than differences in the resulting stains. </w:t>
      </w:r>
    </w:p>
    <w:p w14:paraId="7CB389D1" w14:textId="77777777" w:rsidR="0035752E" w:rsidRPr="0035752E" w:rsidRDefault="0035752E" w:rsidP="0035752E">
      <w:pPr>
        <w:spacing w:line="480" w:lineRule="auto"/>
        <w:rPr>
          <w:rFonts w:ascii="Times New Roman" w:hAnsi="Times New Roman" w:cs="Times New Roman"/>
          <w:sz w:val="24"/>
          <w:szCs w:val="24"/>
          <w:lang w:val="en-GB"/>
        </w:rPr>
      </w:pPr>
    </w:p>
    <w:p w14:paraId="0EBB0C57" w14:textId="77777777" w:rsidR="0035752E" w:rsidRPr="0035752E" w:rsidRDefault="0035752E" w:rsidP="0035752E">
      <w:pPr>
        <w:spacing w:line="480" w:lineRule="auto"/>
        <w:rPr>
          <w:rFonts w:ascii="Times New Roman" w:hAnsi="Times New Roman" w:cs="Times New Roman"/>
          <w:i/>
          <w:sz w:val="24"/>
          <w:szCs w:val="24"/>
          <w:lang w:val="en-GB"/>
        </w:rPr>
      </w:pPr>
      <w:r w:rsidRPr="0035752E">
        <w:rPr>
          <w:rFonts w:ascii="Times New Roman" w:hAnsi="Times New Roman" w:cs="Times New Roman"/>
          <w:i/>
          <w:sz w:val="24"/>
          <w:szCs w:val="24"/>
          <w:lang w:val="en-GB"/>
        </w:rPr>
        <w:t>TMA Core Scoring</w:t>
      </w:r>
    </w:p>
    <w:p w14:paraId="38D5315C" w14:textId="502A2F90" w:rsidR="0035752E" w:rsidRPr="0035752E" w:rsidRDefault="0035752E" w:rsidP="0035752E">
      <w:pPr>
        <w:spacing w:line="480" w:lineRule="auto"/>
        <w:ind w:firstLine="720"/>
        <w:rPr>
          <w:rFonts w:ascii="Times New Roman" w:hAnsi="Times New Roman" w:cs="Times New Roman"/>
          <w:sz w:val="24"/>
          <w:szCs w:val="24"/>
          <w:lang w:val="en-GB"/>
        </w:rPr>
      </w:pPr>
      <w:r w:rsidRPr="0035752E">
        <w:rPr>
          <w:rFonts w:ascii="Times New Roman" w:hAnsi="Times New Roman" w:cs="Times New Roman"/>
          <w:sz w:val="24"/>
          <w:szCs w:val="24"/>
          <w:lang w:val="en-GB"/>
        </w:rPr>
        <w:t>Expression of HSD17B1 and HSD17B2 were quantified with an H-score that incorporated staining intensity and percentage of positively stained tumour cells</w:t>
      </w:r>
      <w:r w:rsidR="005F6828">
        <w:rPr>
          <w:rFonts w:ascii="Times New Roman" w:hAnsi="Times New Roman" w:cs="Times New Roman"/>
          <w:sz w:val="24"/>
          <w:szCs w:val="24"/>
          <w:lang w:val="en-GB"/>
        </w:rPr>
        <w:t xml:space="preserve"> (</w:t>
      </w:r>
      <w:proofErr w:type="spellStart"/>
      <w:r w:rsidR="005F6828">
        <w:rPr>
          <w:rFonts w:ascii="Times New Roman" w:hAnsi="Times New Roman" w:cs="Times New Roman"/>
          <w:b/>
          <w:sz w:val="24"/>
          <w:szCs w:val="24"/>
          <w:lang w:val="en-GB"/>
        </w:rPr>
        <w:t>eFigure</w:t>
      </w:r>
      <w:proofErr w:type="spellEnd"/>
      <w:r w:rsidR="005F6828">
        <w:rPr>
          <w:rFonts w:ascii="Times New Roman" w:hAnsi="Times New Roman" w:cs="Times New Roman"/>
          <w:b/>
          <w:sz w:val="24"/>
          <w:szCs w:val="24"/>
          <w:lang w:val="en-GB"/>
        </w:rPr>
        <w:t xml:space="preserve"> </w:t>
      </w:r>
      <w:r w:rsidR="007A1674">
        <w:rPr>
          <w:rFonts w:ascii="Times New Roman" w:hAnsi="Times New Roman" w:cs="Times New Roman"/>
          <w:b/>
          <w:sz w:val="24"/>
          <w:szCs w:val="24"/>
          <w:lang w:val="en-GB"/>
        </w:rPr>
        <w:t>2</w:t>
      </w:r>
      <w:r w:rsidR="005F6828">
        <w:rPr>
          <w:rFonts w:ascii="Times New Roman" w:hAnsi="Times New Roman" w:cs="Times New Roman"/>
          <w:sz w:val="24"/>
          <w:szCs w:val="24"/>
          <w:lang w:val="en-GB"/>
        </w:rPr>
        <w:t>)</w:t>
      </w:r>
      <w:r w:rsidRPr="0035752E">
        <w:rPr>
          <w:rFonts w:ascii="Times New Roman" w:hAnsi="Times New Roman" w:cs="Times New Roman"/>
          <w:sz w:val="24"/>
          <w:szCs w:val="24"/>
          <w:lang w:val="en-GB"/>
        </w:rPr>
        <w:t xml:space="preserve">. Staining intensity was a weighted scale ranging from 0 for no intensity to 3 for high staining intensity. Percent positivity ranged from 0 to 100% based on percentage of positively stained tumour cells. The H-score therefore has a plausible range from 0 to 300 (observed range = 0–294). There were 1–3 tumour cores available for each specimen and we used the average score of the viable cores. </w:t>
      </w:r>
    </w:p>
    <w:p w14:paraId="65D36266" w14:textId="3F1D27FA" w:rsidR="0035752E" w:rsidRDefault="0035752E" w:rsidP="007A1674">
      <w:pPr>
        <w:spacing w:line="480" w:lineRule="auto"/>
        <w:ind w:firstLine="720"/>
        <w:rPr>
          <w:rFonts w:ascii="Times New Roman" w:hAnsi="Times New Roman" w:cs="Times New Roman"/>
          <w:sz w:val="24"/>
          <w:szCs w:val="24"/>
          <w:lang w:val="en-GB"/>
        </w:rPr>
      </w:pPr>
      <w:r w:rsidRPr="0035752E">
        <w:rPr>
          <w:rFonts w:ascii="Times New Roman" w:hAnsi="Times New Roman" w:cs="Times New Roman"/>
          <w:sz w:val="24"/>
          <w:szCs w:val="24"/>
          <w:lang w:val="en-GB"/>
        </w:rPr>
        <w:t>Two observers (LJC and SHD) developed a rubric for intensity levels and scoring schematic</w:t>
      </w:r>
      <w:r w:rsidR="00AC0D49">
        <w:rPr>
          <w:rFonts w:ascii="Times New Roman" w:hAnsi="Times New Roman" w:cs="Times New Roman"/>
          <w:sz w:val="24"/>
          <w:szCs w:val="24"/>
          <w:lang w:val="en-GB"/>
        </w:rPr>
        <w:t xml:space="preserve">, </w:t>
      </w:r>
      <w:r w:rsidR="005F6828">
        <w:rPr>
          <w:rFonts w:ascii="Times New Roman" w:hAnsi="Times New Roman" w:cs="Times New Roman"/>
          <w:sz w:val="24"/>
          <w:szCs w:val="24"/>
          <w:lang w:val="en-GB"/>
        </w:rPr>
        <w:t>which were developed using</w:t>
      </w:r>
      <w:r w:rsidR="00AC0D49">
        <w:rPr>
          <w:rFonts w:ascii="Times New Roman" w:hAnsi="Times New Roman" w:cs="Times New Roman"/>
          <w:sz w:val="24"/>
          <w:szCs w:val="24"/>
          <w:lang w:val="en-GB"/>
        </w:rPr>
        <w:t xml:space="preserve"> multiple TMAs with approximately 200 cores, however data are unavailable</w:t>
      </w:r>
      <w:r w:rsidRPr="0035752E">
        <w:rPr>
          <w:rFonts w:ascii="Times New Roman" w:hAnsi="Times New Roman" w:cs="Times New Roman"/>
          <w:sz w:val="24"/>
          <w:szCs w:val="24"/>
          <w:lang w:val="en-GB"/>
        </w:rPr>
        <w:t xml:space="preserve">. Subsequently, all study cores were rated by one evaluator (LJC), and these scores were used in the analysis. Cases that were difficult to interpret were reviewed by two observers (LJC and SHD) who agreed upon a consensus score. FFPE tumour blocks available for TMA construction generated 4351 TMA cores, of which 3770 (87%) were scored for HSD17B1 and 3645 (84%) were scored for HSD17B2. Cores that could not be scored were excluded, either because the core section on the TMA was absent or inadequately represented, or because of </w:t>
      </w:r>
      <w:proofErr w:type="gramStart"/>
      <w:r w:rsidRPr="0035752E">
        <w:rPr>
          <w:rFonts w:ascii="Times New Roman" w:hAnsi="Times New Roman" w:cs="Times New Roman"/>
          <w:sz w:val="24"/>
          <w:szCs w:val="24"/>
          <w:lang w:val="en-GB"/>
        </w:rPr>
        <w:t xml:space="preserve">poor </w:t>
      </w:r>
      <w:r w:rsidR="007A1674">
        <w:rPr>
          <w:rFonts w:ascii="Times New Roman" w:hAnsi="Times New Roman" w:cs="Times New Roman"/>
          <w:sz w:val="24"/>
          <w:szCs w:val="24"/>
          <w:lang w:val="en-GB"/>
        </w:rPr>
        <w:t xml:space="preserve"> </w:t>
      </w:r>
      <w:r w:rsidRPr="0035752E">
        <w:rPr>
          <w:rFonts w:ascii="Times New Roman" w:hAnsi="Times New Roman" w:cs="Times New Roman"/>
          <w:sz w:val="24"/>
          <w:szCs w:val="24"/>
          <w:lang w:val="en-GB"/>
        </w:rPr>
        <w:t>staining</w:t>
      </w:r>
      <w:proofErr w:type="gramEnd"/>
      <w:r w:rsidRPr="0035752E">
        <w:rPr>
          <w:rFonts w:ascii="Times New Roman" w:hAnsi="Times New Roman" w:cs="Times New Roman"/>
          <w:sz w:val="24"/>
          <w:szCs w:val="24"/>
          <w:lang w:val="en-GB"/>
        </w:rPr>
        <w:t xml:space="preserve"> of the core, and this exclusion was addressed in the analysis. </w:t>
      </w:r>
    </w:p>
    <w:p w14:paraId="6F534834" w14:textId="61A4E875" w:rsidR="007A1674" w:rsidRDefault="007A1674" w:rsidP="007A1674">
      <w:pPr>
        <w:spacing w:line="480" w:lineRule="auto"/>
        <w:rPr>
          <w:rFonts w:ascii="Times New Roman" w:hAnsi="Times New Roman" w:cs="Times New Roman"/>
          <w:sz w:val="24"/>
          <w:szCs w:val="24"/>
          <w:lang w:val="en-GB"/>
        </w:rPr>
      </w:pPr>
    </w:p>
    <w:p w14:paraId="0E76C88B" w14:textId="7F1B9BC4" w:rsidR="007A1674" w:rsidRDefault="007A1674" w:rsidP="007A1674">
      <w:pPr>
        <w:spacing w:line="480" w:lineRule="auto"/>
        <w:rPr>
          <w:rFonts w:ascii="Times New Roman" w:hAnsi="Times New Roman" w:cs="Times New Roman"/>
          <w:sz w:val="24"/>
          <w:szCs w:val="24"/>
          <w:lang w:val="en-GB"/>
        </w:rPr>
      </w:pPr>
    </w:p>
    <w:p w14:paraId="6133A915" w14:textId="2C9C3CEE" w:rsidR="007A1674" w:rsidRDefault="007A1674" w:rsidP="007A1674">
      <w:pPr>
        <w:spacing w:line="480" w:lineRule="auto"/>
        <w:rPr>
          <w:rFonts w:ascii="Times New Roman" w:hAnsi="Times New Roman" w:cs="Times New Roman"/>
          <w:sz w:val="24"/>
          <w:szCs w:val="24"/>
          <w:lang w:val="en-GB"/>
        </w:rPr>
      </w:pPr>
    </w:p>
    <w:p w14:paraId="783F8864" w14:textId="0B480E13" w:rsidR="007A1674" w:rsidRPr="0035752E" w:rsidRDefault="00DE02A6" w:rsidP="007A1674">
      <w:pPr>
        <w:spacing w:line="480" w:lineRule="auto"/>
        <w:rPr>
          <w:rFonts w:ascii="Times New Roman" w:hAnsi="Times New Roman" w:cs="Times New Roman"/>
          <w:sz w:val="24"/>
          <w:szCs w:val="24"/>
          <w:lang w:val="en-GB"/>
        </w:rPr>
      </w:pPr>
      <w:r>
        <w:rPr>
          <w:noProof/>
        </w:rPr>
        <w:lastRenderedPageBreak/>
        <w:drawing>
          <wp:anchor distT="0" distB="0" distL="114300" distR="114300" simplePos="0" relativeHeight="251661312" behindDoc="1" locked="0" layoutInCell="1" allowOverlap="1" wp14:anchorId="232ECC0B" wp14:editId="5605AA6C">
            <wp:simplePos x="0" y="0"/>
            <wp:positionH relativeFrom="margin">
              <wp:posOffset>-253365</wp:posOffset>
            </wp:positionH>
            <wp:positionV relativeFrom="paragraph">
              <wp:posOffset>1120140</wp:posOffset>
            </wp:positionV>
            <wp:extent cx="3219450" cy="2207895"/>
            <wp:effectExtent l="0" t="0" r="0" b="1905"/>
            <wp:wrapTight wrapText="bothSides">
              <wp:wrapPolygon edited="0">
                <wp:start x="0" y="0"/>
                <wp:lineTo x="0" y="21432"/>
                <wp:lineTo x="21472" y="21432"/>
                <wp:lineTo x="2147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579" r="2560"/>
                    <a:stretch/>
                  </pic:blipFill>
                  <pic:spPr bwMode="auto">
                    <a:xfrm>
                      <a:off x="0" y="0"/>
                      <a:ext cx="3219450" cy="2207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E28396A" wp14:editId="696B2456">
            <wp:simplePos x="0" y="0"/>
            <wp:positionH relativeFrom="margin">
              <wp:posOffset>2994660</wp:posOffset>
            </wp:positionH>
            <wp:positionV relativeFrom="paragraph">
              <wp:posOffset>1120140</wp:posOffset>
            </wp:positionV>
            <wp:extent cx="3216275" cy="2209800"/>
            <wp:effectExtent l="0" t="0" r="3175" b="0"/>
            <wp:wrapTight wrapText="bothSides">
              <wp:wrapPolygon edited="0">
                <wp:start x="0" y="0"/>
                <wp:lineTo x="0" y="21414"/>
                <wp:lineTo x="21493" y="21414"/>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62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2A6">
        <w:rPr>
          <w:lang w:val="en-US"/>
        </w:rPr>
        <w:t xml:space="preserve"> </w:t>
      </w:r>
      <w:proofErr w:type="spellStart"/>
      <w:r w:rsidR="007A1674">
        <w:rPr>
          <w:rFonts w:ascii="Times New Roman" w:hAnsi="Times New Roman" w:cs="Times New Roman"/>
          <w:b/>
          <w:sz w:val="24"/>
          <w:szCs w:val="24"/>
          <w:lang w:val="en-GB"/>
        </w:rPr>
        <w:t>eFigure</w:t>
      </w:r>
      <w:proofErr w:type="spellEnd"/>
      <w:r w:rsidR="007A1674">
        <w:rPr>
          <w:rFonts w:ascii="Times New Roman" w:hAnsi="Times New Roman" w:cs="Times New Roman"/>
          <w:b/>
          <w:sz w:val="24"/>
          <w:szCs w:val="24"/>
          <w:lang w:val="en-GB"/>
        </w:rPr>
        <w:t xml:space="preserve"> 1: </w:t>
      </w:r>
      <w:r w:rsidR="007A1674" w:rsidRPr="007A1674">
        <w:rPr>
          <w:rFonts w:ascii="Times New Roman" w:hAnsi="Times New Roman" w:cs="Times New Roman"/>
          <w:sz w:val="24"/>
          <w:szCs w:val="24"/>
          <w:lang w:val="en-US"/>
        </w:rPr>
        <w:t xml:space="preserve">Immunohistochemical analysis of cytoplasmic </w:t>
      </w:r>
      <w:r w:rsidR="00323DAF">
        <w:rPr>
          <w:rFonts w:ascii="Times New Roman" w:hAnsi="Times New Roman" w:cs="Times New Roman"/>
          <w:sz w:val="24"/>
          <w:szCs w:val="24"/>
          <w:lang w:val="en-US"/>
        </w:rPr>
        <w:t>17β-hydroxysteroid dehydrogenase 1 and 2</w:t>
      </w:r>
      <w:r w:rsidR="007A1674" w:rsidRPr="007A1674">
        <w:rPr>
          <w:rFonts w:ascii="Times New Roman" w:hAnsi="Times New Roman" w:cs="Times New Roman"/>
          <w:sz w:val="24"/>
          <w:szCs w:val="24"/>
          <w:lang w:val="en-US"/>
        </w:rPr>
        <w:t xml:space="preserve"> expression. (A) IHC x10 </w:t>
      </w:r>
      <w:r w:rsidR="00323DAF">
        <w:rPr>
          <w:rFonts w:ascii="Times New Roman" w:hAnsi="Times New Roman" w:cs="Times New Roman"/>
          <w:sz w:val="24"/>
          <w:szCs w:val="24"/>
          <w:lang w:val="en-US"/>
        </w:rPr>
        <w:t xml:space="preserve">17β-hydroxysteroid dehydrogenase 1 </w:t>
      </w:r>
      <w:r w:rsidR="007A1674" w:rsidRPr="007A1674">
        <w:rPr>
          <w:rFonts w:ascii="Times New Roman" w:hAnsi="Times New Roman" w:cs="Times New Roman"/>
          <w:sz w:val="24"/>
          <w:szCs w:val="24"/>
          <w:lang w:val="en-US"/>
        </w:rPr>
        <w:t xml:space="preserve">cytoplasmic staining intensity, (B) </w:t>
      </w:r>
      <w:r w:rsidR="00323DAF" w:rsidRPr="007A1674">
        <w:rPr>
          <w:rFonts w:ascii="Times New Roman" w:hAnsi="Times New Roman" w:cs="Times New Roman"/>
          <w:sz w:val="24"/>
          <w:szCs w:val="24"/>
          <w:lang w:val="en-US"/>
        </w:rPr>
        <w:t xml:space="preserve">IHC x10 </w:t>
      </w:r>
      <w:r w:rsidR="00323DAF">
        <w:rPr>
          <w:rFonts w:ascii="Times New Roman" w:hAnsi="Times New Roman" w:cs="Times New Roman"/>
          <w:sz w:val="24"/>
          <w:szCs w:val="24"/>
          <w:lang w:val="en-US"/>
        </w:rPr>
        <w:t xml:space="preserve">17β-hydroxysteroid dehydrogenase 2 </w:t>
      </w:r>
      <w:r w:rsidR="00323DAF" w:rsidRPr="007A1674">
        <w:rPr>
          <w:rFonts w:ascii="Times New Roman" w:hAnsi="Times New Roman" w:cs="Times New Roman"/>
          <w:sz w:val="24"/>
          <w:szCs w:val="24"/>
          <w:lang w:val="en-US"/>
        </w:rPr>
        <w:t>cytoplasmic staining intensity,</w:t>
      </w:r>
      <w:r w:rsidR="00323DAF">
        <w:rPr>
          <w:rFonts w:ascii="Times New Roman" w:hAnsi="Times New Roman" w:cs="Times New Roman"/>
          <w:sz w:val="24"/>
          <w:szCs w:val="24"/>
          <w:lang w:val="en-GB"/>
        </w:rPr>
        <w:t xml:space="preserve"> </w:t>
      </w:r>
    </w:p>
    <w:p w14:paraId="7972C3EF" w14:textId="180A1EAA" w:rsidR="0035752E" w:rsidRDefault="0035752E" w:rsidP="0035752E">
      <w:pPr>
        <w:spacing w:line="480" w:lineRule="auto"/>
        <w:rPr>
          <w:noProof/>
          <w:lang w:eastAsia="da-DK"/>
        </w:rPr>
      </w:pPr>
      <w:bookmarkStart w:id="0" w:name="_GoBack"/>
      <w:bookmarkEnd w:id="0"/>
    </w:p>
    <w:p w14:paraId="568BE980" w14:textId="30829679" w:rsidR="0035752E" w:rsidRPr="00C06F0D" w:rsidRDefault="00626B17" w:rsidP="0035752E">
      <w:pPr>
        <w:spacing w:line="480" w:lineRule="auto"/>
        <w:rPr>
          <w:sz w:val="24"/>
          <w:szCs w:val="24"/>
          <w:lang w:val="en-GB"/>
        </w:rPr>
      </w:pPr>
      <w:r w:rsidRPr="00C06F0D">
        <w:rPr>
          <w:rFonts w:ascii="Times New Roman" w:hAnsi="Times New Roman" w:cs="Times New Roman"/>
          <w:b/>
          <w:sz w:val="24"/>
          <w:szCs w:val="24"/>
          <w:lang w:val="en-GB"/>
        </w:rPr>
        <w:t xml:space="preserve"> </w:t>
      </w:r>
      <w:proofErr w:type="spellStart"/>
      <w:r w:rsidR="00C06F0D" w:rsidRPr="00C06F0D">
        <w:rPr>
          <w:rFonts w:ascii="Times New Roman" w:hAnsi="Times New Roman" w:cs="Times New Roman"/>
          <w:b/>
          <w:sz w:val="24"/>
          <w:szCs w:val="24"/>
          <w:lang w:val="en-GB"/>
        </w:rPr>
        <w:t>eFigure</w:t>
      </w:r>
      <w:proofErr w:type="spellEnd"/>
      <w:r w:rsidR="00C06F0D" w:rsidRPr="00C06F0D">
        <w:rPr>
          <w:rFonts w:ascii="Times New Roman" w:hAnsi="Times New Roman" w:cs="Times New Roman"/>
          <w:b/>
          <w:sz w:val="24"/>
          <w:szCs w:val="24"/>
          <w:lang w:val="en-GB"/>
        </w:rPr>
        <w:t xml:space="preserve"> 2: </w:t>
      </w:r>
      <w:r w:rsidR="00C06F0D">
        <w:rPr>
          <w:rFonts w:ascii="Times New Roman" w:hAnsi="Times New Roman" w:cs="Times New Roman"/>
          <w:sz w:val="24"/>
          <w:szCs w:val="24"/>
          <w:lang w:val="en-GB"/>
        </w:rPr>
        <w:t>Correlation between the staining intensity and percent of positively stained cells by H-score quartile for each</w:t>
      </w:r>
      <w:r w:rsidR="00C06F0D" w:rsidRPr="00C06F0D">
        <w:rPr>
          <w:rFonts w:ascii="Times New Roman" w:hAnsi="Times New Roman" w:cs="Times New Roman"/>
          <w:sz w:val="24"/>
          <w:szCs w:val="24"/>
          <w:lang w:val="en-GB"/>
        </w:rPr>
        <w:t xml:space="preserve"> of </w:t>
      </w:r>
      <w:r w:rsidR="00C06F0D">
        <w:rPr>
          <w:rFonts w:ascii="Times New Roman" w:hAnsi="Times New Roman" w:cs="Times New Roman"/>
          <w:sz w:val="24"/>
          <w:szCs w:val="24"/>
          <w:lang w:val="en-GB"/>
        </w:rPr>
        <w:t xml:space="preserve">the </w:t>
      </w:r>
      <w:r w:rsidR="00C06F0D" w:rsidRPr="007A1674">
        <w:rPr>
          <w:rFonts w:ascii="Times New Roman" w:hAnsi="Times New Roman" w:cs="Times New Roman"/>
          <w:sz w:val="24"/>
          <w:szCs w:val="24"/>
          <w:lang w:val="en-US"/>
        </w:rPr>
        <w:t xml:space="preserve">cytoplasmic </w:t>
      </w:r>
      <w:r w:rsidR="00C06F0D">
        <w:rPr>
          <w:rFonts w:ascii="Times New Roman" w:hAnsi="Times New Roman" w:cs="Times New Roman"/>
          <w:b/>
          <w:sz w:val="24"/>
          <w:szCs w:val="24"/>
          <w:lang w:val="en-US"/>
        </w:rPr>
        <w:t xml:space="preserve">(A) </w:t>
      </w:r>
      <w:r w:rsidR="00C06F0D">
        <w:rPr>
          <w:rFonts w:ascii="Times New Roman" w:hAnsi="Times New Roman" w:cs="Times New Roman"/>
          <w:sz w:val="24"/>
          <w:szCs w:val="24"/>
          <w:lang w:val="en-US"/>
        </w:rPr>
        <w:t xml:space="preserve">17β-hydroxysteroid dehydrogenase 1 and </w:t>
      </w:r>
      <w:r w:rsidR="00C06F0D">
        <w:rPr>
          <w:rFonts w:ascii="Times New Roman" w:hAnsi="Times New Roman" w:cs="Times New Roman"/>
          <w:b/>
          <w:sz w:val="24"/>
          <w:szCs w:val="24"/>
          <w:lang w:val="en-US"/>
        </w:rPr>
        <w:t xml:space="preserve">(B) </w:t>
      </w:r>
      <w:r w:rsidR="00C06F0D">
        <w:rPr>
          <w:rFonts w:ascii="Times New Roman" w:hAnsi="Times New Roman" w:cs="Times New Roman"/>
          <w:sz w:val="24"/>
          <w:szCs w:val="24"/>
          <w:lang w:val="en-US"/>
        </w:rPr>
        <w:t>17β-hydroxysteroid dehydrogenase 2</w:t>
      </w:r>
      <w:r w:rsidR="00C06F0D" w:rsidRPr="007A1674">
        <w:rPr>
          <w:rFonts w:ascii="Times New Roman" w:hAnsi="Times New Roman" w:cs="Times New Roman"/>
          <w:sz w:val="24"/>
          <w:szCs w:val="24"/>
          <w:lang w:val="en-US"/>
        </w:rPr>
        <w:t xml:space="preserve"> expression</w:t>
      </w:r>
      <w:r w:rsidR="00C06F0D">
        <w:rPr>
          <w:rFonts w:ascii="Times New Roman" w:hAnsi="Times New Roman" w:cs="Times New Roman"/>
          <w:sz w:val="24"/>
          <w:szCs w:val="24"/>
          <w:lang w:val="en-US"/>
        </w:rPr>
        <w:t>.</w:t>
      </w:r>
    </w:p>
    <w:p w14:paraId="5089B954" w14:textId="6000C348" w:rsidR="00DF38A0" w:rsidRDefault="00626B17" w:rsidP="00DF38A0">
      <w:pPr>
        <w:rPr>
          <w:rFonts w:ascii="Times New Roman" w:hAnsi="Times New Roman" w:cs="Times New Roman"/>
          <w:b/>
          <w:sz w:val="24"/>
          <w:szCs w:val="24"/>
          <w:lang w:val="en-GB"/>
        </w:rPr>
      </w:pPr>
      <w:r w:rsidRPr="00626B17">
        <w:rPr>
          <w:rFonts w:ascii="Times New Roman" w:hAnsi="Times New Roman" w:cs="Times New Roman"/>
          <w:b/>
          <w:noProof/>
          <w:sz w:val="24"/>
          <w:szCs w:val="24"/>
          <w:lang w:eastAsia="da-DK"/>
        </w:rPr>
        <w:drawing>
          <wp:inline distT="0" distB="0" distL="0" distR="0" wp14:anchorId="0B1ED18F" wp14:editId="60D19F80">
            <wp:extent cx="6120130" cy="3225474"/>
            <wp:effectExtent l="0" t="0" r="0" b="0"/>
            <wp:docPr id="6" name="Picture 6" descr="O:\HE_KEA-PROJECT-P0005\Lindsay\HSD\Alldat7\HS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E_KEA-PROJECT-P0005\Lindsay\HSD\Alldat7\HSD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225474"/>
                    </a:xfrm>
                    <a:prstGeom prst="rect">
                      <a:avLst/>
                    </a:prstGeom>
                    <a:noFill/>
                    <a:ln>
                      <a:noFill/>
                    </a:ln>
                  </pic:spPr>
                </pic:pic>
              </a:graphicData>
            </a:graphic>
          </wp:inline>
        </w:drawing>
      </w:r>
      <w:r w:rsidR="00DF38A0" w:rsidRPr="00DF38A0">
        <w:rPr>
          <w:rFonts w:ascii="Times New Roman" w:hAnsi="Times New Roman" w:cs="Times New Roman"/>
          <w:b/>
          <w:sz w:val="24"/>
          <w:szCs w:val="24"/>
          <w:lang w:val="en-GB"/>
        </w:rPr>
        <w:t xml:space="preserve"> </w:t>
      </w:r>
    </w:p>
    <w:p w14:paraId="4E979F96" w14:textId="2805296E" w:rsidR="00681DFE" w:rsidRDefault="00681DFE" w:rsidP="00DF38A0">
      <w:pPr>
        <w:rPr>
          <w:rFonts w:ascii="Times New Roman" w:hAnsi="Times New Roman" w:cs="Times New Roman"/>
          <w:b/>
          <w:sz w:val="24"/>
          <w:szCs w:val="24"/>
          <w:lang w:val="en-GB"/>
        </w:rPr>
      </w:pPr>
    </w:p>
    <w:tbl>
      <w:tblPr>
        <w:tblW w:w="0" w:type="auto"/>
        <w:tblLook w:val="04A0" w:firstRow="1" w:lastRow="0" w:firstColumn="1" w:lastColumn="0" w:noHBand="0" w:noVBand="1"/>
      </w:tblPr>
      <w:tblGrid>
        <w:gridCol w:w="3566"/>
        <w:gridCol w:w="608"/>
        <w:gridCol w:w="707"/>
        <w:gridCol w:w="608"/>
        <w:gridCol w:w="707"/>
        <w:gridCol w:w="608"/>
        <w:gridCol w:w="707"/>
        <w:gridCol w:w="608"/>
        <w:gridCol w:w="1153"/>
      </w:tblGrid>
      <w:tr w:rsidR="00681DFE" w:rsidRPr="006C049E" w14:paraId="5B420F33" w14:textId="77777777" w:rsidTr="00404E0B">
        <w:trPr>
          <w:trHeight w:val="615"/>
        </w:trPr>
        <w:tc>
          <w:tcPr>
            <w:tcW w:w="9271" w:type="dxa"/>
            <w:gridSpan w:val="9"/>
            <w:tcBorders>
              <w:top w:val="nil"/>
              <w:left w:val="nil"/>
              <w:bottom w:val="single" w:sz="4" w:space="0" w:color="auto"/>
              <w:right w:val="nil"/>
            </w:tcBorders>
            <w:shd w:val="clear" w:color="auto" w:fill="auto"/>
            <w:vAlign w:val="bottom"/>
            <w:hideMark/>
          </w:tcPr>
          <w:p w14:paraId="1D04C68F" w14:textId="35040EA4" w:rsidR="00681DFE" w:rsidRPr="00681DFE" w:rsidRDefault="00A33162" w:rsidP="00A33162">
            <w:pPr>
              <w:rPr>
                <w:rFonts w:ascii="Times New Roman" w:hAnsi="Times New Roman" w:cs="Times New Roman"/>
                <w:color w:val="000000"/>
                <w:sz w:val="20"/>
                <w:szCs w:val="20"/>
                <w:lang w:val="en-US"/>
              </w:rPr>
            </w:pPr>
            <w:proofErr w:type="spellStart"/>
            <w:r>
              <w:rPr>
                <w:rFonts w:ascii="Times New Roman" w:hAnsi="Times New Roman" w:cs="Times New Roman"/>
                <w:b/>
                <w:bCs/>
                <w:color w:val="000000"/>
                <w:sz w:val="20"/>
                <w:szCs w:val="20"/>
                <w:lang w:val="en-US"/>
              </w:rPr>
              <w:lastRenderedPageBreak/>
              <w:t>e</w:t>
            </w:r>
            <w:r w:rsidR="00681DFE" w:rsidRPr="00681DFE">
              <w:rPr>
                <w:rFonts w:ascii="Times New Roman" w:hAnsi="Times New Roman" w:cs="Times New Roman"/>
                <w:b/>
                <w:bCs/>
                <w:color w:val="000000"/>
                <w:sz w:val="20"/>
                <w:szCs w:val="20"/>
                <w:lang w:val="en-US"/>
              </w:rPr>
              <w:t>Table</w:t>
            </w:r>
            <w:proofErr w:type="spellEnd"/>
            <w:r w:rsidR="00681DFE" w:rsidRPr="00681DFE">
              <w:rPr>
                <w:rFonts w:ascii="Times New Roman" w:hAnsi="Times New Roman" w:cs="Times New Roman"/>
                <w:b/>
                <w:bCs/>
                <w:color w:val="000000"/>
                <w:sz w:val="20"/>
                <w:szCs w:val="20"/>
                <w:lang w:val="en-US"/>
              </w:rPr>
              <w:t xml:space="preserve"> 1</w:t>
            </w:r>
            <w:r w:rsidR="00681DFE" w:rsidRPr="00681DFE">
              <w:rPr>
                <w:rFonts w:ascii="Times New Roman" w:hAnsi="Times New Roman" w:cs="Times New Roman"/>
                <w:color w:val="000000"/>
                <w:sz w:val="20"/>
                <w:szCs w:val="20"/>
                <w:lang w:val="en-US"/>
              </w:rPr>
              <w:t xml:space="preserve">: Distribution of tumor and patient characteristics among breast cancer recurrence cases and controls by ER/TAM strata among subjects from a Danish population-based case-control study. </w:t>
            </w:r>
          </w:p>
        </w:tc>
      </w:tr>
      <w:tr w:rsidR="00681DFE" w:rsidRPr="00681DFE" w14:paraId="7DB53B93" w14:textId="77777777" w:rsidTr="00404E0B">
        <w:trPr>
          <w:trHeight w:val="300"/>
        </w:trPr>
        <w:tc>
          <w:tcPr>
            <w:tcW w:w="0" w:type="auto"/>
            <w:tcBorders>
              <w:top w:val="nil"/>
              <w:left w:val="nil"/>
              <w:bottom w:val="nil"/>
              <w:right w:val="nil"/>
            </w:tcBorders>
            <w:shd w:val="clear" w:color="auto" w:fill="auto"/>
            <w:noWrap/>
            <w:vAlign w:val="bottom"/>
            <w:hideMark/>
          </w:tcPr>
          <w:p w14:paraId="104DFAA9"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Patient Characteristic</w:t>
            </w:r>
          </w:p>
        </w:tc>
        <w:tc>
          <w:tcPr>
            <w:tcW w:w="0" w:type="auto"/>
            <w:gridSpan w:val="4"/>
            <w:tcBorders>
              <w:top w:val="single" w:sz="4" w:space="0" w:color="auto"/>
              <w:left w:val="nil"/>
              <w:bottom w:val="nil"/>
              <w:right w:val="nil"/>
            </w:tcBorders>
            <w:shd w:val="clear" w:color="auto" w:fill="auto"/>
            <w:noWrap/>
            <w:vAlign w:val="bottom"/>
            <w:hideMark/>
          </w:tcPr>
          <w:p w14:paraId="1A95E4C9" w14:textId="77777777" w:rsidR="00681DFE" w:rsidRPr="00681DFE" w:rsidRDefault="00681DFE" w:rsidP="00A33162">
            <w:pPr>
              <w:jc w:val="cente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ER+/TAM+, N (%)</w:t>
            </w:r>
          </w:p>
        </w:tc>
        <w:tc>
          <w:tcPr>
            <w:tcW w:w="2943" w:type="dxa"/>
            <w:gridSpan w:val="4"/>
            <w:tcBorders>
              <w:top w:val="single" w:sz="4" w:space="0" w:color="auto"/>
              <w:left w:val="nil"/>
              <w:bottom w:val="nil"/>
              <w:right w:val="nil"/>
            </w:tcBorders>
            <w:shd w:val="clear" w:color="auto" w:fill="auto"/>
            <w:noWrap/>
            <w:vAlign w:val="bottom"/>
            <w:hideMark/>
          </w:tcPr>
          <w:p w14:paraId="0376C020" w14:textId="77777777" w:rsidR="00681DFE" w:rsidRPr="00681DFE" w:rsidRDefault="00681DFE" w:rsidP="00A33162">
            <w:pPr>
              <w:jc w:val="cente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ER−/TAM−, N (%)</w:t>
            </w:r>
          </w:p>
        </w:tc>
      </w:tr>
      <w:tr w:rsidR="00681DFE" w:rsidRPr="00681DFE" w14:paraId="241EE1E5" w14:textId="77777777" w:rsidTr="00404E0B">
        <w:trPr>
          <w:trHeight w:val="315"/>
        </w:trPr>
        <w:tc>
          <w:tcPr>
            <w:tcW w:w="0" w:type="auto"/>
            <w:tcBorders>
              <w:top w:val="nil"/>
              <w:left w:val="nil"/>
              <w:bottom w:val="single" w:sz="8" w:space="0" w:color="auto"/>
              <w:right w:val="nil"/>
            </w:tcBorders>
            <w:shd w:val="clear" w:color="auto" w:fill="auto"/>
            <w:noWrap/>
            <w:vAlign w:val="bottom"/>
            <w:hideMark/>
          </w:tcPr>
          <w:p w14:paraId="2CBB8032" w14:textId="77777777" w:rsidR="00681DFE" w:rsidRPr="00681DFE" w:rsidRDefault="00681DFE" w:rsidP="00A33162">
            <w:pPr>
              <w:rPr>
                <w:rFonts w:ascii="Times New Roman" w:hAnsi="Times New Roman" w:cs="Times New Roman"/>
                <w:color w:val="000000"/>
                <w:sz w:val="20"/>
                <w:szCs w:val="20"/>
              </w:rPr>
            </w:pPr>
            <w:r w:rsidRPr="00681DFE">
              <w:rPr>
                <w:rFonts w:ascii="Times New Roman" w:hAnsi="Times New Roman" w:cs="Times New Roman"/>
                <w:color w:val="000000"/>
                <w:sz w:val="20"/>
                <w:szCs w:val="20"/>
              </w:rPr>
              <w:t> </w:t>
            </w:r>
          </w:p>
        </w:tc>
        <w:tc>
          <w:tcPr>
            <w:tcW w:w="0" w:type="auto"/>
            <w:gridSpan w:val="2"/>
            <w:tcBorders>
              <w:top w:val="nil"/>
              <w:left w:val="nil"/>
              <w:bottom w:val="single" w:sz="8" w:space="0" w:color="auto"/>
              <w:right w:val="nil"/>
            </w:tcBorders>
            <w:shd w:val="clear" w:color="auto" w:fill="auto"/>
            <w:noWrap/>
            <w:vAlign w:val="bottom"/>
            <w:hideMark/>
          </w:tcPr>
          <w:p w14:paraId="3031D981" w14:textId="77777777" w:rsidR="00681DFE" w:rsidRPr="00681DFE" w:rsidRDefault="00681DFE" w:rsidP="00A33162">
            <w:pPr>
              <w:jc w:val="cente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Case</w:t>
            </w:r>
          </w:p>
        </w:tc>
        <w:tc>
          <w:tcPr>
            <w:tcW w:w="0" w:type="auto"/>
            <w:gridSpan w:val="2"/>
            <w:tcBorders>
              <w:top w:val="nil"/>
              <w:left w:val="nil"/>
              <w:bottom w:val="single" w:sz="8" w:space="0" w:color="auto"/>
              <w:right w:val="nil"/>
            </w:tcBorders>
            <w:shd w:val="clear" w:color="auto" w:fill="auto"/>
            <w:noWrap/>
            <w:vAlign w:val="bottom"/>
            <w:hideMark/>
          </w:tcPr>
          <w:p w14:paraId="0371ED74" w14:textId="77777777" w:rsidR="00681DFE" w:rsidRPr="00681DFE" w:rsidRDefault="00681DFE" w:rsidP="00A33162">
            <w:pPr>
              <w:jc w:val="cente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Control</w:t>
            </w:r>
          </w:p>
        </w:tc>
        <w:tc>
          <w:tcPr>
            <w:tcW w:w="0" w:type="auto"/>
            <w:gridSpan w:val="2"/>
            <w:tcBorders>
              <w:top w:val="nil"/>
              <w:left w:val="nil"/>
              <w:bottom w:val="single" w:sz="8" w:space="0" w:color="auto"/>
              <w:right w:val="nil"/>
            </w:tcBorders>
            <w:shd w:val="clear" w:color="auto" w:fill="auto"/>
            <w:noWrap/>
            <w:vAlign w:val="bottom"/>
            <w:hideMark/>
          </w:tcPr>
          <w:p w14:paraId="44AF2879" w14:textId="77777777" w:rsidR="00681DFE" w:rsidRPr="00681DFE" w:rsidRDefault="00681DFE" w:rsidP="00A33162">
            <w:pPr>
              <w:jc w:val="cente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Case</w:t>
            </w:r>
          </w:p>
        </w:tc>
        <w:tc>
          <w:tcPr>
            <w:tcW w:w="1600" w:type="dxa"/>
            <w:gridSpan w:val="2"/>
            <w:tcBorders>
              <w:top w:val="nil"/>
              <w:left w:val="nil"/>
              <w:bottom w:val="single" w:sz="8" w:space="0" w:color="auto"/>
              <w:right w:val="nil"/>
            </w:tcBorders>
            <w:shd w:val="clear" w:color="auto" w:fill="auto"/>
            <w:noWrap/>
            <w:vAlign w:val="bottom"/>
            <w:hideMark/>
          </w:tcPr>
          <w:p w14:paraId="0EB07FAE" w14:textId="77777777" w:rsidR="00681DFE" w:rsidRPr="00681DFE" w:rsidRDefault="00681DFE" w:rsidP="00A33162">
            <w:pPr>
              <w:jc w:val="cente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Control</w:t>
            </w:r>
          </w:p>
        </w:tc>
      </w:tr>
      <w:tr w:rsidR="00681DFE" w:rsidRPr="00681DFE" w14:paraId="0C210454" w14:textId="77777777" w:rsidTr="00404E0B">
        <w:trPr>
          <w:trHeight w:val="300"/>
        </w:trPr>
        <w:tc>
          <w:tcPr>
            <w:tcW w:w="0" w:type="auto"/>
            <w:gridSpan w:val="2"/>
            <w:tcBorders>
              <w:top w:val="nil"/>
              <w:left w:val="nil"/>
              <w:bottom w:val="nil"/>
              <w:right w:val="nil"/>
            </w:tcBorders>
            <w:shd w:val="clear" w:color="auto" w:fill="auto"/>
            <w:noWrap/>
            <w:vAlign w:val="bottom"/>
            <w:hideMark/>
          </w:tcPr>
          <w:p w14:paraId="4FCCE40F"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Cytoplasmic HSD17B1 Expression</w:t>
            </w:r>
          </w:p>
        </w:tc>
        <w:tc>
          <w:tcPr>
            <w:tcW w:w="0" w:type="auto"/>
            <w:tcBorders>
              <w:top w:val="nil"/>
              <w:left w:val="nil"/>
              <w:bottom w:val="nil"/>
              <w:right w:val="nil"/>
            </w:tcBorders>
            <w:shd w:val="clear" w:color="auto" w:fill="auto"/>
            <w:noWrap/>
            <w:vAlign w:val="bottom"/>
            <w:hideMark/>
          </w:tcPr>
          <w:p w14:paraId="0255F370"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3668B6F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A3F690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DAC75AD"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C2B42AA"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2A96547"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579F0F76" w14:textId="77777777" w:rsidR="00681DFE" w:rsidRPr="00681DFE" w:rsidRDefault="00681DFE" w:rsidP="00A33162">
            <w:pPr>
              <w:rPr>
                <w:rFonts w:ascii="Times New Roman" w:hAnsi="Times New Roman" w:cs="Times New Roman"/>
                <w:sz w:val="20"/>
                <w:szCs w:val="20"/>
              </w:rPr>
            </w:pPr>
          </w:p>
        </w:tc>
      </w:tr>
      <w:tr w:rsidR="00681DFE" w:rsidRPr="00681DFE" w14:paraId="05E6BCAD" w14:textId="77777777" w:rsidTr="00404E0B">
        <w:trPr>
          <w:trHeight w:val="300"/>
        </w:trPr>
        <w:tc>
          <w:tcPr>
            <w:tcW w:w="0" w:type="auto"/>
            <w:tcBorders>
              <w:top w:val="nil"/>
              <w:left w:val="nil"/>
              <w:bottom w:val="nil"/>
              <w:right w:val="nil"/>
            </w:tcBorders>
            <w:shd w:val="clear" w:color="auto" w:fill="auto"/>
            <w:noWrap/>
            <w:vAlign w:val="bottom"/>
            <w:hideMark/>
          </w:tcPr>
          <w:p w14:paraId="69AFB18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≥75th %tile</w:t>
            </w:r>
          </w:p>
        </w:tc>
        <w:tc>
          <w:tcPr>
            <w:tcW w:w="0" w:type="auto"/>
            <w:tcBorders>
              <w:top w:val="nil"/>
              <w:left w:val="nil"/>
              <w:bottom w:val="nil"/>
              <w:right w:val="nil"/>
            </w:tcBorders>
            <w:shd w:val="clear" w:color="auto" w:fill="auto"/>
            <w:noWrap/>
            <w:vAlign w:val="bottom"/>
            <w:hideMark/>
          </w:tcPr>
          <w:p w14:paraId="143B606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121</w:t>
            </w:r>
          </w:p>
        </w:tc>
        <w:tc>
          <w:tcPr>
            <w:tcW w:w="0" w:type="auto"/>
            <w:tcBorders>
              <w:top w:val="nil"/>
              <w:left w:val="nil"/>
              <w:bottom w:val="nil"/>
              <w:right w:val="nil"/>
            </w:tcBorders>
            <w:shd w:val="clear" w:color="auto" w:fill="auto"/>
            <w:noWrap/>
            <w:vAlign w:val="bottom"/>
            <w:hideMark/>
          </w:tcPr>
          <w:p w14:paraId="44EE957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(27)</w:t>
            </w:r>
          </w:p>
        </w:tc>
        <w:tc>
          <w:tcPr>
            <w:tcW w:w="0" w:type="auto"/>
            <w:tcBorders>
              <w:top w:val="nil"/>
              <w:left w:val="nil"/>
              <w:bottom w:val="nil"/>
              <w:right w:val="nil"/>
            </w:tcBorders>
            <w:shd w:val="clear" w:color="auto" w:fill="E7E6E6" w:themeFill="background2"/>
            <w:noWrap/>
            <w:vAlign w:val="bottom"/>
            <w:hideMark/>
          </w:tcPr>
          <w:p w14:paraId="0FE85FE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121</w:t>
            </w:r>
          </w:p>
        </w:tc>
        <w:tc>
          <w:tcPr>
            <w:tcW w:w="0" w:type="auto"/>
            <w:tcBorders>
              <w:top w:val="nil"/>
              <w:left w:val="nil"/>
              <w:bottom w:val="nil"/>
              <w:right w:val="nil"/>
            </w:tcBorders>
            <w:shd w:val="clear" w:color="auto" w:fill="E7E6E6" w:themeFill="background2"/>
            <w:noWrap/>
            <w:vAlign w:val="bottom"/>
            <w:hideMark/>
          </w:tcPr>
          <w:p w14:paraId="60B3F5C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(27)</w:t>
            </w:r>
          </w:p>
        </w:tc>
        <w:tc>
          <w:tcPr>
            <w:tcW w:w="0" w:type="auto"/>
            <w:tcBorders>
              <w:top w:val="nil"/>
              <w:left w:val="nil"/>
              <w:bottom w:val="nil"/>
              <w:right w:val="nil"/>
            </w:tcBorders>
            <w:shd w:val="clear" w:color="auto" w:fill="auto"/>
            <w:noWrap/>
            <w:vAlign w:val="bottom"/>
            <w:hideMark/>
          </w:tcPr>
          <w:p w14:paraId="72E9FEA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66</w:t>
            </w:r>
          </w:p>
        </w:tc>
        <w:tc>
          <w:tcPr>
            <w:tcW w:w="0" w:type="auto"/>
            <w:tcBorders>
              <w:top w:val="nil"/>
              <w:left w:val="nil"/>
              <w:bottom w:val="nil"/>
              <w:right w:val="nil"/>
            </w:tcBorders>
            <w:shd w:val="clear" w:color="auto" w:fill="auto"/>
            <w:noWrap/>
            <w:vAlign w:val="bottom"/>
            <w:hideMark/>
          </w:tcPr>
          <w:p w14:paraId="15DC5C6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c>
          <w:tcPr>
            <w:tcW w:w="0" w:type="auto"/>
            <w:tcBorders>
              <w:top w:val="nil"/>
              <w:left w:val="nil"/>
              <w:bottom w:val="nil"/>
              <w:right w:val="nil"/>
            </w:tcBorders>
            <w:shd w:val="clear" w:color="auto" w:fill="E7E6E6" w:themeFill="background2"/>
            <w:noWrap/>
            <w:vAlign w:val="bottom"/>
            <w:hideMark/>
          </w:tcPr>
          <w:p w14:paraId="41D2041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54</w:t>
            </w:r>
          </w:p>
        </w:tc>
        <w:tc>
          <w:tcPr>
            <w:tcW w:w="979" w:type="dxa"/>
            <w:tcBorders>
              <w:top w:val="nil"/>
              <w:left w:val="nil"/>
              <w:bottom w:val="nil"/>
              <w:right w:val="nil"/>
            </w:tcBorders>
            <w:shd w:val="clear" w:color="auto" w:fill="E7E6E6" w:themeFill="background2"/>
            <w:noWrap/>
            <w:vAlign w:val="bottom"/>
            <w:hideMark/>
          </w:tcPr>
          <w:p w14:paraId="30F36E9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(22)</w:t>
            </w:r>
          </w:p>
        </w:tc>
      </w:tr>
      <w:tr w:rsidR="00681DFE" w:rsidRPr="00681DFE" w14:paraId="38577326" w14:textId="77777777" w:rsidTr="00404E0B">
        <w:trPr>
          <w:trHeight w:val="300"/>
        </w:trPr>
        <w:tc>
          <w:tcPr>
            <w:tcW w:w="0" w:type="auto"/>
            <w:tcBorders>
              <w:top w:val="nil"/>
              <w:left w:val="nil"/>
              <w:bottom w:val="nil"/>
              <w:right w:val="nil"/>
            </w:tcBorders>
            <w:shd w:val="clear" w:color="auto" w:fill="auto"/>
            <w:noWrap/>
            <w:vAlign w:val="bottom"/>
            <w:hideMark/>
          </w:tcPr>
          <w:p w14:paraId="7FE0EB3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50th– &lt;75th %tile</w:t>
            </w:r>
          </w:p>
        </w:tc>
        <w:tc>
          <w:tcPr>
            <w:tcW w:w="0" w:type="auto"/>
            <w:tcBorders>
              <w:top w:val="nil"/>
              <w:left w:val="nil"/>
              <w:bottom w:val="nil"/>
              <w:right w:val="nil"/>
            </w:tcBorders>
            <w:shd w:val="clear" w:color="auto" w:fill="auto"/>
            <w:noWrap/>
            <w:vAlign w:val="bottom"/>
            <w:hideMark/>
          </w:tcPr>
          <w:p w14:paraId="72ABDFC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106</w:t>
            </w:r>
          </w:p>
        </w:tc>
        <w:tc>
          <w:tcPr>
            <w:tcW w:w="0" w:type="auto"/>
            <w:tcBorders>
              <w:top w:val="nil"/>
              <w:left w:val="nil"/>
              <w:bottom w:val="nil"/>
              <w:right w:val="nil"/>
            </w:tcBorders>
            <w:shd w:val="clear" w:color="auto" w:fill="auto"/>
            <w:noWrap/>
            <w:vAlign w:val="bottom"/>
            <w:hideMark/>
          </w:tcPr>
          <w:p w14:paraId="46B42CC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w:t>
            </w:r>
          </w:p>
        </w:tc>
        <w:tc>
          <w:tcPr>
            <w:tcW w:w="0" w:type="auto"/>
            <w:tcBorders>
              <w:top w:val="nil"/>
              <w:left w:val="nil"/>
              <w:bottom w:val="nil"/>
              <w:right w:val="nil"/>
            </w:tcBorders>
            <w:shd w:val="clear" w:color="auto" w:fill="E7E6E6" w:themeFill="background2"/>
            <w:noWrap/>
            <w:vAlign w:val="bottom"/>
            <w:hideMark/>
          </w:tcPr>
          <w:p w14:paraId="0925DE2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93</w:t>
            </w:r>
          </w:p>
        </w:tc>
        <w:tc>
          <w:tcPr>
            <w:tcW w:w="0" w:type="auto"/>
            <w:tcBorders>
              <w:top w:val="nil"/>
              <w:left w:val="nil"/>
              <w:bottom w:val="nil"/>
              <w:right w:val="nil"/>
            </w:tcBorders>
            <w:shd w:val="clear" w:color="auto" w:fill="E7E6E6" w:themeFill="background2"/>
            <w:noWrap/>
            <w:vAlign w:val="bottom"/>
            <w:hideMark/>
          </w:tcPr>
          <w:p w14:paraId="0CC74EB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w:t>
            </w:r>
          </w:p>
        </w:tc>
        <w:tc>
          <w:tcPr>
            <w:tcW w:w="0" w:type="auto"/>
            <w:tcBorders>
              <w:top w:val="nil"/>
              <w:left w:val="nil"/>
              <w:bottom w:val="nil"/>
              <w:right w:val="nil"/>
            </w:tcBorders>
            <w:shd w:val="clear" w:color="auto" w:fill="auto"/>
            <w:noWrap/>
            <w:vAlign w:val="bottom"/>
            <w:hideMark/>
          </w:tcPr>
          <w:p w14:paraId="5522805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68</w:t>
            </w:r>
          </w:p>
        </w:tc>
        <w:tc>
          <w:tcPr>
            <w:tcW w:w="0" w:type="auto"/>
            <w:tcBorders>
              <w:top w:val="nil"/>
              <w:left w:val="nil"/>
              <w:bottom w:val="nil"/>
              <w:right w:val="nil"/>
            </w:tcBorders>
            <w:shd w:val="clear" w:color="auto" w:fill="auto"/>
            <w:noWrap/>
            <w:vAlign w:val="bottom"/>
            <w:hideMark/>
          </w:tcPr>
          <w:p w14:paraId="27A2719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(26)</w:t>
            </w:r>
          </w:p>
        </w:tc>
        <w:tc>
          <w:tcPr>
            <w:tcW w:w="0" w:type="auto"/>
            <w:tcBorders>
              <w:top w:val="nil"/>
              <w:left w:val="nil"/>
              <w:bottom w:val="nil"/>
              <w:right w:val="nil"/>
            </w:tcBorders>
            <w:shd w:val="clear" w:color="auto" w:fill="E7E6E6" w:themeFill="background2"/>
            <w:noWrap/>
            <w:vAlign w:val="bottom"/>
            <w:hideMark/>
          </w:tcPr>
          <w:p w14:paraId="1DED25A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77</w:t>
            </w:r>
          </w:p>
        </w:tc>
        <w:tc>
          <w:tcPr>
            <w:tcW w:w="979" w:type="dxa"/>
            <w:tcBorders>
              <w:top w:val="nil"/>
              <w:left w:val="nil"/>
              <w:bottom w:val="nil"/>
              <w:right w:val="nil"/>
            </w:tcBorders>
            <w:shd w:val="clear" w:color="auto" w:fill="E7E6E6" w:themeFill="background2"/>
            <w:noWrap/>
            <w:vAlign w:val="bottom"/>
            <w:hideMark/>
          </w:tcPr>
          <w:p w14:paraId="2DC9F8B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(31)</w:t>
            </w:r>
          </w:p>
        </w:tc>
      </w:tr>
      <w:tr w:rsidR="00681DFE" w:rsidRPr="00681DFE" w14:paraId="1773782E" w14:textId="77777777" w:rsidTr="00404E0B">
        <w:trPr>
          <w:trHeight w:val="300"/>
        </w:trPr>
        <w:tc>
          <w:tcPr>
            <w:tcW w:w="0" w:type="auto"/>
            <w:tcBorders>
              <w:top w:val="nil"/>
              <w:left w:val="nil"/>
              <w:bottom w:val="nil"/>
              <w:right w:val="nil"/>
            </w:tcBorders>
            <w:shd w:val="clear" w:color="auto" w:fill="auto"/>
            <w:noWrap/>
            <w:vAlign w:val="bottom"/>
            <w:hideMark/>
          </w:tcPr>
          <w:p w14:paraId="0DE95D8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25th– &lt;50th %tile</w:t>
            </w:r>
          </w:p>
        </w:tc>
        <w:tc>
          <w:tcPr>
            <w:tcW w:w="0" w:type="auto"/>
            <w:tcBorders>
              <w:top w:val="nil"/>
              <w:left w:val="nil"/>
              <w:bottom w:val="nil"/>
              <w:right w:val="nil"/>
            </w:tcBorders>
            <w:shd w:val="clear" w:color="auto" w:fill="auto"/>
            <w:noWrap/>
            <w:vAlign w:val="bottom"/>
            <w:hideMark/>
          </w:tcPr>
          <w:p w14:paraId="4CB522D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115</w:t>
            </w:r>
          </w:p>
        </w:tc>
        <w:tc>
          <w:tcPr>
            <w:tcW w:w="0" w:type="auto"/>
            <w:tcBorders>
              <w:top w:val="nil"/>
              <w:left w:val="nil"/>
              <w:bottom w:val="nil"/>
              <w:right w:val="nil"/>
            </w:tcBorders>
            <w:shd w:val="clear" w:color="auto" w:fill="auto"/>
            <w:noWrap/>
            <w:vAlign w:val="bottom"/>
            <w:hideMark/>
          </w:tcPr>
          <w:p w14:paraId="5C073B9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(26)</w:t>
            </w:r>
          </w:p>
        </w:tc>
        <w:tc>
          <w:tcPr>
            <w:tcW w:w="0" w:type="auto"/>
            <w:tcBorders>
              <w:top w:val="nil"/>
              <w:left w:val="nil"/>
              <w:bottom w:val="nil"/>
              <w:right w:val="nil"/>
            </w:tcBorders>
            <w:shd w:val="clear" w:color="auto" w:fill="E7E6E6" w:themeFill="background2"/>
            <w:noWrap/>
            <w:vAlign w:val="bottom"/>
            <w:hideMark/>
          </w:tcPr>
          <w:p w14:paraId="1C852E3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110</w:t>
            </w:r>
          </w:p>
        </w:tc>
        <w:tc>
          <w:tcPr>
            <w:tcW w:w="0" w:type="auto"/>
            <w:tcBorders>
              <w:top w:val="nil"/>
              <w:left w:val="nil"/>
              <w:bottom w:val="nil"/>
              <w:right w:val="nil"/>
            </w:tcBorders>
            <w:shd w:val="clear" w:color="auto" w:fill="E7E6E6" w:themeFill="background2"/>
            <w:noWrap/>
            <w:vAlign w:val="bottom"/>
            <w:hideMark/>
          </w:tcPr>
          <w:p w14:paraId="3C4B26E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c>
          <w:tcPr>
            <w:tcW w:w="0" w:type="auto"/>
            <w:tcBorders>
              <w:top w:val="nil"/>
              <w:left w:val="nil"/>
              <w:bottom w:val="nil"/>
              <w:right w:val="nil"/>
            </w:tcBorders>
            <w:shd w:val="clear" w:color="auto" w:fill="auto"/>
            <w:noWrap/>
            <w:vAlign w:val="bottom"/>
            <w:hideMark/>
          </w:tcPr>
          <w:p w14:paraId="2A20893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67</w:t>
            </w:r>
          </w:p>
        </w:tc>
        <w:tc>
          <w:tcPr>
            <w:tcW w:w="0" w:type="auto"/>
            <w:tcBorders>
              <w:top w:val="nil"/>
              <w:left w:val="nil"/>
              <w:bottom w:val="nil"/>
              <w:right w:val="nil"/>
            </w:tcBorders>
            <w:shd w:val="clear" w:color="auto" w:fill="auto"/>
            <w:noWrap/>
            <w:vAlign w:val="bottom"/>
            <w:hideMark/>
          </w:tcPr>
          <w:p w14:paraId="3D3C00C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(26)</w:t>
            </w:r>
          </w:p>
        </w:tc>
        <w:tc>
          <w:tcPr>
            <w:tcW w:w="0" w:type="auto"/>
            <w:tcBorders>
              <w:top w:val="nil"/>
              <w:left w:val="nil"/>
              <w:bottom w:val="nil"/>
              <w:right w:val="nil"/>
            </w:tcBorders>
            <w:shd w:val="clear" w:color="auto" w:fill="E7E6E6" w:themeFill="background2"/>
            <w:noWrap/>
            <w:vAlign w:val="bottom"/>
            <w:hideMark/>
          </w:tcPr>
          <w:p w14:paraId="41F5D1C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58</w:t>
            </w:r>
          </w:p>
        </w:tc>
        <w:tc>
          <w:tcPr>
            <w:tcW w:w="979" w:type="dxa"/>
            <w:tcBorders>
              <w:top w:val="nil"/>
              <w:left w:val="nil"/>
              <w:bottom w:val="nil"/>
              <w:right w:val="nil"/>
            </w:tcBorders>
            <w:shd w:val="clear" w:color="auto" w:fill="E7E6E6" w:themeFill="background2"/>
            <w:noWrap/>
            <w:vAlign w:val="bottom"/>
            <w:hideMark/>
          </w:tcPr>
          <w:p w14:paraId="0E7E1EE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r>
      <w:tr w:rsidR="00681DFE" w:rsidRPr="00681DFE" w14:paraId="1E47EACB" w14:textId="77777777" w:rsidTr="00404E0B">
        <w:trPr>
          <w:trHeight w:val="300"/>
        </w:trPr>
        <w:tc>
          <w:tcPr>
            <w:tcW w:w="0" w:type="auto"/>
            <w:tcBorders>
              <w:top w:val="nil"/>
              <w:left w:val="nil"/>
              <w:bottom w:val="nil"/>
              <w:right w:val="nil"/>
            </w:tcBorders>
            <w:shd w:val="clear" w:color="auto" w:fill="auto"/>
            <w:noWrap/>
            <w:vAlign w:val="bottom"/>
            <w:hideMark/>
          </w:tcPr>
          <w:p w14:paraId="43D6396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&lt;25th %tile</w:t>
            </w:r>
          </w:p>
        </w:tc>
        <w:tc>
          <w:tcPr>
            <w:tcW w:w="0" w:type="auto"/>
            <w:tcBorders>
              <w:top w:val="nil"/>
              <w:left w:val="nil"/>
              <w:bottom w:val="nil"/>
              <w:right w:val="nil"/>
            </w:tcBorders>
            <w:shd w:val="clear" w:color="auto" w:fill="auto"/>
            <w:noWrap/>
            <w:vAlign w:val="bottom"/>
            <w:hideMark/>
          </w:tcPr>
          <w:p w14:paraId="0C65033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104</w:t>
            </w:r>
          </w:p>
        </w:tc>
        <w:tc>
          <w:tcPr>
            <w:tcW w:w="0" w:type="auto"/>
            <w:tcBorders>
              <w:top w:val="nil"/>
              <w:left w:val="nil"/>
              <w:bottom w:val="nil"/>
              <w:right w:val="nil"/>
            </w:tcBorders>
            <w:shd w:val="clear" w:color="auto" w:fill="auto"/>
            <w:noWrap/>
            <w:vAlign w:val="bottom"/>
            <w:hideMark/>
          </w:tcPr>
          <w:p w14:paraId="1A38B31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c>
          <w:tcPr>
            <w:tcW w:w="0" w:type="auto"/>
            <w:tcBorders>
              <w:top w:val="nil"/>
              <w:left w:val="nil"/>
              <w:bottom w:val="nil"/>
              <w:right w:val="nil"/>
            </w:tcBorders>
            <w:shd w:val="clear" w:color="auto" w:fill="E7E6E6" w:themeFill="background2"/>
            <w:noWrap/>
            <w:vAlign w:val="bottom"/>
            <w:hideMark/>
          </w:tcPr>
          <w:p w14:paraId="0C3C357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124</w:t>
            </w:r>
          </w:p>
        </w:tc>
        <w:tc>
          <w:tcPr>
            <w:tcW w:w="0" w:type="auto"/>
            <w:tcBorders>
              <w:top w:val="nil"/>
              <w:left w:val="nil"/>
              <w:bottom w:val="nil"/>
              <w:right w:val="nil"/>
            </w:tcBorders>
            <w:shd w:val="clear" w:color="auto" w:fill="E7E6E6" w:themeFill="background2"/>
            <w:noWrap/>
            <w:vAlign w:val="bottom"/>
            <w:hideMark/>
          </w:tcPr>
          <w:p w14:paraId="7CDC704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w:t>
            </w:r>
          </w:p>
        </w:tc>
        <w:tc>
          <w:tcPr>
            <w:tcW w:w="0" w:type="auto"/>
            <w:tcBorders>
              <w:top w:val="nil"/>
              <w:left w:val="nil"/>
              <w:bottom w:val="nil"/>
              <w:right w:val="nil"/>
            </w:tcBorders>
            <w:shd w:val="clear" w:color="auto" w:fill="auto"/>
            <w:noWrap/>
            <w:vAlign w:val="bottom"/>
            <w:hideMark/>
          </w:tcPr>
          <w:p w14:paraId="2FCBF6F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61</w:t>
            </w:r>
          </w:p>
        </w:tc>
        <w:tc>
          <w:tcPr>
            <w:tcW w:w="0" w:type="auto"/>
            <w:tcBorders>
              <w:top w:val="nil"/>
              <w:left w:val="nil"/>
              <w:bottom w:val="nil"/>
              <w:right w:val="nil"/>
            </w:tcBorders>
            <w:shd w:val="clear" w:color="auto" w:fill="auto"/>
            <w:noWrap/>
            <w:vAlign w:val="bottom"/>
            <w:hideMark/>
          </w:tcPr>
          <w:p w14:paraId="3ECD100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c>
          <w:tcPr>
            <w:tcW w:w="0" w:type="auto"/>
            <w:tcBorders>
              <w:top w:val="nil"/>
              <w:left w:val="nil"/>
              <w:bottom w:val="nil"/>
              <w:right w:val="nil"/>
            </w:tcBorders>
            <w:shd w:val="clear" w:color="auto" w:fill="E7E6E6" w:themeFill="background2"/>
            <w:noWrap/>
            <w:vAlign w:val="bottom"/>
            <w:hideMark/>
          </w:tcPr>
          <w:p w14:paraId="5BEBE6C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60</w:t>
            </w:r>
          </w:p>
        </w:tc>
        <w:tc>
          <w:tcPr>
            <w:tcW w:w="979" w:type="dxa"/>
            <w:tcBorders>
              <w:top w:val="nil"/>
              <w:left w:val="nil"/>
              <w:bottom w:val="nil"/>
              <w:right w:val="nil"/>
            </w:tcBorders>
            <w:shd w:val="clear" w:color="auto" w:fill="E7E6E6" w:themeFill="background2"/>
            <w:noWrap/>
            <w:vAlign w:val="bottom"/>
            <w:hideMark/>
          </w:tcPr>
          <w:p w14:paraId="040065A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w:t>
            </w:r>
          </w:p>
        </w:tc>
      </w:tr>
      <w:tr w:rsidR="00681DFE" w:rsidRPr="00681DFE" w14:paraId="59394E4E" w14:textId="77777777" w:rsidTr="00404E0B">
        <w:trPr>
          <w:trHeight w:val="300"/>
        </w:trPr>
        <w:tc>
          <w:tcPr>
            <w:tcW w:w="0" w:type="auto"/>
            <w:tcBorders>
              <w:top w:val="nil"/>
              <w:left w:val="nil"/>
              <w:bottom w:val="nil"/>
              <w:right w:val="nil"/>
            </w:tcBorders>
            <w:shd w:val="clear" w:color="auto" w:fill="auto"/>
            <w:noWrap/>
            <w:vAlign w:val="bottom"/>
            <w:hideMark/>
          </w:tcPr>
          <w:p w14:paraId="480739A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Missing</w:t>
            </w:r>
          </w:p>
        </w:tc>
        <w:tc>
          <w:tcPr>
            <w:tcW w:w="0" w:type="auto"/>
            <w:tcBorders>
              <w:top w:val="nil"/>
              <w:left w:val="nil"/>
              <w:bottom w:val="nil"/>
              <w:right w:val="nil"/>
            </w:tcBorders>
            <w:shd w:val="clear" w:color="auto" w:fill="auto"/>
            <w:noWrap/>
            <w:vAlign w:val="bottom"/>
            <w:hideMark/>
          </w:tcPr>
          <w:p w14:paraId="583B6F3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95</w:t>
            </w:r>
          </w:p>
        </w:tc>
        <w:tc>
          <w:tcPr>
            <w:tcW w:w="0" w:type="auto"/>
            <w:tcBorders>
              <w:top w:val="nil"/>
              <w:left w:val="nil"/>
              <w:bottom w:val="nil"/>
              <w:right w:val="nil"/>
            </w:tcBorders>
            <w:shd w:val="clear" w:color="auto" w:fill="auto"/>
            <w:noWrap/>
            <w:vAlign w:val="bottom"/>
            <w:hideMark/>
          </w:tcPr>
          <w:p w14:paraId="7B268FFB"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116E8BD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93</w:t>
            </w:r>
          </w:p>
        </w:tc>
        <w:tc>
          <w:tcPr>
            <w:tcW w:w="0" w:type="auto"/>
            <w:tcBorders>
              <w:top w:val="nil"/>
              <w:left w:val="nil"/>
              <w:bottom w:val="nil"/>
              <w:right w:val="nil"/>
            </w:tcBorders>
            <w:shd w:val="clear" w:color="auto" w:fill="E7E6E6" w:themeFill="background2"/>
            <w:noWrap/>
            <w:vAlign w:val="bottom"/>
            <w:hideMark/>
          </w:tcPr>
          <w:p w14:paraId="58F69FAD"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0858860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38</w:t>
            </w:r>
          </w:p>
        </w:tc>
        <w:tc>
          <w:tcPr>
            <w:tcW w:w="0" w:type="auto"/>
            <w:tcBorders>
              <w:top w:val="nil"/>
              <w:left w:val="nil"/>
              <w:bottom w:val="nil"/>
              <w:right w:val="nil"/>
            </w:tcBorders>
            <w:shd w:val="clear" w:color="auto" w:fill="auto"/>
            <w:noWrap/>
            <w:vAlign w:val="bottom"/>
            <w:hideMark/>
          </w:tcPr>
          <w:p w14:paraId="471A1CF2"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4FD5536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51</w:t>
            </w:r>
          </w:p>
        </w:tc>
        <w:tc>
          <w:tcPr>
            <w:tcW w:w="979" w:type="dxa"/>
            <w:tcBorders>
              <w:top w:val="nil"/>
              <w:left w:val="nil"/>
              <w:bottom w:val="nil"/>
              <w:right w:val="nil"/>
            </w:tcBorders>
            <w:shd w:val="clear" w:color="auto" w:fill="E7E6E6" w:themeFill="background2"/>
            <w:noWrap/>
            <w:vAlign w:val="bottom"/>
            <w:hideMark/>
          </w:tcPr>
          <w:p w14:paraId="45EE121A" w14:textId="77777777" w:rsidR="00681DFE" w:rsidRPr="00681DFE" w:rsidRDefault="00681DFE" w:rsidP="00A33162">
            <w:pPr>
              <w:jc w:val="right"/>
              <w:rPr>
                <w:rFonts w:ascii="Times New Roman" w:hAnsi="Times New Roman" w:cs="Times New Roman"/>
                <w:color w:val="000000"/>
                <w:sz w:val="20"/>
                <w:szCs w:val="20"/>
              </w:rPr>
            </w:pPr>
          </w:p>
        </w:tc>
      </w:tr>
      <w:tr w:rsidR="00681DFE" w:rsidRPr="00681DFE" w14:paraId="0303F92D" w14:textId="77777777" w:rsidTr="00404E0B">
        <w:trPr>
          <w:trHeight w:val="300"/>
        </w:trPr>
        <w:tc>
          <w:tcPr>
            <w:tcW w:w="0" w:type="auto"/>
            <w:gridSpan w:val="2"/>
            <w:tcBorders>
              <w:top w:val="nil"/>
              <w:left w:val="nil"/>
              <w:bottom w:val="nil"/>
              <w:right w:val="nil"/>
            </w:tcBorders>
            <w:shd w:val="clear" w:color="auto" w:fill="auto"/>
            <w:noWrap/>
            <w:vAlign w:val="bottom"/>
            <w:hideMark/>
          </w:tcPr>
          <w:p w14:paraId="067DDE88"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Cytoplasmic HSD17B2 Expression</w:t>
            </w:r>
          </w:p>
        </w:tc>
        <w:tc>
          <w:tcPr>
            <w:tcW w:w="0" w:type="auto"/>
            <w:tcBorders>
              <w:top w:val="nil"/>
              <w:left w:val="nil"/>
              <w:bottom w:val="nil"/>
              <w:right w:val="nil"/>
            </w:tcBorders>
            <w:shd w:val="clear" w:color="auto" w:fill="auto"/>
            <w:noWrap/>
            <w:vAlign w:val="bottom"/>
            <w:hideMark/>
          </w:tcPr>
          <w:p w14:paraId="25CEB2DE"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05B0AF9D"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664DE004"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497EC51"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351CAB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53DAF93E"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129897CB" w14:textId="77777777" w:rsidR="00681DFE" w:rsidRPr="00681DFE" w:rsidRDefault="00681DFE" w:rsidP="00A33162">
            <w:pPr>
              <w:rPr>
                <w:rFonts w:ascii="Times New Roman" w:hAnsi="Times New Roman" w:cs="Times New Roman"/>
                <w:sz w:val="20"/>
                <w:szCs w:val="20"/>
              </w:rPr>
            </w:pPr>
          </w:p>
        </w:tc>
      </w:tr>
      <w:tr w:rsidR="00681DFE" w:rsidRPr="00681DFE" w14:paraId="0F9E8887" w14:textId="77777777" w:rsidTr="00404E0B">
        <w:trPr>
          <w:trHeight w:val="300"/>
        </w:trPr>
        <w:tc>
          <w:tcPr>
            <w:tcW w:w="0" w:type="auto"/>
            <w:tcBorders>
              <w:top w:val="nil"/>
              <w:left w:val="nil"/>
              <w:bottom w:val="nil"/>
              <w:right w:val="nil"/>
            </w:tcBorders>
            <w:shd w:val="clear" w:color="auto" w:fill="auto"/>
            <w:noWrap/>
            <w:vAlign w:val="bottom"/>
            <w:hideMark/>
          </w:tcPr>
          <w:p w14:paraId="4A7AF03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≥75th %tile</w:t>
            </w:r>
          </w:p>
        </w:tc>
        <w:tc>
          <w:tcPr>
            <w:tcW w:w="0" w:type="auto"/>
            <w:tcBorders>
              <w:top w:val="nil"/>
              <w:left w:val="nil"/>
              <w:bottom w:val="nil"/>
              <w:right w:val="nil"/>
            </w:tcBorders>
            <w:shd w:val="clear" w:color="auto" w:fill="auto"/>
            <w:noWrap/>
            <w:vAlign w:val="bottom"/>
            <w:hideMark/>
          </w:tcPr>
          <w:p w14:paraId="695D4E2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73</w:t>
            </w:r>
          </w:p>
        </w:tc>
        <w:tc>
          <w:tcPr>
            <w:tcW w:w="0" w:type="auto"/>
            <w:tcBorders>
              <w:top w:val="nil"/>
              <w:left w:val="nil"/>
              <w:bottom w:val="nil"/>
              <w:right w:val="nil"/>
            </w:tcBorders>
            <w:shd w:val="clear" w:color="auto" w:fill="auto"/>
            <w:noWrap/>
            <w:vAlign w:val="bottom"/>
            <w:hideMark/>
          </w:tcPr>
          <w:p w14:paraId="3B8C5AE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w:t>
            </w:r>
          </w:p>
        </w:tc>
        <w:tc>
          <w:tcPr>
            <w:tcW w:w="0" w:type="auto"/>
            <w:tcBorders>
              <w:top w:val="nil"/>
              <w:left w:val="nil"/>
              <w:bottom w:val="nil"/>
              <w:right w:val="nil"/>
            </w:tcBorders>
            <w:shd w:val="clear" w:color="auto" w:fill="E7E6E6" w:themeFill="background2"/>
            <w:noWrap/>
            <w:vAlign w:val="bottom"/>
            <w:hideMark/>
          </w:tcPr>
          <w:p w14:paraId="1287375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58</w:t>
            </w:r>
          </w:p>
        </w:tc>
        <w:tc>
          <w:tcPr>
            <w:tcW w:w="0" w:type="auto"/>
            <w:tcBorders>
              <w:top w:val="nil"/>
              <w:left w:val="nil"/>
              <w:bottom w:val="nil"/>
              <w:right w:val="nil"/>
            </w:tcBorders>
            <w:shd w:val="clear" w:color="auto" w:fill="E7E6E6" w:themeFill="background2"/>
            <w:noWrap/>
            <w:vAlign w:val="bottom"/>
            <w:hideMark/>
          </w:tcPr>
          <w:p w14:paraId="6863CB8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w:t>
            </w:r>
          </w:p>
        </w:tc>
        <w:tc>
          <w:tcPr>
            <w:tcW w:w="0" w:type="auto"/>
            <w:tcBorders>
              <w:top w:val="nil"/>
              <w:left w:val="nil"/>
              <w:bottom w:val="nil"/>
              <w:right w:val="nil"/>
            </w:tcBorders>
            <w:shd w:val="clear" w:color="auto" w:fill="auto"/>
            <w:noWrap/>
            <w:vAlign w:val="bottom"/>
            <w:hideMark/>
          </w:tcPr>
          <w:p w14:paraId="578373E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64</w:t>
            </w:r>
          </w:p>
        </w:tc>
        <w:tc>
          <w:tcPr>
            <w:tcW w:w="0" w:type="auto"/>
            <w:tcBorders>
              <w:top w:val="nil"/>
              <w:left w:val="nil"/>
              <w:bottom w:val="nil"/>
              <w:right w:val="nil"/>
            </w:tcBorders>
            <w:shd w:val="clear" w:color="auto" w:fill="auto"/>
            <w:noWrap/>
            <w:vAlign w:val="bottom"/>
            <w:hideMark/>
          </w:tcPr>
          <w:p w14:paraId="69021C7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w:t>
            </w:r>
          </w:p>
        </w:tc>
        <w:tc>
          <w:tcPr>
            <w:tcW w:w="0" w:type="auto"/>
            <w:tcBorders>
              <w:top w:val="nil"/>
              <w:left w:val="nil"/>
              <w:bottom w:val="nil"/>
              <w:right w:val="nil"/>
            </w:tcBorders>
            <w:shd w:val="clear" w:color="auto" w:fill="E7E6E6" w:themeFill="background2"/>
            <w:noWrap/>
            <w:vAlign w:val="bottom"/>
            <w:hideMark/>
          </w:tcPr>
          <w:p w14:paraId="1109E56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59</w:t>
            </w:r>
          </w:p>
        </w:tc>
        <w:tc>
          <w:tcPr>
            <w:tcW w:w="979" w:type="dxa"/>
            <w:tcBorders>
              <w:top w:val="nil"/>
              <w:left w:val="nil"/>
              <w:bottom w:val="nil"/>
              <w:right w:val="nil"/>
            </w:tcBorders>
            <w:shd w:val="clear" w:color="auto" w:fill="E7E6E6" w:themeFill="background2"/>
            <w:noWrap/>
            <w:vAlign w:val="bottom"/>
            <w:hideMark/>
          </w:tcPr>
          <w:p w14:paraId="43B19B4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r>
      <w:tr w:rsidR="00681DFE" w:rsidRPr="00681DFE" w14:paraId="1DDFF4C7" w14:textId="77777777" w:rsidTr="00404E0B">
        <w:trPr>
          <w:trHeight w:val="300"/>
        </w:trPr>
        <w:tc>
          <w:tcPr>
            <w:tcW w:w="0" w:type="auto"/>
            <w:tcBorders>
              <w:top w:val="nil"/>
              <w:left w:val="nil"/>
              <w:bottom w:val="nil"/>
              <w:right w:val="nil"/>
            </w:tcBorders>
            <w:shd w:val="clear" w:color="auto" w:fill="auto"/>
            <w:noWrap/>
            <w:vAlign w:val="bottom"/>
            <w:hideMark/>
          </w:tcPr>
          <w:p w14:paraId="4FE84A1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50th– &lt;75th %tile</w:t>
            </w:r>
          </w:p>
        </w:tc>
        <w:tc>
          <w:tcPr>
            <w:tcW w:w="0" w:type="auto"/>
            <w:tcBorders>
              <w:top w:val="nil"/>
              <w:left w:val="nil"/>
              <w:bottom w:val="nil"/>
              <w:right w:val="nil"/>
            </w:tcBorders>
            <w:shd w:val="clear" w:color="auto" w:fill="auto"/>
            <w:noWrap/>
            <w:vAlign w:val="bottom"/>
            <w:hideMark/>
          </w:tcPr>
          <w:p w14:paraId="1D6ED37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142</w:t>
            </w:r>
          </w:p>
        </w:tc>
        <w:tc>
          <w:tcPr>
            <w:tcW w:w="0" w:type="auto"/>
            <w:tcBorders>
              <w:top w:val="nil"/>
              <w:left w:val="nil"/>
              <w:bottom w:val="nil"/>
              <w:right w:val="nil"/>
            </w:tcBorders>
            <w:shd w:val="clear" w:color="auto" w:fill="auto"/>
            <w:noWrap/>
            <w:vAlign w:val="bottom"/>
            <w:hideMark/>
          </w:tcPr>
          <w:p w14:paraId="3FB3027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(32)</w:t>
            </w:r>
          </w:p>
        </w:tc>
        <w:tc>
          <w:tcPr>
            <w:tcW w:w="0" w:type="auto"/>
            <w:tcBorders>
              <w:top w:val="nil"/>
              <w:left w:val="nil"/>
              <w:bottom w:val="nil"/>
              <w:right w:val="nil"/>
            </w:tcBorders>
            <w:shd w:val="clear" w:color="auto" w:fill="E7E6E6" w:themeFill="background2"/>
            <w:noWrap/>
            <w:vAlign w:val="bottom"/>
            <w:hideMark/>
          </w:tcPr>
          <w:p w14:paraId="5171D28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154</w:t>
            </w:r>
          </w:p>
        </w:tc>
        <w:tc>
          <w:tcPr>
            <w:tcW w:w="0" w:type="auto"/>
            <w:tcBorders>
              <w:top w:val="nil"/>
              <w:left w:val="nil"/>
              <w:bottom w:val="nil"/>
              <w:right w:val="nil"/>
            </w:tcBorders>
            <w:shd w:val="clear" w:color="auto" w:fill="E7E6E6" w:themeFill="background2"/>
            <w:noWrap/>
            <w:vAlign w:val="bottom"/>
            <w:hideMark/>
          </w:tcPr>
          <w:p w14:paraId="16A6CD0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(35)</w:t>
            </w:r>
          </w:p>
        </w:tc>
        <w:tc>
          <w:tcPr>
            <w:tcW w:w="0" w:type="auto"/>
            <w:tcBorders>
              <w:top w:val="nil"/>
              <w:left w:val="nil"/>
              <w:bottom w:val="nil"/>
              <w:right w:val="nil"/>
            </w:tcBorders>
            <w:shd w:val="clear" w:color="auto" w:fill="auto"/>
            <w:noWrap/>
            <w:vAlign w:val="bottom"/>
            <w:hideMark/>
          </w:tcPr>
          <w:p w14:paraId="181457A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84</w:t>
            </w:r>
          </w:p>
        </w:tc>
        <w:tc>
          <w:tcPr>
            <w:tcW w:w="0" w:type="auto"/>
            <w:tcBorders>
              <w:top w:val="nil"/>
              <w:left w:val="nil"/>
              <w:bottom w:val="nil"/>
              <w:right w:val="nil"/>
            </w:tcBorders>
            <w:shd w:val="clear" w:color="auto" w:fill="auto"/>
            <w:noWrap/>
            <w:vAlign w:val="bottom"/>
            <w:hideMark/>
          </w:tcPr>
          <w:p w14:paraId="5F73F19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(32)</w:t>
            </w:r>
          </w:p>
        </w:tc>
        <w:tc>
          <w:tcPr>
            <w:tcW w:w="0" w:type="auto"/>
            <w:tcBorders>
              <w:top w:val="nil"/>
              <w:left w:val="nil"/>
              <w:bottom w:val="nil"/>
              <w:right w:val="nil"/>
            </w:tcBorders>
            <w:shd w:val="clear" w:color="auto" w:fill="E7E6E6" w:themeFill="background2"/>
            <w:noWrap/>
            <w:vAlign w:val="bottom"/>
            <w:hideMark/>
          </w:tcPr>
          <w:p w14:paraId="7E08301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82</w:t>
            </w:r>
          </w:p>
        </w:tc>
        <w:tc>
          <w:tcPr>
            <w:tcW w:w="979" w:type="dxa"/>
            <w:tcBorders>
              <w:top w:val="nil"/>
              <w:left w:val="nil"/>
              <w:bottom w:val="nil"/>
              <w:right w:val="nil"/>
            </w:tcBorders>
            <w:shd w:val="clear" w:color="auto" w:fill="E7E6E6" w:themeFill="background2"/>
            <w:noWrap/>
            <w:vAlign w:val="bottom"/>
            <w:hideMark/>
          </w:tcPr>
          <w:p w14:paraId="1B2963A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(32)</w:t>
            </w:r>
          </w:p>
        </w:tc>
      </w:tr>
      <w:tr w:rsidR="00681DFE" w:rsidRPr="00681DFE" w14:paraId="6D36D45A" w14:textId="77777777" w:rsidTr="00404E0B">
        <w:trPr>
          <w:trHeight w:val="300"/>
        </w:trPr>
        <w:tc>
          <w:tcPr>
            <w:tcW w:w="0" w:type="auto"/>
            <w:tcBorders>
              <w:top w:val="nil"/>
              <w:left w:val="nil"/>
              <w:bottom w:val="nil"/>
              <w:right w:val="nil"/>
            </w:tcBorders>
            <w:shd w:val="clear" w:color="auto" w:fill="auto"/>
            <w:noWrap/>
            <w:vAlign w:val="bottom"/>
            <w:hideMark/>
          </w:tcPr>
          <w:p w14:paraId="33BE2F3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25th– &lt;50th %tile</w:t>
            </w:r>
          </w:p>
        </w:tc>
        <w:tc>
          <w:tcPr>
            <w:tcW w:w="0" w:type="auto"/>
            <w:tcBorders>
              <w:top w:val="nil"/>
              <w:left w:val="nil"/>
              <w:bottom w:val="nil"/>
              <w:right w:val="nil"/>
            </w:tcBorders>
            <w:shd w:val="clear" w:color="auto" w:fill="auto"/>
            <w:noWrap/>
            <w:vAlign w:val="bottom"/>
            <w:hideMark/>
          </w:tcPr>
          <w:p w14:paraId="222712C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124</w:t>
            </w:r>
          </w:p>
        </w:tc>
        <w:tc>
          <w:tcPr>
            <w:tcW w:w="0" w:type="auto"/>
            <w:tcBorders>
              <w:top w:val="nil"/>
              <w:left w:val="nil"/>
              <w:bottom w:val="nil"/>
              <w:right w:val="nil"/>
            </w:tcBorders>
            <w:shd w:val="clear" w:color="auto" w:fill="auto"/>
            <w:noWrap/>
            <w:vAlign w:val="bottom"/>
            <w:hideMark/>
          </w:tcPr>
          <w:p w14:paraId="5008FB9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w:t>
            </w:r>
          </w:p>
        </w:tc>
        <w:tc>
          <w:tcPr>
            <w:tcW w:w="0" w:type="auto"/>
            <w:tcBorders>
              <w:top w:val="nil"/>
              <w:left w:val="nil"/>
              <w:bottom w:val="nil"/>
              <w:right w:val="nil"/>
            </w:tcBorders>
            <w:shd w:val="clear" w:color="auto" w:fill="E7E6E6" w:themeFill="background2"/>
            <w:noWrap/>
            <w:vAlign w:val="bottom"/>
            <w:hideMark/>
          </w:tcPr>
          <w:p w14:paraId="03A7D34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115</w:t>
            </w:r>
          </w:p>
        </w:tc>
        <w:tc>
          <w:tcPr>
            <w:tcW w:w="0" w:type="auto"/>
            <w:tcBorders>
              <w:top w:val="nil"/>
              <w:left w:val="nil"/>
              <w:bottom w:val="nil"/>
              <w:right w:val="nil"/>
            </w:tcBorders>
            <w:shd w:val="clear" w:color="auto" w:fill="E7E6E6" w:themeFill="background2"/>
            <w:noWrap/>
            <w:vAlign w:val="bottom"/>
            <w:hideMark/>
          </w:tcPr>
          <w:p w14:paraId="5860157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(26)</w:t>
            </w:r>
          </w:p>
        </w:tc>
        <w:tc>
          <w:tcPr>
            <w:tcW w:w="0" w:type="auto"/>
            <w:tcBorders>
              <w:top w:val="nil"/>
              <w:left w:val="nil"/>
              <w:bottom w:val="nil"/>
              <w:right w:val="nil"/>
            </w:tcBorders>
            <w:shd w:val="clear" w:color="auto" w:fill="auto"/>
            <w:noWrap/>
            <w:vAlign w:val="bottom"/>
            <w:hideMark/>
          </w:tcPr>
          <w:p w14:paraId="7924608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59</w:t>
            </w:r>
          </w:p>
        </w:tc>
        <w:tc>
          <w:tcPr>
            <w:tcW w:w="0" w:type="auto"/>
            <w:tcBorders>
              <w:top w:val="nil"/>
              <w:left w:val="nil"/>
              <w:bottom w:val="nil"/>
              <w:right w:val="nil"/>
            </w:tcBorders>
            <w:shd w:val="clear" w:color="auto" w:fill="auto"/>
            <w:noWrap/>
            <w:vAlign w:val="bottom"/>
            <w:hideMark/>
          </w:tcPr>
          <w:p w14:paraId="0398F7C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(22)</w:t>
            </w:r>
          </w:p>
        </w:tc>
        <w:tc>
          <w:tcPr>
            <w:tcW w:w="0" w:type="auto"/>
            <w:tcBorders>
              <w:top w:val="nil"/>
              <w:left w:val="nil"/>
              <w:bottom w:val="nil"/>
              <w:right w:val="nil"/>
            </w:tcBorders>
            <w:shd w:val="clear" w:color="auto" w:fill="E7E6E6" w:themeFill="background2"/>
            <w:noWrap/>
            <w:vAlign w:val="bottom"/>
            <w:hideMark/>
          </w:tcPr>
          <w:p w14:paraId="1E65B51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54</w:t>
            </w:r>
          </w:p>
        </w:tc>
        <w:tc>
          <w:tcPr>
            <w:tcW w:w="979" w:type="dxa"/>
            <w:tcBorders>
              <w:top w:val="nil"/>
              <w:left w:val="nil"/>
              <w:bottom w:val="nil"/>
              <w:right w:val="nil"/>
            </w:tcBorders>
            <w:shd w:val="clear" w:color="auto" w:fill="E7E6E6" w:themeFill="background2"/>
            <w:noWrap/>
            <w:vAlign w:val="bottom"/>
            <w:hideMark/>
          </w:tcPr>
          <w:p w14:paraId="3EE1884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w:t>
            </w:r>
          </w:p>
        </w:tc>
      </w:tr>
      <w:tr w:rsidR="00681DFE" w:rsidRPr="00681DFE" w14:paraId="2FCD2896" w14:textId="77777777" w:rsidTr="00404E0B">
        <w:trPr>
          <w:trHeight w:val="300"/>
        </w:trPr>
        <w:tc>
          <w:tcPr>
            <w:tcW w:w="0" w:type="auto"/>
            <w:tcBorders>
              <w:top w:val="nil"/>
              <w:left w:val="nil"/>
              <w:bottom w:val="nil"/>
              <w:right w:val="nil"/>
            </w:tcBorders>
            <w:shd w:val="clear" w:color="auto" w:fill="auto"/>
            <w:noWrap/>
            <w:vAlign w:val="bottom"/>
            <w:hideMark/>
          </w:tcPr>
          <w:p w14:paraId="6B7D6D7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&lt;25th %tile</w:t>
            </w:r>
          </w:p>
        </w:tc>
        <w:tc>
          <w:tcPr>
            <w:tcW w:w="0" w:type="auto"/>
            <w:tcBorders>
              <w:top w:val="nil"/>
              <w:left w:val="nil"/>
              <w:bottom w:val="nil"/>
              <w:right w:val="nil"/>
            </w:tcBorders>
            <w:shd w:val="clear" w:color="auto" w:fill="auto"/>
            <w:noWrap/>
            <w:vAlign w:val="bottom"/>
            <w:hideMark/>
          </w:tcPr>
          <w:p w14:paraId="45DE4AB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102</w:t>
            </w:r>
          </w:p>
        </w:tc>
        <w:tc>
          <w:tcPr>
            <w:tcW w:w="0" w:type="auto"/>
            <w:tcBorders>
              <w:top w:val="nil"/>
              <w:left w:val="nil"/>
              <w:bottom w:val="nil"/>
              <w:right w:val="nil"/>
            </w:tcBorders>
            <w:shd w:val="clear" w:color="auto" w:fill="auto"/>
            <w:noWrap/>
            <w:vAlign w:val="bottom"/>
            <w:hideMark/>
          </w:tcPr>
          <w:p w14:paraId="7BE56DD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c>
          <w:tcPr>
            <w:tcW w:w="0" w:type="auto"/>
            <w:tcBorders>
              <w:top w:val="nil"/>
              <w:left w:val="nil"/>
              <w:bottom w:val="nil"/>
              <w:right w:val="nil"/>
            </w:tcBorders>
            <w:shd w:val="clear" w:color="auto" w:fill="E7E6E6" w:themeFill="background2"/>
            <w:noWrap/>
            <w:vAlign w:val="bottom"/>
            <w:hideMark/>
          </w:tcPr>
          <w:p w14:paraId="2BB42B7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115</w:t>
            </w:r>
          </w:p>
        </w:tc>
        <w:tc>
          <w:tcPr>
            <w:tcW w:w="0" w:type="auto"/>
            <w:tcBorders>
              <w:top w:val="nil"/>
              <w:left w:val="nil"/>
              <w:bottom w:val="nil"/>
              <w:right w:val="nil"/>
            </w:tcBorders>
            <w:shd w:val="clear" w:color="auto" w:fill="E7E6E6" w:themeFill="background2"/>
            <w:noWrap/>
            <w:vAlign w:val="bottom"/>
            <w:hideMark/>
          </w:tcPr>
          <w:p w14:paraId="39F399F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(26)</w:t>
            </w:r>
          </w:p>
        </w:tc>
        <w:tc>
          <w:tcPr>
            <w:tcW w:w="0" w:type="auto"/>
            <w:tcBorders>
              <w:top w:val="nil"/>
              <w:left w:val="nil"/>
              <w:bottom w:val="nil"/>
              <w:right w:val="nil"/>
            </w:tcBorders>
            <w:shd w:val="clear" w:color="auto" w:fill="auto"/>
            <w:noWrap/>
            <w:vAlign w:val="bottom"/>
            <w:hideMark/>
          </w:tcPr>
          <w:p w14:paraId="5165911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57</w:t>
            </w:r>
          </w:p>
        </w:tc>
        <w:tc>
          <w:tcPr>
            <w:tcW w:w="0" w:type="auto"/>
            <w:tcBorders>
              <w:top w:val="nil"/>
              <w:left w:val="nil"/>
              <w:bottom w:val="nil"/>
              <w:right w:val="nil"/>
            </w:tcBorders>
            <w:shd w:val="clear" w:color="auto" w:fill="auto"/>
            <w:noWrap/>
            <w:vAlign w:val="bottom"/>
            <w:hideMark/>
          </w:tcPr>
          <w:p w14:paraId="407CC1D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(22)</w:t>
            </w:r>
          </w:p>
        </w:tc>
        <w:tc>
          <w:tcPr>
            <w:tcW w:w="0" w:type="auto"/>
            <w:tcBorders>
              <w:top w:val="nil"/>
              <w:left w:val="nil"/>
              <w:bottom w:val="nil"/>
              <w:right w:val="nil"/>
            </w:tcBorders>
            <w:shd w:val="clear" w:color="auto" w:fill="E7E6E6" w:themeFill="background2"/>
            <w:noWrap/>
            <w:vAlign w:val="bottom"/>
            <w:hideMark/>
          </w:tcPr>
          <w:p w14:paraId="0D25AA8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60</w:t>
            </w:r>
          </w:p>
        </w:tc>
        <w:tc>
          <w:tcPr>
            <w:tcW w:w="979" w:type="dxa"/>
            <w:tcBorders>
              <w:top w:val="nil"/>
              <w:left w:val="nil"/>
              <w:bottom w:val="nil"/>
              <w:right w:val="nil"/>
            </w:tcBorders>
            <w:shd w:val="clear" w:color="auto" w:fill="E7E6E6" w:themeFill="background2"/>
            <w:noWrap/>
            <w:vAlign w:val="bottom"/>
            <w:hideMark/>
          </w:tcPr>
          <w:p w14:paraId="790AD65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w:t>
            </w:r>
          </w:p>
        </w:tc>
      </w:tr>
      <w:tr w:rsidR="00681DFE" w:rsidRPr="00681DFE" w14:paraId="6138DC7C" w14:textId="77777777" w:rsidTr="00404E0B">
        <w:trPr>
          <w:trHeight w:val="300"/>
        </w:trPr>
        <w:tc>
          <w:tcPr>
            <w:tcW w:w="0" w:type="auto"/>
            <w:tcBorders>
              <w:top w:val="nil"/>
              <w:left w:val="nil"/>
              <w:bottom w:val="nil"/>
              <w:right w:val="nil"/>
            </w:tcBorders>
            <w:shd w:val="clear" w:color="auto" w:fill="auto"/>
            <w:noWrap/>
            <w:vAlign w:val="bottom"/>
            <w:hideMark/>
          </w:tcPr>
          <w:p w14:paraId="6C9AD4D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Missing</w:t>
            </w:r>
          </w:p>
        </w:tc>
        <w:tc>
          <w:tcPr>
            <w:tcW w:w="0" w:type="auto"/>
            <w:tcBorders>
              <w:top w:val="nil"/>
              <w:left w:val="nil"/>
              <w:bottom w:val="nil"/>
              <w:right w:val="nil"/>
            </w:tcBorders>
            <w:shd w:val="clear" w:color="auto" w:fill="auto"/>
            <w:noWrap/>
            <w:vAlign w:val="bottom"/>
            <w:hideMark/>
          </w:tcPr>
          <w:p w14:paraId="0AE4077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100</w:t>
            </w:r>
          </w:p>
        </w:tc>
        <w:tc>
          <w:tcPr>
            <w:tcW w:w="0" w:type="auto"/>
            <w:tcBorders>
              <w:top w:val="nil"/>
              <w:left w:val="nil"/>
              <w:bottom w:val="nil"/>
              <w:right w:val="nil"/>
            </w:tcBorders>
            <w:shd w:val="clear" w:color="auto" w:fill="auto"/>
            <w:noWrap/>
            <w:vAlign w:val="bottom"/>
            <w:hideMark/>
          </w:tcPr>
          <w:p w14:paraId="68FFEFB2"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3D9B5CB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99</w:t>
            </w:r>
          </w:p>
        </w:tc>
        <w:tc>
          <w:tcPr>
            <w:tcW w:w="0" w:type="auto"/>
            <w:tcBorders>
              <w:top w:val="nil"/>
              <w:left w:val="nil"/>
              <w:bottom w:val="nil"/>
              <w:right w:val="nil"/>
            </w:tcBorders>
            <w:shd w:val="clear" w:color="auto" w:fill="E7E6E6" w:themeFill="background2"/>
            <w:noWrap/>
            <w:vAlign w:val="bottom"/>
            <w:hideMark/>
          </w:tcPr>
          <w:p w14:paraId="0C4115FA"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37F4D97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36</w:t>
            </w:r>
          </w:p>
        </w:tc>
        <w:tc>
          <w:tcPr>
            <w:tcW w:w="0" w:type="auto"/>
            <w:tcBorders>
              <w:top w:val="nil"/>
              <w:left w:val="nil"/>
              <w:bottom w:val="nil"/>
              <w:right w:val="nil"/>
            </w:tcBorders>
            <w:shd w:val="clear" w:color="auto" w:fill="auto"/>
            <w:noWrap/>
            <w:vAlign w:val="bottom"/>
            <w:hideMark/>
          </w:tcPr>
          <w:p w14:paraId="47473BD7"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12CF74E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45</w:t>
            </w:r>
          </w:p>
        </w:tc>
        <w:tc>
          <w:tcPr>
            <w:tcW w:w="979" w:type="dxa"/>
            <w:tcBorders>
              <w:top w:val="nil"/>
              <w:left w:val="nil"/>
              <w:bottom w:val="nil"/>
              <w:right w:val="nil"/>
            </w:tcBorders>
            <w:shd w:val="clear" w:color="auto" w:fill="E7E6E6" w:themeFill="background2"/>
            <w:noWrap/>
            <w:vAlign w:val="bottom"/>
            <w:hideMark/>
          </w:tcPr>
          <w:p w14:paraId="3BC3CA68" w14:textId="77777777" w:rsidR="00681DFE" w:rsidRPr="00681DFE" w:rsidRDefault="00681DFE" w:rsidP="00A33162">
            <w:pPr>
              <w:jc w:val="right"/>
              <w:rPr>
                <w:rFonts w:ascii="Times New Roman" w:hAnsi="Times New Roman" w:cs="Times New Roman"/>
                <w:color w:val="000000"/>
                <w:sz w:val="20"/>
                <w:szCs w:val="20"/>
              </w:rPr>
            </w:pPr>
          </w:p>
        </w:tc>
      </w:tr>
      <w:tr w:rsidR="00681DFE" w:rsidRPr="00681DFE" w14:paraId="06013C6D" w14:textId="77777777" w:rsidTr="00404E0B">
        <w:trPr>
          <w:trHeight w:val="300"/>
        </w:trPr>
        <w:tc>
          <w:tcPr>
            <w:tcW w:w="0" w:type="auto"/>
            <w:tcBorders>
              <w:top w:val="nil"/>
              <w:left w:val="nil"/>
              <w:bottom w:val="nil"/>
              <w:right w:val="nil"/>
            </w:tcBorders>
            <w:shd w:val="clear" w:color="auto" w:fill="auto"/>
            <w:noWrap/>
            <w:vAlign w:val="bottom"/>
            <w:hideMark/>
          </w:tcPr>
          <w:p w14:paraId="5D6F5FAE"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HSD17B1:HSD17B2 Expression</w:t>
            </w:r>
          </w:p>
        </w:tc>
        <w:tc>
          <w:tcPr>
            <w:tcW w:w="0" w:type="auto"/>
            <w:tcBorders>
              <w:top w:val="nil"/>
              <w:left w:val="nil"/>
              <w:bottom w:val="nil"/>
              <w:right w:val="nil"/>
            </w:tcBorders>
            <w:shd w:val="clear" w:color="auto" w:fill="auto"/>
            <w:noWrap/>
            <w:vAlign w:val="bottom"/>
            <w:hideMark/>
          </w:tcPr>
          <w:p w14:paraId="14B67FDD"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3853F91C"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08886704"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73E4AEA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70C872C"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6AA627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718FA9D8"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2F73BC08" w14:textId="77777777" w:rsidR="00681DFE" w:rsidRPr="00681DFE" w:rsidRDefault="00681DFE" w:rsidP="00A33162">
            <w:pPr>
              <w:rPr>
                <w:rFonts w:ascii="Times New Roman" w:hAnsi="Times New Roman" w:cs="Times New Roman"/>
                <w:sz w:val="20"/>
                <w:szCs w:val="20"/>
              </w:rPr>
            </w:pPr>
          </w:p>
        </w:tc>
      </w:tr>
      <w:tr w:rsidR="00681DFE" w:rsidRPr="00681DFE" w14:paraId="2C5AA8AC" w14:textId="77777777" w:rsidTr="00404E0B">
        <w:trPr>
          <w:trHeight w:val="300"/>
        </w:trPr>
        <w:tc>
          <w:tcPr>
            <w:tcW w:w="0" w:type="auto"/>
            <w:tcBorders>
              <w:top w:val="nil"/>
              <w:left w:val="nil"/>
              <w:bottom w:val="nil"/>
              <w:right w:val="nil"/>
            </w:tcBorders>
            <w:shd w:val="clear" w:color="auto" w:fill="auto"/>
            <w:noWrap/>
            <w:vAlign w:val="bottom"/>
            <w:hideMark/>
          </w:tcPr>
          <w:p w14:paraId="7877D9F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&gt; 1</w:t>
            </w:r>
          </w:p>
        </w:tc>
        <w:tc>
          <w:tcPr>
            <w:tcW w:w="0" w:type="auto"/>
            <w:tcBorders>
              <w:top w:val="nil"/>
              <w:left w:val="nil"/>
              <w:bottom w:val="nil"/>
              <w:right w:val="nil"/>
            </w:tcBorders>
            <w:shd w:val="clear" w:color="auto" w:fill="auto"/>
            <w:noWrap/>
            <w:vAlign w:val="bottom"/>
            <w:hideMark/>
          </w:tcPr>
          <w:p w14:paraId="28F0E32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131</w:t>
            </w:r>
          </w:p>
        </w:tc>
        <w:tc>
          <w:tcPr>
            <w:tcW w:w="0" w:type="auto"/>
            <w:tcBorders>
              <w:top w:val="nil"/>
              <w:left w:val="nil"/>
              <w:bottom w:val="nil"/>
              <w:right w:val="nil"/>
            </w:tcBorders>
            <w:shd w:val="clear" w:color="auto" w:fill="auto"/>
            <w:noWrap/>
            <w:vAlign w:val="bottom"/>
            <w:hideMark/>
          </w:tcPr>
          <w:p w14:paraId="3C47C2C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(31)</w:t>
            </w:r>
          </w:p>
        </w:tc>
        <w:tc>
          <w:tcPr>
            <w:tcW w:w="0" w:type="auto"/>
            <w:tcBorders>
              <w:top w:val="nil"/>
              <w:left w:val="nil"/>
              <w:bottom w:val="nil"/>
              <w:right w:val="nil"/>
            </w:tcBorders>
            <w:shd w:val="clear" w:color="auto" w:fill="E7E6E6" w:themeFill="background2"/>
            <w:noWrap/>
            <w:vAlign w:val="bottom"/>
            <w:hideMark/>
          </w:tcPr>
          <w:p w14:paraId="28077A0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128</w:t>
            </w:r>
          </w:p>
        </w:tc>
        <w:tc>
          <w:tcPr>
            <w:tcW w:w="0" w:type="auto"/>
            <w:tcBorders>
              <w:top w:val="nil"/>
              <w:left w:val="nil"/>
              <w:bottom w:val="nil"/>
              <w:right w:val="nil"/>
            </w:tcBorders>
            <w:shd w:val="clear" w:color="auto" w:fill="E7E6E6" w:themeFill="background2"/>
            <w:noWrap/>
            <w:vAlign w:val="bottom"/>
            <w:hideMark/>
          </w:tcPr>
          <w:p w14:paraId="41E1011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(31)</w:t>
            </w:r>
          </w:p>
        </w:tc>
        <w:tc>
          <w:tcPr>
            <w:tcW w:w="0" w:type="auto"/>
            <w:tcBorders>
              <w:top w:val="nil"/>
              <w:left w:val="nil"/>
              <w:bottom w:val="nil"/>
              <w:right w:val="nil"/>
            </w:tcBorders>
            <w:shd w:val="clear" w:color="auto" w:fill="auto"/>
            <w:noWrap/>
            <w:vAlign w:val="bottom"/>
            <w:hideMark/>
          </w:tcPr>
          <w:p w14:paraId="6FF378B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75</w:t>
            </w:r>
          </w:p>
        </w:tc>
        <w:tc>
          <w:tcPr>
            <w:tcW w:w="0" w:type="auto"/>
            <w:tcBorders>
              <w:top w:val="nil"/>
              <w:left w:val="nil"/>
              <w:bottom w:val="nil"/>
              <w:right w:val="nil"/>
            </w:tcBorders>
            <w:shd w:val="clear" w:color="auto" w:fill="auto"/>
            <w:noWrap/>
            <w:vAlign w:val="bottom"/>
            <w:hideMark/>
          </w:tcPr>
          <w:p w14:paraId="6A6AE88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(30)</w:t>
            </w:r>
          </w:p>
        </w:tc>
        <w:tc>
          <w:tcPr>
            <w:tcW w:w="0" w:type="auto"/>
            <w:tcBorders>
              <w:top w:val="nil"/>
              <w:left w:val="nil"/>
              <w:bottom w:val="nil"/>
              <w:right w:val="nil"/>
            </w:tcBorders>
            <w:shd w:val="clear" w:color="auto" w:fill="E7E6E6" w:themeFill="background2"/>
            <w:noWrap/>
            <w:vAlign w:val="bottom"/>
            <w:hideMark/>
          </w:tcPr>
          <w:p w14:paraId="2266AFF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60</w:t>
            </w:r>
          </w:p>
        </w:tc>
        <w:tc>
          <w:tcPr>
            <w:tcW w:w="979" w:type="dxa"/>
            <w:tcBorders>
              <w:top w:val="nil"/>
              <w:left w:val="nil"/>
              <w:bottom w:val="nil"/>
              <w:right w:val="nil"/>
            </w:tcBorders>
            <w:shd w:val="clear" w:color="auto" w:fill="E7E6E6" w:themeFill="background2"/>
            <w:noWrap/>
            <w:vAlign w:val="bottom"/>
            <w:hideMark/>
          </w:tcPr>
          <w:p w14:paraId="5878C64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r>
      <w:tr w:rsidR="00681DFE" w:rsidRPr="00681DFE" w14:paraId="1EE2DC82" w14:textId="77777777" w:rsidTr="00404E0B">
        <w:trPr>
          <w:trHeight w:val="300"/>
        </w:trPr>
        <w:tc>
          <w:tcPr>
            <w:tcW w:w="0" w:type="auto"/>
            <w:tcBorders>
              <w:top w:val="nil"/>
              <w:left w:val="nil"/>
              <w:bottom w:val="nil"/>
              <w:right w:val="nil"/>
            </w:tcBorders>
            <w:shd w:val="clear" w:color="auto" w:fill="auto"/>
            <w:noWrap/>
            <w:vAlign w:val="bottom"/>
            <w:hideMark/>
          </w:tcPr>
          <w:p w14:paraId="2D05880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 1</w:t>
            </w:r>
          </w:p>
        </w:tc>
        <w:tc>
          <w:tcPr>
            <w:tcW w:w="0" w:type="auto"/>
            <w:tcBorders>
              <w:top w:val="nil"/>
              <w:left w:val="nil"/>
              <w:bottom w:val="nil"/>
              <w:right w:val="nil"/>
            </w:tcBorders>
            <w:shd w:val="clear" w:color="auto" w:fill="auto"/>
            <w:noWrap/>
            <w:vAlign w:val="bottom"/>
            <w:hideMark/>
          </w:tcPr>
          <w:p w14:paraId="4840619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296</w:t>
            </w:r>
          </w:p>
        </w:tc>
        <w:tc>
          <w:tcPr>
            <w:tcW w:w="0" w:type="auto"/>
            <w:tcBorders>
              <w:top w:val="nil"/>
              <w:left w:val="nil"/>
              <w:bottom w:val="nil"/>
              <w:right w:val="nil"/>
            </w:tcBorders>
            <w:shd w:val="clear" w:color="auto" w:fill="auto"/>
            <w:noWrap/>
            <w:vAlign w:val="bottom"/>
            <w:hideMark/>
          </w:tcPr>
          <w:p w14:paraId="68EBB62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(69)</w:t>
            </w:r>
          </w:p>
        </w:tc>
        <w:tc>
          <w:tcPr>
            <w:tcW w:w="0" w:type="auto"/>
            <w:tcBorders>
              <w:top w:val="nil"/>
              <w:left w:val="nil"/>
              <w:bottom w:val="nil"/>
              <w:right w:val="nil"/>
            </w:tcBorders>
            <w:shd w:val="clear" w:color="auto" w:fill="E7E6E6" w:themeFill="background2"/>
            <w:noWrap/>
            <w:vAlign w:val="bottom"/>
            <w:hideMark/>
          </w:tcPr>
          <w:p w14:paraId="35B855D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291</w:t>
            </w:r>
          </w:p>
        </w:tc>
        <w:tc>
          <w:tcPr>
            <w:tcW w:w="0" w:type="auto"/>
            <w:tcBorders>
              <w:top w:val="nil"/>
              <w:left w:val="nil"/>
              <w:bottom w:val="nil"/>
              <w:right w:val="nil"/>
            </w:tcBorders>
            <w:shd w:val="clear" w:color="auto" w:fill="E7E6E6" w:themeFill="background2"/>
            <w:noWrap/>
            <w:vAlign w:val="bottom"/>
            <w:hideMark/>
          </w:tcPr>
          <w:p w14:paraId="7BC1876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(69)</w:t>
            </w:r>
          </w:p>
        </w:tc>
        <w:tc>
          <w:tcPr>
            <w:tcW w:w="0" w:type="auto"/>
            <w:tcBorders>
              <w:top w:val="nil"/>
              <w:left w:val="nil"/>
              <w:bottom w:val="nil"/>
              <w:right w:val="nil"/>
            </w:tcBorders>
            <w:shd w:val="clear" w:color="auto" w:fill="auto"/>
            <w:noWrap/>
            <w:vAlign w:val="bottom"/>
            <w:hideMark/>
          </w:tcPr>
          <w:p w14:paraId="4A75192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177</w:t>
            </w:r>
          </w:p>
        </w:tc>
        <w:tc>
          <w:tcPr>
            <w:tcW w:w="0" w:type="auto"/>
            <w:tcBorders>
              <w:top w:val="nil"/>
              <w:left w:val="nil"/>
              <w:bottom w:val="nil"/>
              <w:right w:val="nil"/>
            </w:tcBorders>
            <w:shd w:val="clear" w:color="auto" w:fill="auto"/>
            <w:noWrap/>
            <w:vAlign w:val="bottom"/>
            <w:hideMark/>
          </w:tcPr>
          <w:p w14:paraId="095365D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(70)</w:t>
            </w:r>
          </w:p>
        </w:tc>
        <w:tc>
          <w:tcPr>
            <w:tcW w:w="0" w:type="auto"/>
            <w:tcBorders>
              <w:top w:val="nil"/>
              <w:left w:val="nil"/>
              <w:bottom w:val="nil"/>
              <w:right w:val="nil"/>
            </w:tcBorders>
            <w:shd w:val="clear" w:color="auto" w:fill="E7E6E6" w:themeFill="background2"/>
            <w:noWrap/>
            <w:vAlign w:val="bottom"/>
            <w:hideMark/>
          </w:tcPr>
          <w:p w14:paraId="5F77573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179</w:t>
            </w:r>
          </w:p>
        </w:tc>
        <w:tc>
          <w:tcPr>
            <w:tcW w:w="979" w:type="dxa"/>
            <w:tcBorders>
              <w:top w:val="nil"/>
              <w:left w:val="nil"/>
              <w:bottom w:val="nil"/>
              <w:right w:val="nil"/>
            </w:tcBorders>
            <w:shd w:val="clear" w:color="auto" w:fill="E7E6E6" w:themeFill="background2"/>
            <w:noWrap/>
            <w:vAlign w:val="bottom"/>
            <w:hideMark/>
          </w:tcPr>
          <w:p w14:paraId="005A2FA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(75)</w:t>
            </w:r>
          </w:p>
        </w:tc>
      </w:tr>
      <w:tr w:rsidR="00681DFE" w:rsidRPr="00681DFE" w14:paraId="0AB64B1D" w14:textId="77777777" w:rsidTr="00404E0B">
        <w:trPr>
          <w:trHeight w:val="300"/>
        </w:trPr>
        <w:tc>
          <w:tcPr>
            <w:tcW w:w="0" w:type="auto"/>
            <w:tcBorders>
              <w:top w:val="nil"/>
              <w:left w:val="nil"/>
              <w:bottom w:val="nil"/>
              <w:right w:val="nil"/>
            </w:tcBorders>
            <w:shd w:val="clear" w:color="auto" w:fill="auto"/>
            <w:noWrap/>
            <w:vAlign w:val="bottom"/>
            <w:hideMark/>
          </w:tcPr>
          <w:p w14:paraId="00321B9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Missing</w:t>
            </w:r>
          </w:p>
        </w:tc>
        <w:tc>
          <w:tcPr>
            <w:tcW w:w="0" w:type="auto"/>
            <w:tcBorders>
              <w:top w:val="nil"/>
              <w:left w:val="nil"/>
              <w:bottom w:val="nil"/>
              <w:right w:val="nil"/>
            </w:tcBorders>
            <w:shd w:val="clear" w:color="auto" w:fill="auto"/>
            <w:noWrap/>
            <w:vAlign w:val="bottom"/>
            <w:hideMark/>
          </w:tcPr>
          <w:p w14:paraId="1D59C9E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114</w:t>
            </w:r>
          </w:p>
        </w:tc>
        <w:tc>
          <w:tcPr>
            <w:tcW w:w="0" w:type="auto"/>
            <w:tcBorders>
              <w:top w:val="nil"/>
              <w:left w:val="nil"/>
              <w:bottom w:val="nil"/>
              <w:right w:val="nil"/>
            </w:tcBorders>
            <w:shd w:val="clear" w:color="auto" w:fill="auto"/>
            <w:noWrap/>
            <w:vAlign w:val="bottom"/>
            <w:hideMark/>
          </w:tcPr>
          <w:p w14:paraId="18A34610"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4AC39CF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122</w:t>
            </w:r>
          </w:p>
        </w:tc>
        <w:tc>
          <w:tcPr>
            <w:tcW w:w="0" w:type="auto"/>
            <w:tcBorders>
              <w:top w:val="nil"/>
              <w:left w:val="nil"/>
              <w:bottom w:val="nil"/>
              <w:right w:val="nil"/>
            </w:tcBorders>
            <w:shd w:val="clear" w:color="auto" w:fill="E7E6E6" w:themeFill="background2"/>
            <w:noWrap/>
            <w:vAlign w:val="bottom"/>
            <w:hideMark/>
          </w:tcPr>
          <w:p w14:paraId="4D68AE2E"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43EEF26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48</w:t>
            </w:r>
          </w:p>
        </w:tc>
        <w:tc>
          <w:tcPr>
            <w:tcW w:w="0" w:type="auto"/>
            <w:tcBorders>
              <w:top w:val="nil"/>
              <w:left w:val="nil"/>
              <w:bottom w:val="nil"/>
              <w:right w:val="nil"/>
            </w:tcBorders>
            <w:shd w:val="clear" w:color="auto" w:fill="auto"/>
            <w:noWrap/>
            <w:vAlign w:val="bottom"/>
            <w:hideMark/>
          </w:tcPr>
          <w:p w14:paraId="40D53AA5"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4F37A9C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61</w:t>
            </w:r>
          </w:p>
        </w:tc>
        <w:tc>
          <w:tcPr>
            <w:tcW w:w="979" w:type="dxa"/>
            <w:tcBorders>
              <w:top w:val="nil"/>
              <w:left w:val="nil"/>
              <w:bottom w:val="nil"/>
              <w:right w:val="nil"/>
            </w:tcBorders>
            <w:shd w:val="clear" w:color="auto" w:fill="E7E6E6" w:themeFill="background2"/>
            <w:noWrap/>
            <w:vAlign w:val="bottom"/>
            <w:hideMark/>
          </w:tcPr>
          <w:p w14:paraId="2578147A" w14:textId="77777777" w:rsidR="00681DFE" w:rsidRPr="00681DFE" w:rsidRDefault="00681DFE" w:rsidP="00A33162">
            <w:pPr>
              <w:jc w:val="right"/>
              <w:rPr>
                <w:rFonts w:ascii="Times New Roman" w:hAnsi="Times New Roman" w:cs="Times New Roman"/>
                <w:color w:val="000000"/>
                <w:sz w:val="20"/>
                <w:szCs w:val="20"/>
              </w:rPr>
            </w:pPr>
          </w:p>
        </w:tc>
      </w:tr>
      <w:tr w:rsidR="00681DFE" w:rsidRPr="00681DFE" w14:paraId="12BCA9CC" w14:textId="77777777" w:rsidTr="00404E0B">
        <w:trPr>
          <w:trHeight w:val="300"/>
        </w:trPr>
        <w:tc>
          <w:tcPr>
            <w:tcW w:w="0" w:type="auto"/>
            <w:tcBorders>
              <w:top w:val="nil"/>
              <w:left w:val="nil"/>
              <w:bottom w:val="nil"/>
              <w:right w:val="nil"/>
            </w:tcBorders>
            <w:shd w:val="clear" w:color="auto" w:fill="auto"/>
            <w:noWrap/>
            <w:vAlign w:val="bottom"/>
            <w:hideMark/>
          </w:tcPr>
          <w:p w14:paraId="0E6C5342"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Diagnosis year</w:t>
            </w:r>
          </w:p>
        </w:tc>
        <w:tc>
          <w:tcPr>
            <w:tcW w:w="0" w:type="auto"/>
            <w:tcBorders>
              <w:top w:val="nil"/>
              <w:left w:val="nil"/>
              <w:bottom w:val="nil"/>
              <w:right w:val="nil"/>
            </w:tcBorders>
            <w:shd w:val="clear" w:color="auto" w:fill="auto"/>
            <w:noWrap/>
            <w:vAlign w:val="bottom"/>
            <w:hideMark/>
          </w:tcPr>
          <w:p w14:paraId="6CC2B589"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04BB2935"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1B28810A"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7BEB2B9B"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7F4C46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41EACCE"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37D8466F"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7F12E3DE" w14:textId="77777777" w:rsidR="00681DFE" w:rsidRPr="00681DFE" w:rsidRDefault="00681DFE" w:rsidP="00A33162">
            <w:pPr>
              <w:rPr>
                <w:rFonts w:ascii="Times New Roman" w:hAnsi="Times New Roman" w:cs="Times New Roman"/>
                <w:sz w:val="20"/>
                <w:szCs w:val="20"/>
              </w:rPr>
            </w:pPr>
          </w:p>
        </w:tc>
      </w:tr>
      <w:tr w:rsidR="00681DFE" w:rsidRPr="00681DFE" w14:paraId="526847FF" w14:textId="77777777" w:rsidTr="00404E0B">
        <w:trPr>
          <w:trHeight w:val="300"/>
        </w:trPr>
        <w:tc>
          <w:tcPr>
            <w:tcW w:w="0" w:type="auto"/>
            <w:tcBorders>
              <w:top w:val="nil"/>
              <w:left w:val="nil"/>
              <w:bottom w:val="nil"/>
              <w:right w:val="nil"/>
            </w:tcBorders>
            <w:shd w:val="clear" w:color="auto" w:fill="auto"/>
            <w:noWrap/>
            <w:vAlign w:val="bottom"/>
            <w:hideMark/>
          </w:tcPr>
          <w:p w14:paraId="6ACAAB2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1985–1993</w:t>
            </w:r>
          </w:p>
        </w:tc>
        <w:tc>
          <w:tcPr>
            <w:tcW w:w="0" w:type="auto"/>
            <w:tcBorders>
              <w:top w:val="nil"/>
              <w:left w:val="nil"/>
              <w:bottom w:val="nil"/>
              <w:right w:val="nil"/>
            </w:tcBorders>
            <w:shd w:val="clear" w:color="auto" w:fill="auto"/>
            <w:noWrap/>
            <w:vAlign w:val="bottom"/>
            <w:hideMark/>
          </w:tcPr>
          <w:p w14:paraId="7C160D2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235</w:t>
            </w:r>
          </w:p>
        </w:tc>
        <w:tc>
          <w:tcPr>
            <w:tcW w:w="0" w:type="auto"/>
            <w:tcBorders>
              <w:top w:val="nil"/>
              <w:left w:val="nil"/>
              <w:bottom w:val="nil"/>
              <w:right w:val="nil"/>
            </w:tcBorders>
            <w:shd w:val="clear" w:color="auto" w:fill="auto"/>
            <w:noWrap/>
            <w:vAlign w:val="bottom"/>
            <w:hideMark/>
          </w:tcPr>
          <w:p w14:paraId="750289E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(43)</w:t>
            </w:r>
          </w:p>
        </w:tc>
        <w:tc>
          <w:tcPr>
            <w:tcW w:w="0" w:type="auto"/>
            <w:tcBorders>
              <w:top w:val="nil"/>
              <w:left w:val="nil"/>
              <w:bottom w:val="nil"/>
              <w:right w:val="nil"/>
            </w:tcBorders>
            <w:shd w:val="clear" w:color="auto" w:fill="E7E6E6" w:themeFill="background2"/>
            <w:noWrap/>
            <w:vAlign w:val="bottom"/>
            <w:hideMark/>
          </w:tcPr>
          <w:p w14:paraId="7D7201F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234</w:t>
            </w:r>
          </w:p>
        </w:tc>
        <w:tc>
          <w:tcPr>
            <w:tcW w:w="0" w:type="auto"/>
            <w:tcBorders>
              <w:top w:val="nil"/>
              <w:left w:val="nil"/>
              <w:bottom w:val="nil"/>
              <w:right w:val="nil"/>
            </w:tcBorders>
            <w:shd w:val="clear" w:color="auto" w:fill="E7E6E6" w:themeFill="background2"/>
            <w:noWrap/>
            <w:vAlign w:val="bottom"/>
            <w:hideMark/>
          </w:tcPr>
          <w:p w14:paraId="19C25BD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(43)</w:t>
            </w:r>
          </w:p>
        </w:tc>
        <w:tc>
          <w:tcPr>
            <w:tcW w:w="0" w:type="auto"/>
            <w:tcBorders>
              <w:top w:val="nil"/>
              <w:left w:val="nil"/>
              <w:bottom w:val="nil"/>
              <w:right w:val="nil"/>
            </w:tcBorders>
            <w:shd w:val="clear" w:color="auto" w:fill="auto"/>
            <w:noWrap/>
            <w:vAlign w:val="bottom"/>
            <w:hideMark/>
          </w:tcPr>
          <w:p w14:paraId="504A0B5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107</w:t>
            </w:r>
          </w:p>
        </w:tc>
        <w:tc>
          <w:tcPr>
            <w:tcW w:w="0" w:type="auto"/>
            <w:tcBorders>
              <w:top w:val="nil"/>
              <w:left w:val="nil"/>
              <w:bottom w:val="nil"/>
              <w:right w:val="nil"/>
            </w:tcBorders>
            <w:shd w:val="clear" w:color="auto" w:fill="auto"/>
            <w:noWrap/>
            <w:vAlign w:val="bottom"/>
            <w:hideMark/>
          </w:tcPr>
          <w:p w14:paraId="43A2DAD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(36)</w:t>
            </w:r>
          </w:p>
        </w:tc>
        <w:tc>
          <w:tcPr>
            <w:tcW w:w="0" w:type="auto"/>
            <w:tcBorders>
              <w:top w:val="nil"/>
              <w:left w:val="nil"/>
              <w:bottom w:val="nil"/>
              <w:right w:val="nil"/>
            </w:tcBorders>
            <w:shd w:val="clear" w:color="auto" w:fill="E7E6E6" w:themeFill="background2"/>
            <w:noWrap/>
            <w:vAlign w:val="bottom"/>
            <w:hideMark/>
          </w:tcPr>
          <w:p w14:paraId="59B1F45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100</w:t>
            </w:r>
          </w:p>
        </w:tc>
        <w:tc>
          <w:tcPr>
            <w:tcW w:w="979" w:type="dxa"/>
            <w:tcBorders>
              <w:top w:val="nil"/>
              <w:left w:val="nil"/>
              <w:bottom w:val="nil"/>
              <w:right w:val="nil"/>
            </w:tcBorders>
            <w:shd w:val="clear" w:color="auto" w:fill="E7E6E6" w:themeFill="background2"/>
            <w:noWrap/>
            <w:vAlign w:val="bottom"/>
            <w:hideMark/>
          </w:tcPr>
          <w:p w14:paraId="1AF8B5E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(33)</w:t>
            </w:r>
          </w:p>
        </w:tc>
      </w:tr>
      <w:tr w:rsidR="00681DFE" w:rsidRPr="00681DFE" w14:paraId="572052A3" w14:textId="77777777" w:rsidTr="00404E0B">
        <w:trPr>
          <w:trHeight w:val="300"/>
        </w:trPr>
        <w:tc>
          <w:tcPr>
            <w:tcW w:w="0" w:type="auto"/>
            <w:tcBorders>
              <w:top w:val="nil"/>
              <w:left w:val="nil"/>
              <w:bottom w:val="nil"/>
              <w:right w:val="nil"/>
            </w:tcBorders>
            <w:shd w:val="clear" w:color="auto" w:fill="auto"/>
            <w:noWrap/>
            <w:vAlign w:val="bottom"/>
            <w:hideMark/>
          </w:tcPr>
          <w:p w14:paraId="059EE7F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1994–1996</w:t>
            </w:r>
          </w:p>
        </w:tc>
        <w:tc>
          <w:tcPr>
            <w:tcW w:w="0" w:type="auto"/>
            <w:tcBorders>
              <w:top w:val="nil"/>
              <w:left w:val="nil"/>
              <w:bottom w:val="nil"/>
              <w:right w:val="nil"/>
            </w:tcBorders>
            <w:shd w:val="clear" w:color="auto" w:fill="auto"/>
            <w:noWrap/>
            <w:vAlign w:val="bottom"/>
            <w:hideMark/>
          </w:tcPr>
          <w:p w14:paraId="3C36B36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113</w:t>
            </w:r>
          </w:p>
        </w:tc>
        <w:tc>
          <w:tcPr>
            <w:tcW w:w="0" w:type="auto"/>
            <w:tcBorders>
              <w:top w:val="nil"/>
              <w:left w:val="nil"/>
              <w:bottom w:val="nil"/>
              <w:right w:val="nil"/>
            </w:tcBorders>
            <w:shd w:val="clear" w:color="auto" w:fill="auto"/>
            <w:noWrap/>
            <w:vAlign w:val="bottom"/>
            <w:hideMark/>
          </w:tcPr>
          <w:p w14:paraId="198D056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w:t>
            </w:r>
          </w:p>
        </w:tc>
        <w:tc>
          <w:tcPr>
            <w:tcW w:w="0" w:type="auto"/>
            <w:tcBorders>
              <w:top w:val="nil"/>
              <w:left w:val="nil"/>
              <w:bottom w:val="nil"/>
              <w:right w:val="nil"/>
            </w:tcBorders>
            <w:shd w:val="clear" w:color="auto" w:fill="E7E6E6" w:themeFill="background2"/>
            <w:noWrap/>
            <w:vAlign w:val="bottom"/>
            <w:hideMark/>
          </w:tcPr>
          <w:p w14:paraId="521526D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112</w:t>
            </w:r>
          </w:p>
        </w:tc>
        <w:tc>
          <w:tcPr>
            <w:tcW w:w="0" w:type="auto"/>
            <w:tcBorders>
              <w:top w:val="nil"/>
              <w:left w:val="nil"/>
              <w:bottom w:val="nil"/>
              <w:right w:val="nil"/>
            </w:tcBorders>
            <w:shd w:val="clear" w:color="auto" w:fill="E7E6E6" w:themeFill="background2"/>
            <w:noWrap/>
            <w:vAlign w:val="bottom"/>
            <w:hideMark/>
          </w:tcPr>
          <w:p w14:paraId="108011E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(30)</w:t>
            </w:r>
          </w:p>
        </w:tc>
        <w:tc>
          <w:tcPr>
            <w:tcW w:w="0" w:type="auto"/>
            <w:tcBorders>
              <w:top w:val="nil"/>
              <w:left w:val="nil"/>
              <w:bottom w:val="nil"/>
              <w:right w:val="nil"/>
            </w:tcBorders>
            <w:shd w:val="clear" w:color="auto" w:fill="auto"/>
            <w:noWrap/>
            <w:vAlign w:val="bottom"/>
            <w:hideMark/>
          </w:tcPr>
          <w:p w14:paraId="1C3C625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81</w:t>
            </w:r>
          </w:p>
        </w:tc>
        <w:tc>
          <w:tcPr>
            <w:tcW w:w="0" w:type="auto"/>
            <w:tcBorders>
              <w:top w:val="nil"/>
              <w:left w:val="nil"/>
              <w:bottom w:val="nil"/>
              <w:right w:val="nil"/>
            </w:tcBorders>
            <w:shd w:val="clear" w:color="auto" w:fill="auto"/>
            <w:noWrap/>
            <w:vAlign w:val="bottom"/>
            <w:hideMark/>
          </w:tcPr>
          <w:p w14:paraId="5394F0F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(27)</w:t>
            </w:r>
          </w:p>
        </w:tc>
        <w:tc>
          <w:tcPr>
            <w:tcW w:w="0" w:type="auto"/>
            <w:tcBorders>
              <w:top w:val="nil"/>
              <w:left w:val="nil"/>
              <w:bottom w:val="nil"/>
              <w:right w:val="nil"/>
            </w:tcBorders>
            <w:shd w:val="clear" w:color="auto" w:fill="E7E6E6" w:themeFill="background2"/>
            <w:noWrap/>
            <w:vAlign w:val="bottom"/>
            <w:hideMark/>
          </w:tcPr>
          <w:p w14:paraId="13ECA29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83</w:t>
            </w:r>
          </w:p>
        </w:tc>
        <w:tc>
          <w:tcPr>
            <w:tcW w:w="979" w:type="dxa"/>
            <w:tcBorders>
              <w:top w:val="nil"/>
              <w:left w:val="nil"/>
              <w:bottom w:val="nil"/>
              <w:right w:val="nil"/>
            </w:tcBorders>
            <w:shd w:val="clear" w:color="auto" w:fill="E7E6E6" w:themeFill="background2"/>
            <w:noWrap/>
            <w:vAlign w:val="bottom"/>
            <w:hideMark/>
          </w:tcPr>
          <w:p w14:paraId="7825A46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w:t>
            </w:r>
          </w:p>
        </w:tc>
      </w:tr>
      <w:tr w:rsidR="00681DFE" w:rsidRPr="00681DFE" w14:paraId="2E33082D" w14:textId="77777777" w:rsidTr="00404E0B">
        <w:trPr>
          <w:trHeight w:val="300"/>
        </w:trPr>
        <w:tc>
          <w:tcPr>
            <w:tcW w:w="0" w:type="auto"/>
            <w:tcBorders>
              <w:top w:val="nil"/>
              <w:left w:val="nil"/>
              <w:bottom w:val="nil"/>
              <w:right w:val="nil"/>
            </w:tcBorders>
            <w:shd w:val="clear" w:color="auto" w:fill="auto"/>
            <w:noWrap/>
            <w:vAlign w:val="bottom"/>
            <w:hideMark/>
          </w:tcPr>
          <w:p w14:paraId="0E0F2DF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1997–2001</w:t>
            </w:r>
          </w:p>
        </w:tc>
        <w:tc>
          <w:tcPr>
            <w:tcW w:w="0" w:type="auto"/>
            <w:tcBorders>
              <w:top w:val="nil"/>
              <w:left w:val="nil"/>
              <w:bottom w:val="nil"/>
              <w:right w:val="nil"/>
            </w:tcBorders>
            <w:shd w:val="clear" w:color="auto" w:fill="auto"/>
            <w:noWrap/>
            <w:vAlign w:val="bottom"/>
            <w:hideMark/>
          </w:tcPr>
          <w:p w14:paraId="7763A5D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193</w:t>
            </w:r>
          </w:p>
        </w:tc>
        <w:tc>
          <w:tcPr>
            <w:tcW w:w="0" w:type="auto"/>
            <w:tcBorders>
              <w:top w:val="nil"/>
              <w:left w:val="nil"/>
              <w:bottom w:val="nil"/>
              <w:right w:val="nil"/>
            </w:tcBorders>
            <w:shd w:val="clear" w:color="auto" w:fill="auto"/>
            <w:noWrap/>
            <w:vAlign w:val="bottom"/>
            <w:hideMark/>
          </w:tcPr>
          <w:p w14:paraId="44DDF0A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(36)</w:t>
            </w:r>
          </w:p>
        </w:tc>
        <w:tc>
          <w:tcPr>
            <w:tcW w:w="0" w:type="auto"/>
            <w:tcBorders>
              <w:top w:val="nil"/>
              <w:left w:val="nil"/>
              <w:bottom w:val="nil"/>
              <w:right w:val="nil"/>
            </w:tcBorders>
            <w:shd w:val="clear" w:color="auto" w:fill="E7E6E6" w:themeFill="background2"/>
            <w:noWrap/>
            <w:vAlign w:val="bottom"/>
            <w:hideMark/>
          </w:tcPr>
          <w:p w14:paraId="11666F3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195</w:t>
            </w:r>
          </w:p>
        </w:tc>
        <w:tc>
          <w:tcPr>
            <w:tcW w:w="0" w:type="auto"/>
            <w:tcBorders>
              <w:top w:val="nil"/>
              <w:left w:val="nil"/>
              <w:bottom w:val="nil"/>
              <w:right w:val="nil"/>
            </w:tcBorders>
            <w:shd w:val="clear" w:color="auto" w:fill="E7E6E6" w:themeFill="background2"/>
            <w:noWrap/>
            <w:vAlign w:val="bottom"/>
            <w:hideMark/>
          </w:tcPr>
          <w:p w14:paraId="21C5796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(36)</w:t>
            </w:r>
          </w:p>
        </w:tc>
        <w:tc>
          <w:tcPr>
            <w:tcW w:w="0" w:type="auto"/>
            <w:tcBorders>
              <w:top w:val="nil"/>
              <w:left w:val="nil"/>
              <w:bottom w:val="nil"/>
              <w:right w:val="nil"/>
            </w:tcBorders>
            <w:shd w:val="clear" w:color="auto" w:fill="auto"/>
            <w:noWrap/>
            <w:vAlign w:val="bottom"/>
            <w:hideMark/>
          </w:tcPr>
          <w:p w14:paraId="2FD052B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112</w:t>
            </w:r>
          </w:p>
        </w:tc>
        <w:tc>
          <w:tcPr>
            <w:tcW w:w="0" w:type="auto"/>
            <w:tcBorders>
              <w:top w:val="nil"/>
              <w:left w:val="nil"/>
              <w:bottom w:val="nil"/>
              <w:right w:val="nil"/>
            </w:tcBorders>
            <w:shd w:val="clear" w:color="auto" w:fill="auto"/>
            <w:noWrap/>
            <w:vAlign w:val="bottom"/>
            <w:hideMark/>
          </w:tcPr>
          <w:p w14:paraId="66031E6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(37)</w:t>
            </w:r>
          </w:p>
        </w:tc>
        <w:tc>
          <w:tcPr>
            <w:tcW w:w="0" w:type="auto"/>
            <w:tcBorders>
              <w:top w:val="nil"/>
              <w:left w:val="nil"/>
              <w:bottom w:val="nil"/>
              <w:right w:val="nil"/>
            </w:tcBorders>
            <w:shd w:val="clear" w:color="auto" w:fill="E7E6E6" w:themeFill="background2"/>
            <w:noWrap/>
            <w:vAlign w:val="bottom"/>
            <w:hideMark/>
          </w:tcPr>
          <w:p w14:paraId="20B3793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117</w:t>
            </w:r>
          </w:p>
        </w:tc>
        <w:tc>
          <w:tcPr>
            <w:tcW w:w="979" w:type="dxa"/>
            <w:tcBorders>
              <w:top w:val="nil"/>
              <w:left w:val="nil"/>
              <w:bottom w:val="nil"/>
              <w:right w:val="nil"/>
            </w:tcBorders>
            <w:shd w:val="clear" w:color="auto" w:fill="E7E6E6" w:themeFill="background2"/>
            <w:noWrap/>
            <w:vAlign w:val="bottom"/>
            <w:hideMark/>
          </w:tcPr>
          <w:p w14:paraId="203F0F1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(39)</w:t>
            </w:r>
          </w:p>
        </w:tc>
      </w:tr>
      <w:tr w:rsidR="00681DFE" w:rsidRPr="006C049E" w14:paraId="2F0C7D40" w14:textId="77777777" w:rsidTr="00404E0B">
        <w:trPr>
          <w:trHeight w:val="300"/>
        </w:trPr>
        <w:tc>
          <w:tcPr>
            <w:tcW w:w="0" w:type="auto"/>
            <w:tcBorders>
              <w:top w:val="nil"/>
              <w:left w:val="nil"/>
              <w:bottom w:val="nil"/>
              <w:right w:val="nil"/>
            </w:tcBorders>
            <w:shd w:val="clear" w:color="auto" w:fill="auto"/>
            <w:noWrap/>
            <w:vAlign w:val="bottom"/>
            <w:hideMark/>
          </w:tcPr>
          <w:p w14:paraId="76CD74DF" w14:textId="77777777" w:rsidR="00681DFE" w:rsidRPr="00681DFE" w:rsidRDefault="00681DFE" w:rsidP="00A33162">
            <w:pPr>
              <w:rPr>
                <w:rFonts w:ascii="Times New Roman" w:hAnsi="Times New Roman" w:cs="Times New Roman"/>
                <w:b/>
                <w:bCs/>
                <w:color w:val="000000"/>
                <w:sz w:val="20"/>
                <w:szCs w:val="20"/>
                <w:lang w:val="en-US"/>
              </w:rPr>
            </w:pPr>
            <w:r w:rsidRPr="00681DFE">
              <w:rPr>
                <w:rFonts w:ascii="Times New Roman" w:hAnsi="Times New Roman" w:cs="Times New Roman"/>
                <w:b/>
                <w:bCs/>
                <w:color w:val="000000"/>
                <w:sz w:val="20"/>
                <w:szCs w:val="20"/>
                <w:lang w:val="en-US"/>
              </w:rPr>
              <w:t>Age category at diagnosis (years)</w:t>
            </w:r>
          </w:p>
        </w:tc>
        <w:tc>
          <w:tcPr>
            <w:tcW w:w="0" w:type="auto"/>
            <w:tcBorders>
              <w:top w:val="nil"/>
              <w:left w:val="nil"/>
              <w:bottom w:val="nil"/>
              <w:right w:val="nil"/>
            </w:tcBorders>
            <w:shd w:val="clear" w:color="auto" w:fill="auto"/>
            <w:noWrap/>
            <w:vAlign w:val="bottom"/>
            <w:hideMark/>
          </w:tcPr>
          <w:p w14:paraId="430976A3" w14:textId="77777777" w:rsidR="00681DFE" w:rsidRPr="00681DFE" w:rsidRDefault="00681DFE" w:rsidP="00A33162">
            <w:pPr>
              <w:rPr>
                <w:rFonts w:ascii="Times New Roman" w:hAnsi="Times New Roman" w:cs="Times New Roman"/>
                <w:b/>
                <w:bCs/>
                <w:color w:val="000000"/>
                <w:sz w:val="20"/>
                <w:szCs w:val="20"/>
                <w:lang w:val="en-US"/>
              </w:rPr>
            </w:pPr>
          </w:p>
        </w:tc>
        <w:tc>
          <w:tcPr>
            <w:tcW w:w="0" w:type="auto"/>
            <w:tcBorders>
              <w:top w:val="nil"/>
              <w:left w:val="nil"/>
              <w:bottom w:val="nil"/>
              <w:right w:val="nil"/>
            </w:tcBorders>
            <w:shd w:val="clear" w:color="auto" w:fill="auto"/>
            <w:noWrap/>
            <w:vAlign w:val="bottom"/>
            <w:hideMark/>
          </w:tcPr>
          <w:p w14:paraId="5D192D25"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E7E6E6" w:themeFill="background2"/>
            <w:noWrap/>
            <w:vAlign w:val="bottom"/>
            <w:hideMark/>
          </w:tcPr>
          <w:p w14:paraId="29E5CDCB"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E7E6E6" w:themeFill="background2"/>
            <w:noWrap/>
            <w:vAlign w:val="bottom"/>
            <w:hideMark/>
          </w:tcPr>
          <w:p w14:paraId="7014A70E"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auto"/>
            <w:noWrap/>
            <w:vAlign w:val="bottom"/>
            <w:hideMark/>
          </w:tcPr>
          <w:p w14:paraId="6359BAC5"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auto"/>
            <w:noWrap/>
            <w:vAlign w:val="bottom"/>
            <w:hideMark/>
          </w:tcPr>
          <w:p w14:paraId="045F0CFC"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E7E6E6" w:themeFill="background2"/>
            <w:noWrap/>
            <w:vAlign w:val="bottom"/>
            <w:hideMark/>
          </w:tcPr>
          <w:p w14:paraId="4D81C4DC" w14:textId="77777777" w:rsidR="00681DFE" w:rsidRPr="00681DFE" w:rsidRDefault="00681DFE" w:rsidP="00A33162">
            <w:pPr>
              <w:rPr>
                <w:rFonts w:ascii="Times New Roman" w:hAnsi="Times New Roman" w:cs="Times New Roman"/>
                <w:sz w:val="20"/>
                <w:szCs w:val="20"/>
                <w:lang w:val="en-US"/>
              </w:rPr>
            </w:pPr>
          </w:p>
        </w:tc>
        <w:tc>
          <w:tcPr>
            <w:tcW w:w="979" w:type="dxa"/>
            <w:tcBorders>
              <w:top w:val="nil"/>
              <w:left w:val="nil"/>
              <w:bottom w:val="nil"/>
              <w:right w:val="nil"/>
            </w:tcBorders>
            <w:shd w:val="clear" w:color="auto" w:fill="E7E6E6" w:themeFill="background2"/>
            <w:noWrap/>
            <w:vAlign w:val="bottom"/>
            <w:hideMark/>
          </w:tcPr>
          <w:p w14:paraId="066A174C" w14:textId="77777777" w:rsidR="00681DFE" w:rsidRPr="00681DFE" w:rsidRDefault="00681DFE" w:rsidP="00A33162">
            <w:pPr>
              <w:rPr>
                <w:rFonts w:ascii="Times New Roman" w:hAnsi="Times New Roman" w:cs="Times New Roman"/>
                <w:sz w:val="20"/>
                <w:szCs w:val="20"/>
                <w:lang w:val="en-US"/>
              </w:rPr>
            </w:pPr>
          </w:p>
        </w:tc>
      </w:tr>
      <w:tr w:rsidR="00681DFE" w:rsidRPr="00681DFE" w14:paraId="40FBC5C6" w14:textId="77777777" w:rsidTr="00404E0B">
        <w:trPr>
          <w:trHeight w:val="300"/>
        </w:trPr>
        <w:tc>
          <w:tcPr>
            <w:tcW w:w="0" w:type="auto"/>
            <w:tcBorders>
              <w:top w:val="nil"/>
              <w:left w:val="nil"/>
              <w:bottom w:val="nil"/>
              <w:right w:val="nil"/>
            </w:tcBorders>
            <w:shd w:val="clear" w:color="auto" w:fill="auto"/>
            <w:noWrap/>
            <w:vAlign w:val="bottom"/>
            <w:hideMark/>
          </w:tcPr>
          <w:p w14:paraId="0D2DD46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35–44</w:t>
            </w:r>
          </w:p>
        </w:tc>
        <w:tc>
          <w:tcPr>
            <w:tcW w:w="0" w:type="auto"/>
            <w:tcBorders>
              <w:top w:val="nil"/>
              <w:left w:val="nil"/>
              <w:bottom w:val="nil"/>
              <w:right w:val="nil"/>
            </w:tcBorders>
            <w:shd w:val="clear" w:color="auto" w:fill="auto"/>
            <w:noWrap/>
            <w:vAlign w:val="bottom"/>
            <w:hideMark/>
          </w:tcPr>
          <w:p w14:paraId="3239FFD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16</w:t>
            </w:r>
          </w:p>
        </w:tc>
        <w:tc>
          <w:tcPr>
            <w:tcW w:w="0" w:type="auto"/>
            <w:tcBorders>
              <w:top w:val="nil"/>
              <w:left w:val="nil"/>
              <w:bottom w:val="nil"/>
              <w:right w:val="nil"/>
            </w:tcBorders>
            <w:shd w:val="clear" w:color="auto" w:fill="auto"/>
            <w:noWrap/>
            <w:vAlign w:val="bottom"/>
            <w:hideMark/>
          </w:tcPr>
          <w:p w14:paraId="7619543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(3.1)</w:t>
            </w:r>
          </w:p>
        </w:tc>
        <w:tc>
          <w:tcPr>
            <w:tcW w:w="0" w:type="auto"/>
            <w:tcBorders>
              <w:top w:val="nil"/>
              <w:left w:val="nil"/>
              <w:bottom w:val="nil"/>
              <w:right w:val="nil"/>
            </w:tcBorders>
            <w:shd w:val="clear" w:color="auto" w:fill="E7E6E6" w:themeFill="background2"/>
            <w:noWrap/>
            <w:vAlign w:val="bottom"/>
            <w:hideMark/>
          </w:tcPr>
          <w:p w14:paraId="44C1A6A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w:t>
            </w:r>
          </w:p>
        </w:tc>
        <w:tc>
          <w:tcPr>
            <w:tcW w:w="0" w:type="auto"/>
            <w:tcBorders>
              <w:top w:val="nil"/>
              <w:left w:val="nil"/>
              <w:bottom w:val="nil"/>
              <w:right w:val="nil"/>
            </w:tcBorders>
            <w:shd w:val="clear" w:color="auto" w:fill="E7E6E6" w:themeFill="background2"/>
            <w:noWrap/>
            <w:vAlign w:val="bottom"/>
            <w:hideMark/>
          </w:tcPr>
          <w:p w14:paraId="5422AC6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w:t>
            </w:r>
          </w:p>
        </w:tc>
        <w:tc>
          <w:tcPr>
            <w:tcW w:w="0" w:type="auto"/>
            <w:tcBorders>
              <w:top w:val="nil"/>
              <w:left w:val="nil"/>
              <w:bottom w:val="nil"/>
              <w:right w:val="nil"/>
            </w:tcBorders>
            <w:shd w:val="clear" w:color="auto" w:fill="auto"/>
            <w:noWrap/>
            <w:vAlign w:val="bottom"/>
            <w:hideMark/>
          </w:tcPr>
          <w:p w14:paraId="513DE36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68</w:t>
            </w:r>
          </w:p>
        </w:tc>
        <w:tc>
          <w:tcPr>
            <w:tcW w:w="0" w:type="auto"/>
            <w:tcBorders>
              <w:top w:val="nil"/>
              <w:left w:val="nil"/>
              <w:bottom w:val="nil"/>
              <w:right w:val="nil"/>
            </w:tcBorders>
            <w:shd w:val="clear" w:color="auto" w:fill="auto"/>
            <w:noWrap/>
            <w:vAlign w:val="bottom"/>
            <w:hideMark/>
          </w:tcPr>
          <w:p w14:paraId="4E49F8C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c>
          <w:tcPr>
            <w:tcW w:w="0" w:type="auto"/>
            <w:tcBorders>
              <w:top w:val="nil"/>
              <w:left w:val="nil"/>
              <w:bottom w:val="nil"/>
              <w:right w:val="nil"/>
            </w:tcBorders>
            <w:shd w:val="clear" w:color="auto" w:fill="E7E6E6" w:themeFill="background2"/>
            <w:noWrap/>
            <w:vAlign w:val="bottom"/>
            <w:hideMark/>
          </w:tcPr>
          <w:p w14:paraId="06D8D42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58</w:t>
            </w:r>
          </w:p>
        </w:tc>
        <w:tc>
          <w:tcPr>
            <w:tcW w:w="979" w:type="dxa"/>
            <w:tcBorders>
              <w:top w:val="nil"/>
              <w:left w:val="nil"/>
              <w:bottom w:val="nil"/>
              <w:right w:val="nil"/>
            </w:tcBorders>
            <w:shd w:val="clear" w:color="auto" w:fill="E7E6E6" w:themeFill="background2"/>
            <w:noWrap/>
            <w:vAlign w:val="bottom"/>
            <w:hideMark/>
          </w:tcPr>
          <w:p w14:paraId="474F1C4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w:t>
            </w:r>
          </w:p>
        </w:tc>
      </w:tr>
      <w:tr w:rsidR="00681DFE" w:rsidRPr="00681DFE" w14:paraId="24CBC27F" w14:textId="77777777" w:rsidTr="00404E0B">
        <w:trPr>
          <w:trHeight w:val="300"/>
        </w:trPr>
        <w:tc>
          <w:tcPr>
            <w:tcW w:w="0" w:type="auto"/>
            <w:tcBorders>
              <w:top w:val="nil"/>
              <w:left w:val="nil"/>
              <w:bottom w:val="nil"/>
              <w:right w:val="nil"/>
            </w:tcBorders>
            <w:shd w:val="clear" w:color="auto" w:fill="auto"/>
            <w:noWrap/>
            <w:vAlign w:val="bottom"/>
            <w:hideMark/>
          </w:tcPr>
          <w:p w14:paraId="15DF26C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45–54</w:t>
            </w:r>
          </w:p>
        </w:tc>
        <w:tc>
          <w:tcPr>
            <w:tcW w:w="0" w:type="auto"/>
            <w:tcBorders>
              <w:top w:val="nil"/>
              <w:left w:val="nil"/>
              <w:bottom w:val="nil"/>
              <w:right w:val="nil"/>
            </w:tcBorders>
            <w:shd w:val="clear" w:color="auto" w:fill="auto"/>
            <w:noWrap/>
            <w:vAlign w:val="bottom"/>
            <w:hideMark/>
          </w:tcPr>
          <w:p w14:paraId="2CE0799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116</w:t>
            </w:r>
          </w:p>
        </w:tc>
        <w:tc>
          <w:tcPr>
            <w:tcW w:w="0" w:type="auto"/>
            <w:tcBorders>
              <w:top w:val="nil"/>
              <w:left w:val="nil"/>
              <w:bottom w:val="nil"/>
              <w:right w:val="nil"/>
            </w:tcBorders>
            <w:shd w:val="clear" w:color="auto" w:fill="auto"/>
            <w:noWrap/>
            <w:vAlign w:val="bottom"/>
            <w:hideMark/>
          </w:tcPr>
          <w:p w14:paraId="3AA4632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w:t>
            </w:r>
          </w:p>
        </w:tc>
        <w:tc>
          <w:tcPr>
            <w:tcW w:w="0" w:type="auto"/>
            <w:tcBorders>
              <w:top w:val="nil"/>
              <w:left w:val="nil"/>
              <w:bottom w:val="nil"/>
              <w:right w:val="nil"/>
            </w:tcBorders>
            <w:shd w:val="clear" w:color="auto" w:fill="E7E6E6" w:themeFill="background2"/>
            <w:noWrap/>
            <w:vAlign w:val="bottom"/>
            <w:hideMark/>
          </w:tcPr>
          <w:p w14:paraId="4F7CA0D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111</w:t>
            </w:r>
          </w:p>
        </w:tc>
        <w:tc>
          <w:tcPr>
            <w:tcW w:w="0" w:type="auto"/>
            <w:tcBorders>
              <w:top w:val="nil"/>
              <w:left w:val="nil"/>
              <w:bottom w:val="nil"/>
              <w:right w:val="nil"/>
            </w:tcBorders>
            <w:shd w:val="clear" w:color="auto" w:fill="E7E6E6" w:themeFill="background2"/>
            <w:noWrap/>
            <w:vAlign w:val="bottom"/>
            <w:hideMark/>
          </w:tcPr>
          <w:p w14:paraId="7B33317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w:t>
            </w:r>
          </w:p>
        </w:tc>
        <w:tc>
          <w:tcPr>
            <w:tcW w:w="0" w:type="auto"/>
            <w:tcBorders>
              <w:top w:val="nil"/>
              <w:left w:val="nil"/>
              <w:bottom w:val="nil"/>
              <w:right w:val="nil"/>
            </w:tcBorders>
            <w:shd w:val="clear" w:color="auto" w:fill="auto"/>
            <w:noWrap/>
            <w:vAlign w:val="bottom"/>
            <w:hideMark/>
          </w:tcPr>
          <w:p w14:paraId="75FEA35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120</w:t>
            </w:r>
          </w:p>
        </w:tc>
        <w:tc>
          <w:tcPr>
            <w:tcW w:w="0" w:type="auto"/>
            <w:tcBorders>
              <w:top w:val="nil"/>
              <w:left w:val="nil"/>
              <w:bottom w:val="nil"/>
              <w:right w:val="nil"/>
            </w:tcBorders>
            <w:shd w:val="clear" w:color="auto" w:fill="auto"/>
            <w:noWrap/>
            <w:vAlign w:val="bottom"/>
            <w:hideMark/>
          </w:tcPr>
          <w:p w14:paraId="44CDF28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(40)</w:t>
            </w:r>
          </w:p>
        </w:tc>
        <w:tc>
          <w:tcPr>
            <w:tcW w:w="0" w:type="auto"/>
            <w:tcBorders>
              <w:top w:val="nil"/>
              <w:left w:val="nil"/>
              <w:bottom w:val="nil"/>
              <w:right w:val="nil"/>
            </w:tcBorders>
            <w:shd w:val="clear" w:color="auto" w:fill="E7E6E6" w:themeFill="background2"/>
            <w:noWrap/>
            <w:vAlign w:val="bottom"/>
            <w:hideMark/>
          </w:tcPr>
          <w:p w14:paraId="2BDE643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113</w:t>
            </w:r>
          </w:p>
        </w:tc>
        <w:tc>
          <w:tcPr>
            <w:tcW w:w="979" w:type="dxa"/>
            <w:tcBorders>
              <w:top w:val="nil"/>
              <w:left w:val="nil"/>
              <w:bottom w:val="nil"/>
              <w:right w:val="nil"/>
            </w:tcBorders>
            <w:shd w:val="clear" w:color="auto" w:fill="E7E6E6" w:themeFill="background2"/>
            <w:noWrap/>
            <w:vAlign w:val="bottom"/>
            <w:hideMark/>
          </w:tcPr>
          <w:p w14:paraId="0DB646E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(38)</w:t>
            </w:r>
          </w:p>
        </w:tc>
      </w:tr>
      <w:tr w:rsidR="00681DFE" w:rsidRPr="00681DFE" w14:paraId="48E030D8" w14:textId="77777777" w:rsidTr="00404E0B">
        <w:trPr>
          <w:trHeight w:val="300"/>
        </w:trPr>
        <w:tc>
          <w:tcPr>
            <w:tcW w:w="0" w:type="auto"/>
            <w:tcBorders>
              <w:top w:val="nil"/>
              <w:left w:val="nil"/>
              <w:bottom w:val="nil"/>
              <w:right w:val="nil"/>
            </w:tcBorders>
            <w:shd w:val="clear" w:color="auto" w:fill="auto"/>
            <w:noWrap/>
            <w:vAlign w:val="bottom"/>
            <w:hideMark/>
          </w:tcPr>
          <w:p w14:paraId="37F1582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55–64</w:t>
            </w:r>
          </w:p>
        </w:tc>
        <w:tc>
          <w:tcPr>
            <w:tcW w:w="0" w:type="auto"/>
            <w:tcBorders>
              <w:top w:val="nil"/>
              <w:left w:val="nil"/>
              <w:bottom w:val="nil"/>
              <w:right w:val="nil"/>
            </w:tcBorders>
            <w:shd w:val="clear" w:color="auto" w:fill="auto"/>
            <w:noWrap/>
            <w:vAlign w:val="bottom"/>
            <w:hideMark/>
          </w:tcPr>
          <w:p w14:paraId="40CFBE1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286</w:t>
            </w:r>
          </w:p>
        </w:tc>
        <w:tc>
          <w:tcPr>
            <w:tcW w:w="0" w:type="auto"/>
            <w:tcBorders>
              <w:top w:val="nil"/>
              <w:left w:val="nil"/>
              <w:bottom w:val="nil"/>
              <w:right w:val="nil"/>
            </w:tcBorders>
            <w:shd w:val="clear" w:color="auto" w:fill="auto"/>
            <w:noWrap/>
            <w:vAlign w:val="bottom"/>
            <w:hideMark/>
          </w:tcPr>
          <w:p w14:paraId="7CBC3DB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(53)</w:t>
            </w:r>
          </w:p>
        </w:tc>
        <w:tc>
          <w:tcPr>
            <w:tcW w:w="0" w:type="auto"/>
            <w:tcBorders>
              <w:top w:val="nil"/>
              <w:left w:val="nil"/>
              <w:bottom w:val="nil"/>
              <w:right w:val="nil"/>
            </w:tcBorders>
            <w:shd w:val="clear" w:color="auto" w:fill="E7E6E6" w:themeFill="background2"/>
            <w:noWrap/>
            <w:vAlign w:val="bottom"/>
            <w:hideMark/>
          </w:tcPr>
          <w:p w14:paraId="5C995D2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281</w:t>
            </w:r>
          </w:p>
        </w:tc>
        <w:tc>
          <w:tcPr>
            <w:tcW w:w="0" w:type="auto"/>
            <w:tcBorders>
              <w:top w:val="nil"/>
              <w:left w:val="nil"/>
              <w:bottom w:val="nil"/>
              <w:right w:val="nil"/>
            </w:tcBorders>
            <w:shd w:val="clear" w:color="auto" w:fill="E7E6E6" w:themeFill="background2"/>
            <w:noWrap/>
            <w:vAlign w:val="bottom"/>
            <w:hideMark/>
          </w:tcPr>
          <w:p w14:paraId="0297140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(52)</w:t>
            </w:r>
          </w:p>
        </w:tc>
        <w:tc>
          <w:tcPr>
            <w:tcW w:w="0" w:type="auto"/>
            <w:tcBorders>
              <w:top w:val="nil"/>
              <w:left w:val="nil"/>
              <w:bottom w:val="nil"/>
              <w:right w:val="nil"/>
            </w:tcBorders>
            <w:shd w:val="clear" w:color="auto" w:fill="auto"/>
            <w:noWrap/>
            <w:vAlign w:val="bottom"/>
            <w:hideMark/>
          </w:tcPr>
          <w:p w14:paraId="78E93F1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82</w:t>
            </w:r>
          </w:p>
        </w:tc>
        <w:tc>
          <w:tcPr>
            <w:tcW w:w="0" w:type="auto"/>
            <w:tcBorders>
              <w:top w:val="nil"/>
              <w:left w:val="nil"/>
              <w:bottom w:val="nil"/>
              <w:right w:val="nil"/>
            </w:tcBorders>
            <w:shd w:val="clear" w:color="auto" w:fill="auto"/>
            <w:noWrap/>
            <w:vAlign w:val="bottom"/>
            <w:hideMark/>
          </w:tcPr>
          <w:p w14:paraId="272645A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(27)</w:t>
            </w:r>
          </w:p>
        </w:tc>
        <w:tc>
          <w:tcPr>
            <w:tcW w:w="0" w:type="auto"/>
            <w:tcBorders>
              <w:top w:val="nil"/>
              <w:left w:val="nil"/>
              <w:bottom w:val="nil"/>
              <w:right w:val="nil"/>
            </w:tcBorders>
            <w:shd w:val="clear" w:color="auto" w:fill="E7E6E6" w:themeFill="background2"/>
            <w:noWrap/>
            <w:vAlign w:val="bottom"/>
            <w:hideMark/>
          </w:tcPr>
          <w:p w14:paraId="024BD30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86</w:t>
            </w:r>
          </w:p>
        </w:tc>
        <w:tc>
          <w:tcPr>
            <w:tcW w:w="979" w:type="dxa"/>
            <w:tcBorders>
              <w:top w:val="nil"/>
              <w:left w:val="nil"/>
              <w:bottom w:val="nil"/>
              <w:right w:val="nil"/>
            </w:tcBorders>
            <w:shd w:val="clear" w:color="auto" w:fill="E7E6E6" w:themeFill="background2"/>
            <w:noWrap/>
            <w:vAlign w:val="bottom"/>
            <w:hideMark/>
          </w:tcPr>
          <w:p w14:paraId="31EC14A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(29)</w:t>
            </w:r>
          </w:p>
        </w:tc>
      </w:tr>
      <w:tr w:rsidR="00681DFE" w:rsidRPr="00681DFE" w14:paraId="20C5EF61" w14:textId="77777777" w:rsidTr="00404E0B">
        <w:trPr>
          <w:trHeight w:val="300"/>
        </w:trPr>
        <w:tc>
          <w:tcPr>
            <w:tcW w:w="0" w:type="auto"/>
            <w:tcBorders>
              <w:top w:val="nil"/>
              <w:left w:val="nil"/>
              <w:bottom w:val="nil"/>
              <w:right w:val="nil"/>
            </w:tcBorders>
            <w:shd w:val="clear" w:color="auto" w:fill="auto"/>
            <w:noWrap/>
            <w:vAlign w:val="bottom"/>
            <w:hideMark/>
          </w:tcPr>
          <w:p w14:paraId="5BBE9C7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65–69</w:t>
            </w:r>
          </w:p>
        </w:tc>
        <w:tc>
          <w:tcPr>
            <w:tcW w:w="0" w:type="auto"/>
            <w:tcBorders>
              <w:top w:val="nil"/>
              <w:left w:val="nil"/>
              <w:bottom w:val="nil"/>
              <w:right w:val="nil"/>
            </w:tcBorders>
            <w:shd w:val="clear" w:color="auto" w:fill="auto"/>
            <w:noWrap/>
            <w:vAlign w:val="bottom"/>
            <w:hideMark/>
          </w:tcPr>
          <w:p w14:paraId="3A8584C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123</w:t>
            </w:r>
          </w:p>
        </w:tc>
        <w:tc>
          <w:tcPr>
            <w:tcW w:w="0" w:type="auto"/>
            <w:tcBorders>
              <w:top w:val="nil"/>
              <w:left w:val="nil"/>
              <w:bottom w:val="nil"/>
              <w:right w:val="nil"/>
            </w:tcBorders>
            <w:shd w:val="clear" w:color="auto" w:fill="auto"/>
            <w:noWrap/>
            <w:vAlign w:val="bottom"/>
            <w:hideMark/>
          </w:tcPr>
          <w:p w14:paraId="2F44AB2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c>
          <w:tcPr>
            <w:tcW w:w="0" w:type="auto"/>
            <w:tcBorders>
              <w:top w:val="nil"/>
              <w:left w:val="nil"/>
              <w:bottom w:val="nil"/>
              <w:right w:val="nil"/>
            </w:tcBorders>
            <w:shd w:val="clear" w:color="auto" w:fill="E7E6E6" w:themeFill="background2"/>
            <w:noWrap/>
            <w:vAlign w:val="bottom"/>
            <w:hideMark/>
          </w:tcPr>
          <w:p w14:paraId="7867BD1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136</w:t>
            </w:r>
          </w:p>
        </w:tc>
        <w:tc>
          <w:tcPr>
            <w:tcW w:w="0" w:type="auto"/>
            <w:tcBorders>
              <w:top w:val="nil"/>
              <w:left w:val="nil"/>
              <w:bottom w:val="nil"/>
              <w:right w:val="nil"/>
            </w:tcBorders>
            <w:shd w:val="clear" w:color="auto" w:fill="E7E6E6" w:themeFill="background2"/>
            <w:noWrap/>
            <w:vAlign w:val="bottom"/>
            <w:hideMark/>
          </w:tcPr>
          <w:p w14:paraId="3ECE93E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c>
          <w:tcPr>
            <w:tcW w:w="0" w:type="auto"/>
            <w:tcBorders>
              <w:top w:val="nil"/>
              <w:left w:val="nil"/>
              <w:bottom w:val="nil"/>
              <w:right w:val="nil"/>
            </w:tcBorders>
            <w:shd w:val="clear" w:color="auto" w:fill="auto"/>
            <w:noWrap/>
            <w:vAlign w:val="bottom"/>
            <w:hideMark/>
          </w:tcPr>
          <w:p w14:paraId="160C7F0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30</w:t>
            </w:r>
          </w:p>
        </w:tc>
        <w:tc>
          <w:tcPr>
            <w:tcW w:w="0" w:type="auto"/>
            <w:tcBorders>
              <w:top w:val="nil"/>
              <w:left w:val="nil"/>
              <w:bottom w:val="nil"/>
              <w:right w:val="nil"/>
            </w:tcBorders>
            <w:shd w:val="clear" w:color="auto" w:fill="auto"/>
            <w:noWrap/>
            <w:vAlign w:val="bottom"/>
            <w:hideMark/>
          </w:tcPr>
          <w:p w14:paraId="7870EF6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w:t>
            </w:r>
          </w:p>
        </w:tc>
        <w:tc>
          <w:tcPr>
            <w:tcW w:w="0" w:type="auto"/>
            <w:tcBorders>
              <w:top w:val="nil"/>
              <w:left w:val="nil"/>
              <w:bottom w:val="nil"/>
              <w:right w:val="nil"/>
            </w:tcBorders>
            <w:shd w:val="clear" w:color="auto" w:fill="E7E6E6" w:themeFill="background2"/>
            <w:noWrap/>
            <w:vAlign w:val="bottom"/>
            <w:hideMark/>
          </w:tcPr>
          <w:p w14:paraId="1F9E0CE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43</w:t>
            </w:r>
          </w:p>
        </w:tc>
        <w:tc>
          <w:tcPr>
            <w:tcW w:w="979" w:type="dxa"/>
            <w:tcBorders>
              <w:top w:val="nil"/>
              <w:left w:val="nil"/>
              <w:bottom w:val="nil"/>
              <w:right w:val="nil"/>
            </w:tcBorders>
            <w:shd w:val="clear" w:color="auto" w:fill="E7E6E6" w:themeFill="background2"/>
            <w:noWrap/>
            <w:vAlign w:val="bottom"/>
            <w:hideMark/>
          </w:tcPr>
          <w:p w14:paraId="0D62C25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(14)</w:t>
            </w:r>
          </w:p>
        </w:tc>
      </w:tr>
      <w:tr w:rsidR="00681DFE" w:rsidRPr="00681DFE" w14:paraId="20BD2D94" w14:textId="77777777" w:rsidTr="00404E0B">
        <w:trPr>
          <w:trHeight w:val="300"/>
        </w:trPr>
        <w:tc>
          <w:tcPr>
            <w:tcW w:w="0" w:type="auto"/>
            <w:tcBorders>
              <w:top w:val="nil"/>
              <w:left w:val="nil"/>
              <w:bottom w:val="nil"/>
              <w:right w:val="nil"/>
            </w:tcBorders>
            <w:shd w:val="clear" w:color="auto" w:fill="auto"/>
            <w:noWrap/>
            <w:vAlign w:val="bottom"/>
            <w:hideMark/>
          </w:tcPr>
          <w:p w14:paraId="647D0E10"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Menopausal status at diagnosis</w:t>
            </w:r>
          </w:p>
        </w:tc>
        <w:tc>
          <w:tcPr>
            <w:tcW w:w="0" w:type="auto"/>
            <w:tcBorders>
              <w:top w:val="nil"/>
              <w:left w:val="nil"/>
              <w:bottom w:val="nil"/>
              <w:right w:val="nil"/>
            </w:tcBorders>
            <w:shd w:val="clear" w:color="auto" w:fill="auto"/>
            <w:noWrap/>
            <w:vAlign w:val="bottom"/>
            <w:hideMark/>
          </w:tcPr>
          <w:p w14:paraId="2C917400"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631BE4F6"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402B9DB7"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644E41FB"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946257C"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318BDB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6733141B"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2D974EF7" w14:textId="77777777" w:rsidR="00681DFE" w:rsidRPr="00681DFE" w:rsidRDefault="00681DFE" w:rsidP="00A33162">
            <w:pPr>
              <w:rPr>
                <w:rFonts w:ascii="Times New Roman" w:hAnsi="Times New Roman" w:cs="Times New Roman"/>
                <w:sz w:val="20"/>
                <w:szCs w:val="20"/>
              </w:rPr>
            </w:pPr>
          </w:p>
        </w:tc>
      </w:tr>
      <w:tr w:rsidR="00681DFE" w:rsidRPr="00681DFE" w14:paraId="1ED5373B" w14:textId="77777777" w:rsidTr="00404E0B">
        <w:trPr>
          <w:trHeight w:val="300"/>
        </w:trPr>
        <w:tc>
          <w:tcPr>
            <w:tcW w:w="0" w:type="auto"/>
            <w:tcBorders>
              <w:top w:val="nil"/>
              <w:left w:val="nil"/>
              <w:bottom w:val="nil"/>
              <w:right w:val="nil"/>
            </w:tcBorders>
            <w:shd w:val="clear" w:color="auto" w:fill="auto"/>
            <w:noWrap/>
            <w:vAlign w:val="bottom"/>
            <w:hideMark/>
          </w:tcPr>
          <w:p w14:paraId="148A440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Premenopausal</w:t>
            </w:r>
          </w:p>
        </w:tc>
        <w:tc>
          <w:tcPr>
            <w:tcW w:w="0" w:type="auto"/>
            <w:tcBorders>
              <w:top w:val="nil"/>
              <w:left w:val="nil"/>
              <w:bottom w:val="nil"/>
              <w:right w:val="nil"/>
            </w:tcBorders>
            <w:shd w:val="clear" w:color="auto" w:fill="auto"/>
            <w:noWrap/>
            <w:vAlign w:val="bottom"/>
            <w:hideMark/>
          </w:tcPr>
          <w:p w14:paraId="1761BD4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34</w:t>
            </w:r>
          </w:p>
        </w:tc>
        <w:tc>
          <w:tcPr>
            <w:tcW w:w="0" w:type="auto"/>
            <w:tcBorders>
              <w:top w:val="nil"/>
              <w:left w:val="nil"/>
              <w:bottom w:val="nil"/>
              <w:right w:val="nil"/>
            </w:tcBorders>
            <w:shd w:val="clear" w:color="auto" w:fill="auto"/>
            <w:noWrap/>
            <w:vAlign w:val="bottom"/>
            <w:hideMark/>
          </w:tcPr>
          <w:p w14:paraId="1BA63D3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(6.3)</w:t>
            </w:r>
          </w:p>
        </w:tc>
        <w:tc>
          <w:tcPr>
            <w:tcW w:w="0" w:type="auto"/>
            <w:tcBorders>
              <w:top w:val="nil"/>
              <w:left w:val="nil"/>
              <w:bottom w:val="nil"/>
              <w:right w:val="nil"/>
            </w:tcBorders>
            <w:shd w:val="clear" w:color="auto" w:fill="E7E6E6" w:themeFill="background2"/>
            <w:noWrap/>
            <w:vAlign w:val="bottom"/>
            <w:hideMark/>
          </w:tcPr>
          <w:p w14:paraId="5387D95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34</w:t>
            </w:r>
          </w:p>
        </w:tc>
        <w:tc>
          <w:tcPr>
            <w:tcW w:w="0" w:type="auto"/>
            <w:tcBorders>
              <w:top w:val="nil"/>
              <w:left w:val="nil"/>
              <w:bottom w:val="nil"/>
              <w:right w:val="nil"/>
            </w:tcBorders>
            <w:shd w:val="clear" w:color="auto" w:fill="E7E6E6" w:themeFill="background2"/>
            <w:noWrap/>
            <w:vAlign w:val="bottom"/>
            <w:hideMark/>
          </w:tcPr>
          <w:p w14:paraId="1DAB02A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(6.3)</w:t>
            </w:r>
          </w:p>
        </w:tc>
        <w:tc>
          <w:tcPr>
            <w:tcW w:w="0" w:type="auto"/>
            <w:tcBorders>
              <w:top w:val="nil"/>
              <w:left w:val="nil"/>
              <w:bottom w:val="nil"/>
              <w:right w:val="nil"/>
            </w:tcBorders>
            <w:shd w:val="clear" w:color="auto" w:fill="auto"/>
            <w:noWrap/>
            <w:vAlign w:val="bottom"/>
            <w:hideMark/>
          </w:tcPr>
          <w:p w14:paraId="4491A52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121</w:t>
            </w:r>
          </w:p>
        </w:tc>
        <w:tc>
          <w:tcPr>
            <w:tcW w:w="0" w:type="auto"/>
            <w:tcBorders>
              <w:top w:val="nil"/>
              <w:left w:val="nil"/>
              <w:bottom w:val="nil"/>
              <w:right w:val="nil"/>
            </w:tcBorders>
            <w:shd w:val="clear" w:color="auto" w:fill="auto"/>
            <w:noWrap/>
            <w:vAlign w:val="bottom"/>
            <w:hideMark/>
          </w:tcPr>
          <w:p w14:paraId="22796C8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(40)</w:t>
            </w:r>
          </w:p>
        </w:tc>
        <w:tc>
          <w:tcPr>
            <w:tcW w:w="0" w:type="auto"/>
            <w:tcBorders>
              <w:top w:val="nil"/>
              <w:left w:val="nil"/>
              <w:bottom w:val="nil"/>
              <w:right w:val="nil"/>
            </w:tcBorders>
            <w:shd w:val="clear" w:color="auto" w:fill="E7E6E6" w:themeFill="background2"/>
            <w:noWrap/>
            <w:vAlign w:val="bottom"/>
            <w:hideMark/>
          </w:tcPr>
          <w:p w14:paraId="2745936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121</w:t>
            </w:r>
          </w:p>
        </w:tc>
        <w:tc>
          <w:tcPr>
            <w:tcW w:w="979" w:type="dxa"/>
            <w:tcBorders>
              <w:top w:val="nil"/>
              <w:left w:val="nil"/>
              <w:bottom w:val="nil"/>
              <w:right w:val="nil"/>
            </w:tcBorders>
            <w:shd w:val="clear" w:color="auto" w:fill="E7E6E6" w:themeFill="background2"/>
            <w:noWrap/>
            <w:vAlign w:val="bottom"/>
            <w:hideMark/>
          </w:tcPr>
          <w:p w14:paraId="33354CE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(40)</w:t>
            </w:r>
          </w:p>
        </w:tc>
      </w:tr>
      <w:tr w:rsidR="00681DFE" w:rsidRPr="00681DFE" w14:paraId="2EDEB239" w14:textId="77777777" w:rsidTr="00404E0B">
        <w:trPr>
          <w:trHeight w:val="300"/>
        </w:trPr>
        <w:tc>
          <w:tcPr>
            <w:tcW w:w="0" w:type="auto"/>
            <w:tcBorders>
              <w:top w:val="nil"/>
              <w:left w:val="nil"/>
              <w:bottom w:val="nil"/>
              <w:right w:val="nil"/>
            </w:tcBorders>
            <w:shd w:val="clear" w:color="auto" w:fill="auto"/>
            <w:noWrap/>
            <w:vAlign w:val="bottom"/>
            <w:hideMark/>
          </w:tcPr>
          <w:p w14:paraId="74B4941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Postmenopausal</w:t>
            </w:r>
          </w:p>
        </w:tc>
        <w:tc>
          <w:tcPr>
            <w:tcW w:w="0" w:type="auto"/>
            <w:tcBorders>
              <w:top w:val="nil"/>
              <w:left w:val="nil"/>
              <w:bottom w:val="nil"/>
              <w:right w:val="nil"/>
            </w:tcBorders>
            <w:shd w:val="clear" w:color="auto" w:fill="auto"/>
            <w:noWrap/>
            <w:vAlign w:val="bottom"/>
            <w:hideMark/>
          </w:tcPr>
          <w:p w14:paraId="4EA154E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507</w:t>
            </w:r>
          </w:p>
        </w:tc>
        <w:tc>
          <w:tcPr>
            <w:tcW w:w="0" w:type="auto"/>
            <w:tcBorders>
              <w:top w:val="nil"/>
              <w:left w:val="nil"/>
              <w:bottom w:val="nil"/>
              <w:right w:val="nil"/>
            </w:tcBorders>
            <w:shd w:val="clear" w:color="auto" w:fill="auto"/>
            <w:noWrap/>
            <w:vAlign w:val="bottom"/>
            <w:hideMark/>
          </w:tcPr>
          <w:p w14:paraId="1E41E33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(94)</w:t>
            </w:r>
          </w:p>
        </w:tc>
        <w:tc>
          <w:tcPr>
            <w:tcW w:w="0" w:type="auto"/>
            <w:tcBorders>
              <w:top w:val="nil"/>
              <w:left w:val="nil"/>
              <w:bottom w:val="nil"/>
              <w:right w:val="nil"/>
            </w:tcBorders>
            <w:shd w:val="clear" w:color="auto" w:fill="E7E6E6" w:themeFill="background2"/>
            <w:noWrap/>
            <w:vAlign w:val="bottom"/>
            <w:hideMark/>
          </w:tcPr>
          <w:p w14:paraId="60B6F75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507</w:t>
            </w:r>
          </w:p>
        </w:tc>
        <w:tc>
          <w:tcPr>
            <w:tcW w:w="0" w:type="auto"/>
            <w:tcBorders>
              <w:top w:val="nil"/>
              <w:left w:val="nil"/>
              <w:bottom w:val="nil"/>
              <w:right w:val="nil"/>
            </w:tcBorders>
            <w:shd w:val="clear" w:color="auto" w:fill="E7E6E6" w:themeFill="background2"/>
            <w:noWrap/>
            <w:vAlign w:val="bottom"/>
            <w:hideMark/>
          </w:tcPr>
          <w:p w14:paraId="663BCB8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(94)</w:t>
            </w:r>
          </w:p>
        </w:tc>
        <w:tc>
          <w:tcPr>
            <w:tcW w:w="0" w:type="auto"/>
            <w:tcBorders>
              <w:top w:val="nil"/>
              <w:left w:val="nil"/>
              <w:bottom w:val="nil"/>
              <w:right w:val="nil"/>
            </w:tcBorders>
            <w:shd w:val="clear" w:color="auto" w:fill="auto"/>
            <w:noWrap/>
            <w:vAlign w:val="bottom"/>
            <w:hideMark/>
          </w:tcPr>
          <w:p w14:paraId="1EFCBF3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179</w:t>
            </w:r>
          </w:p>
        </w:tc>
        <w:tc>
          <w:tcPr>
            <w:tcW w:w="0" w:type="auto"/>
            <w:tcBorders>
              <w:top w:val="nil"/>
              <w:left w:val="nil"/>
              <w:bottom w:val="nil"/>
              <w:right w:val="nil"/>
            </w:tcBorders>
            <w:shd w:val="clear" w:color="auto" w:fill="auto"/>
            <w:noWrap/>
            <w:vAlign w:val="bottom"/>
            <w:hideMark/>
          </w:tcPr>
          <w:p w14:paraId="6141208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(60)</w:t>
            </w:r>
          </w:p>
        </w:tc>
        <w:tc>
          <w:tcPr>
            <w:tcW w:w="0" w:type="auto"/>
            <w:tcBorders>
              <w:top w:val="nil"/>
              <w:left w:val="nil"/>
              <w:bottom w:val="nil"/>
              <w:right w:val="nil"/>
            </w:tcBorders>
            <w:shd w:val="clear" w:color="auto" w:fill="E7E6E6" w:themeFill="background2"/>
            <w:noWrap/>
            <w:vAlign w:val="bottom"/>
            <w:hideMark/>
          </w:tcPr>
          <w:p w14:paraId="1A8AFDE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176</w:t>
            </w:r>
          </w:p>
        </w:tc>
        <w:tc>
          <w:tcPr>
            <w:tcW w:w="979" w:type="dxa"/>
            <w:tcBorders>
              <w:top w:val="nil"/>
              <w:left w:val="nil"/>
              <w:bottom w:val="nil"/>
              <w:right w:val="nil"/>
            </w:tcBorders>
            <w:shd w:val="clear" w:color="auto" w:fill="E7E6E6" w:themeFill="background2"/>
            <w:noWrap/>
            <w:vAlign w:val="bottom"/>
            <w:hideMark/>
          </w:tcPr>
          <w:p w14:paraId="613AFBE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(60)</w:t>
            </w:r>
          </w:p>
        </w:tc>
      </w:tr>
      <w:tr w:rsidR="00681DFE" w:rsidRPr="006C049E" w14:paraId="7B66723C" w14:textId="77777777" w:rsidTr="00404E0B">
        <w:trPr>
          <w:trHeight w:val="300"/>
        </w:trPr>
        <w:tc>
          <w:tcPr>
            <w:tcW w:w="0" w:type="auto"/>
            <w:tcBorders>
              <w:top w:val="nil"/>
              <w:left w:val="nil"/>
              <w:bottom w:val="nil"/>
              <w:right w:val="nil"/>
            </w:tcBorders>
            <w:shd w:val="clear" w:color="auto" w:fill="auto"/>
            <w:noWrap/>
            <w:vAlign w:val="bottom"/>
            <w:hideMark/>
          </w:tcPr>
          <w:p w14:paraId="3067FE5D" w14:textId="77777777" w:rsidR="00681DFE" w:rsidRPr="00681DFE" w:rsidRDefault="00681DFE" w:rsidP="00A33162">
            <w:pPr>
              <w:rPr>
                <w:rFonts w:ascii="Times New Roman" w:hAnsi="Times New Roman" w:cs="Times New Roman"/>
                <w:b/>
                <w:bCs/>
                <w:color w:val="000000"/>
                <w:sz w:val="20"/>
                <w:szCs w:val="20"/>
                <w:lang w:val="en-US"/>
              </w:rPr>
            </w:pPr>
            <w:r w:rsidRPr="00681DFE">
              <w:rPr>
                <w:rFonts w:ascii="Times New Roman" w:hAnsi="Times New Roman" w:cs="Times New Roman"/>
                <w:b/>
                <w:bCs/>
                <w:color w:val="000000"/>
                <w:sz w:val="20"/>
                <w:szCs w:val="20"/>
                <w:lang w:val="en-US"/>
              </w:rPr>
              <w:t xml:space="preserve">UICC </w:t>
            </w:r>
            <w:proofErr w:type="spellStart"/>
            <w:r w:rsidRPr="00681DFE">
              <w:rPr>
                <w:rFonts w:ascii="Times New Roman" w:hAnsi="Times New Roman" w:cs="Times New Roman"/>
                <w:b/>
                <w:bCs/>
                <w:color w:val="000000"/>
                <w:sz w:val="20"/>
                <w:szCs w:val="20"/>
                <w:lang w:val="en-US"/>
              </w:rPr>
              <w:t>tumour</w:t>
            </w:r>
            <w:proofErr w:type="spellEnd"/>
            <w:r w:rsidRPr="00681DFE">
              <w:rPr>
                <w:rFonts w:ascii="Times New Roman" w:hAnsi="Times New Roman" w:cs="Times New Roman"/>
                <w:b/>
                <w:bCs/>
                <w:color w:val="000000"/>
                <w:sz w:val="20"/>
                <w:szCs w:val="20"/>
                <w:lang w:val="en-US"/>
              </w:rPr>
              <w:t xml:space="preserve"> stage at diagnosis</w:t>
            </w:r>
          </w:p>
        </w:tc>
        <w:tc>
          <w:tcPr>
            <w:tcW w:w="0" w:type="auto"/>
            <w:tcBorders>
              <w:top w:val="nil"/>
              <w:left w:val="nil"/>
              <w:bottom w:val="nil"/>
              <w:right w:val="nil"/>
            </w:tcBorders>
            <w:shd w:val="clear" w:color="auto" w:fill="auto"/>
            <w:noWrap/>
            <w:vAlign w:val="bottom"/>
            <w:hideMark/>
          </w:tcPr>
          <w:p w14:paraId="2095FE78" w14:textId="77777777" w:rsidR="00681DFE" w:rsidRPr="00681DFE" w:rsidRDefault="00681DFE" w:rsidP="00A33162">
            <w:pPr>
              <w:rPr>
                <w:rFonts w:ascii="Times New Roman" w:hAnsi="Times New Roman" w:cs="Times New Roman"/>
                <w:b/>
                <w:bCs/>
                <w:color w:val="000000"/>
                <w:sz w:val="20"/>
                <w:szCs w:val="20"/>
                <w:lang w:val="en-US"/>
              </w:rPr>
            </w:pPr>
          </w:p>
        </w:tc>
        <w:tc>
          <w:tcPr>
            <w:tcW w:w="0" w:type="auto"/>
            <w:tcBorders>
              <w:top w:val="nil"/>
              <w:left w:val="nil"/>
              <w:bottom w:val="nil"/>
              <w:right w:val="nil"/>
            </w:tcBorders>
            <w:shd w:val="clear" w:color="auto" w:fill="auto"/>
            <w:noWrap/>
            <w:vAlign w:val="bottom"/>
            <w:hideMark/>
          </w:tcPr>
          <w:p w14:paraId="354FFC6A"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E7E6E6" w:themeFill="background2"/>
            <w:noWrap/>
            <w:vAlign w:val="bottom"/>
            <w:hideMark/>
          </w:tcPr>
          <w:p w14:paraId="58933889"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E7E6E6" w:themeFill="background2"/>
            <w:noWrap/>
            <w:vAlign w:val="bottom"/>
            <w:hideMark/>
          </w:tcPr>
          <w:p w14:paraId="22ECCB4B"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auto"/>
            <w:noWrap/>
            <w:vAlign w:val="bottom"/>
            <w:hideMark/>
          </w:tcPr>
          <w:p w14:paraId="713FC8D2"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auto"/>
            <w:noWrap/>
            <w:vAlign w:val="bottom"/>
            <w:hideMark/>
          </w:tcPr>
          <w:p w14:paraId="3708128E" w14:textId="77777777" w:rsidR="00681DFE" w:rsidRPr="00681DFE" w:rsidRDefault="00681DFE" w:rsidP="00A33162">
            <w:pPr>
              <w:rPr>
                <w:rFonts w:ascii="Times New Roman" w:hAnsi="Times New Roman" w:cs="Times New Roman"/>
                <w:sz w:val="20"/>
                <w:szCs w:val="20"/>
                <w:lang w:val="en-US"/>
              </w:rPr>
            </w:pPr>
          </w:p>
        </w:tc>
        <w:tc>
          <w:tcPr>
            <w:tcW w:w="0" w:type="auto"/>
            <w:tcBorders>
              <w:top w:val="nil"/>
              <w:left w:val="nil"/>
              <w:bottom w:val="nil"/>
              <w:right w:val="nil"/>
            </w:tcBorders>
            <w:shd w:val="clear" w:color="auto" w:fill="E7E6E6" w:themeFill="background2"/>
            <w:noWrap/>
            <w:vAlign w:val="bottom"/>
            <w:hideMark/>
          </w:tcPr>
          <w:p w14:paraId="4BBCAB93" w14:textId="77777777" w:rsidR="00681DFE" w:rsidRPr="00681DFE" w:rsidRDefault="00681DFE" w:rsidP="00A33162">
            <w:pPr>
              <w:rPr>
                <w:rFonts w:ascii="Times New Roman" w:hAnsi="Times New Roman" w:cs="Times New Roman"/>
                <w:sz w:val="20"/>
                <w:szCs w:val="20"/>
                <w:lang w:val="en-US"/>
              </w:rPr>
            </w:pPr>
          </w:p>
        </w:tc>
        <w:tc>
          <w:tcPr>
            <w:tcW w:w="979" w:type="dxa"/>
            <w:tcBorders>
              <w:top w:val="nil"/>
              <w:left w:val="nil"/>
              <w:bottom w:val="nil"/>
              <w:right w:val="nil"/>
            </w:tcBorders>
            <w:shd w:val="clear" w:color="auto" w:fill="E7E6E6" w:themeFill="background2"/>
            <w:noWrap/>
            <w:vAlign w:val="bottom"/>
            <w:hideMark/>
          </w:tcPr>
          <w:p w14:paraId="200F0603" w14:textId="77777777" w:rsidR="00681DFE" w:rsidRPr="00681DFE" w:rsidRDefault="00681DFE" w:rsidP="00A33162">
            <w:pPr>
              <w:rPr>
                <w:rFonts w:ascii="Times New Roman" w:hAnsi="Times New Roman" w:cs="Times New Roman"/>
                <w:sz w:val="20"/>
                <w:szCs w:val="20"/>
                <w:lang w:val="en-US"/>
              </w:rPr>
            </w:pPr>
          </w:p>
        </w:tc>
      </w:tr>
      <w:tr w:rsidR="00681DFE" w:rsidRPr="00681DFE" w14:paraId="4D211756" w14:textId="77777777" w:rsidTr="00404E0B">
        <w:trPr>
          <w:trHeight w:val="300"/>
        </w:trPr>
        <w:tc>
          <w:tcPr>
            <w:tcW w:w="0" w:type="auto"/>
            <w:tcBorders>
              <w:top w:val="nil"/>
              <w:left w:val="nil"/>
              <w:bottom w:val="nil"/>
              <w:right w:val="nil"/>
            </w:tcBorders>
            <w:shd w:val="clear" w:color="auto" w:fill="auto"/>
            <w:noWrap/>
            <w:vAlign w:val="bottom"/>
            <w:hideMark/>
          </w:tcPr>
          <w:p w14:paraId="24395D2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lastRenderedPageBreak/>
              <w:t>I</w:t>
            </w:r>
          </w:p>
        </w:tc>
        <w:tc>
          <w:tcPr>
            <w:tcW w:w="0" w:type="auto"/>
            <w:tcBorders>
              <w:top w:val="nil"/>
              <w:left w:val="nil"/>
              <w:bottom w:val="nil"/>
              <w:right w:val="nil"/>
            </w:tcBorders>
            <w:shd w:val="clear" w:color="auto" w:fill="auto"/>
            <w:noWrap/>
            <w:vAlign w:val="bottom"/>
            <w:hideMark/>
          </w:tcPr>
          <w:p w14:paraId="47B6CC9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w:t>
            </w:r>
          </w:p>
        </w:tc>
        <w:tc>
          <w:tcPr>
            <w:tcW w:w="0" w:type="auto"/>
            <w:tcBorders>
              <w:top w:val="nil"/>
              <w:left w:val="nil"/>
              <w:bottom w:val="nil"/>
              <w:right w:val="nil"/>
            </w:tcBorders>
            <w:shd w:val="clear" w:color="auto" w:fill="auto"/>
            <w:noWrap/>
            <w:vAlign w:val="bottom"/>
            <w:hideMark/>
          </w:tcPr>
          <w:p w14:paraId="4AD2FA7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w:t>
            </w:r>
          </w:p>
        </w:tc>
        <w:tc>
          <w:tcPr>
            <w:tcW w:w="0" w:type="auto"/>
            <w:tcBorders>
              <w:top w:val="nil"/>
              <w:left w:val="nil"/>
              <w:bottom w:val="nil"/>
              <w:right w:val="nil"/>
            </w:tcBorders>
            <w:shd w:val="clear" w:color="auto" w:fill="E7E6E6" w:themeFill="background2"/>
            <w:noWrap/>
            <w:vAlign w:val="bottom"/>
            <w:hideMark/>
          </w:tcPr>
          <w:p w14:paraId="1ADFA9F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w:t>
            </w:r>
          </w:p>
        </w:tc>
        <w:tc>
          <w:tcPr>
            <w:tcW w:w="0" w:type="auto"/>
            <w:tcBorders>
              <w:top w:val="nil"/>
              <w:left w:val="nil"/>
              <w:bottom w:val="nil"/>
              <w:right w:val="nil"/>
            </w:tcBorders>
            <w:shd w:val="clear" w:color="auto" w:fill="E7E6E6" w:themeFill="background2"/>
            <w:noWrap/>
            <w:vAlign w:val="bottom"/>
            <w:hideMark/>
          </w:tcPr>
          <w:p w14:paraId="1188DA9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w:t>
            </w:r>
          </w:p>
        </w:tc>
        <w:tc>
          <w:tcPr>
            <w:tcW w:w="0" w:type="auto"/>
            <w:tcBorders>
              <w:top w:val="nil"/>
              <w:left w:val="nil"/>
              <w:bottom w:val="nil"/>
              <w:right w:val="nil"/>
            </w:tcBorders>
            <w:shd w:val="clear" w:color="auto" w:fill="auto"/>
            <w:noWrap/>
            <w:vAlign w:val="bottom"/>
            <w:hideMark/>
          </w:tcPr>
          <w:p w14:paraId="4A37064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c>
          <w:tcPr>
            <w:tcW w:w="0" w:type="auto"/>
            <w:tcBorders>
              <w:top w:val="nil"/>
              <w:left w:val="nil"/>
              <w:bottom w:val="nil"/>
              <w:right w:val="nil"/>
            </w:tcBorders>
            <w:shd w:val="clear" w:color="auto" w:fill="auto"/>
            <w:noWrap/>
            <w:vAlign w:val="bottom"/>
            <w:hideMark/>
          </w:tcPr>
          <w:p w14:paraId="3BF9DFA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(8.3)</w:t>
            </w:r>
          </w:p>
        </w:tc>
        <w:tc>
          <w:tcPr>
            <w:tcW w:w="0" w:type="auto"/>
            <w:tcBorders>
              <w:top w:val="nil"/>
              <w:left w:val="nil"/>
              <w:bottom w:val="nil"/>
              <w:right w:val="nil"/>
            </w:tcBorders>
            <w:shd w:val="clear" w:color="auto" w:fill="E7E6E6" w:themeFill="background2"/>
            <w:noWrap/>
            <w:vAlign w:val="bottom"/>
            <w:hideMark/>
          </w:tcPr>
          <w:p w14:paraId="7C0643D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c>
          <w:tcPr>
            <w:tcW w:w="979" w:type="dxa"/>
            <w:tcBorders>
              <w:top w:val="nil"/>
              <w:left w:val="nil"/>
              <w:bottom w:val="nil"/>
              <w:right w:val="nil"/>
            </w:tcBorders>
            <w:shd w:val="clear" w:color="auto" w:fill="E7E6E6" w:themeFill="background2"/>
            <w:noWrap/>
            <w:vAlign w:val="bottom"/>
            <w:hideMark/>
          </w:tcPr>
          <w:p w14:paraId="17665D9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(8.3)</w:t>
            </w:r>
          </w:p>
        </w:tc>
      </w:tr>
      <w:tr w:rsidR="00681DFE" w:rsidRPr="00681DFE" w14:paraId="5EC88169" w14:textId="77777777" w:rsidTr="00404E0B">
        <w:trPr>
          <w:trHeight w:val="300"/>
        </w:trPr>
        <w:tc>
          <w:tcPr>
            <w:tcW w:w="0" w:type="auto"/>
            <w:tcBorders>
              <w:top w:val="nil"/>
              <w:left w:val="nil"/>
              <w:bottom w:val="nil"/>
              <w:right w:val="nil"/>
            </w:tcBorders>
            <w:shd w:val="clear" w:color="auto" w:fill="auto"/>
            <w:noWrap/>
            <w:vAlign w:val="bottom"/>
            <w:hideMark/>
          </w:tcPr>
          <w:p w14:paraId="098921E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II</w:t>
            </w:r>
          </w:p>
        </w:tc>
        <w:tc>
          <w:tcPr>
            <w:tcW w:w="0" w:type="auto"/>
            <w:tcBorders>
              <w:top w:val="nil"/>
              <w:left w:val="nil"/>
              <w:bottom w:val="nil"/>
              <w:right w:val="nil"/>
            </w:tcBorders>
            <w:shd w:val="clear" w:color="auto" w:fill="auto"/>
            <w:noWrap/>
            <w:vAlign w:val="bottom"/>
            <w:hideMark/>
          </w:tcPr>
          <w:p w14:paraId="6CE63E5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250</w:t>
            </w:r>
          </w:p>
        </w:tc>
        <w:tc>
          <w:tcPr>
            <w:tcW w:w="0" w:type="auto"/>
            <w:tcBorders>
              <w:top w:val="nil"/>
              <w:left w:val="nil"/>
              <w:bottom w:val="nil"/>
              <w:right w:val="nil"/>
            </w:tcBorders>
            <w:shd w:val="clear" w:color="auto" w:fill="auto"/>
            <w:noWrap/>
            <w:vAlign w:val="bottom"/>
            <w:hideMark/>
          </w:tcPr>
          <w:p w14:paraId="57F3260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(46)</w:t>
            </w:r>
          </w:p>
        </w:tc>
        <w:tc>
          <w:tcPr>
            <w:tcW w:w="0" w:type="auto"/>
            <w:tcBorders>
              <w:top w:val="nil"/>
              <w:left w:val="nil"/>
              <w:bottom w:val="nil"/>
              <w:right w:val="nil"/>
            </w:tcBorders>
            <w:shd w:val="clear" w:color="auto" w:fill="E7E6E6" w:themeFill="background2"/>
            <w:noWrap/>
            <w:vAlign w:val="bottom"/>
            <w:hideMark/>
          </w:tcPr>
          <w:p w14:paraId="2607269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250</w:t>
            </w:r>
          </w:p>
        </w:tc>
        <w:tc>
          <w:tcPr>
            <w:tcW w:w="0" w:type="auto"/>
            <w:tcBorders>
              <w:top w:val="nil"/>
              <w:left w:val="nil"/>
              <w:bottom w:val="nil"/>
              <w:right w:val="nil"/>
            </w:tcBorders>
            <w:shd w:val="clear" w:color="auto" w:fill="E7E6E6" w:themeFill="background2"/>
            <w:noWrap/>
            <w:vAlign w:val="bottom"/>
            <w:hideMark/>
          </w:tcPr>
          <w:p w14:paraId="7B5FA02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(46)</w:t>
            </w:r>
          </w:p>
        </w:tc>
        <w:tc>
          <w:tcPr>
            <w:tcW w:w="0" w:type="auto"/>
            <w:tcBorders>
              <w:top w:val="nil"/>
              <w:left w:val="nil"/>
              <w:bottom w:val="nil"/>
              <w:right w:val="nil"/>
            </w:tcBorders>
            <w:shd w:val="clear" w:color="auto" w:fill="auto"/>
            <w:noWrap/>
            <w:vAlign w:val="bottom"/>
            <w:hideMark/>
          </w:tcPr>
          <w:p w14:paraId="1E90E93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153</w:t>
            </w:r>
          </w:p>
        </w:tc>
        <w:tc>
          <w:tcPr>
            <w:tcW w:w="0" w:type="auto"/>
            <w:tcBorders>
              <w:top w:val="nil"/>
              <w:left w:val="nil"/>
              <w:bottom w:val="nil"/>
              <w:right w:val="nil"/>
            </w:tcBorders>
            <w:shd w:val="clear" w:color="auto" w:fill="auto"/>
            <w:noWrap/>
            <w:vAlign w:val="bottom"/>
            <w:hideMark/>
          </w:tcPr>
          <w:p w14:paraId="384EC69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(51)</w:t>
            </w:r>
          </w:p>
        </w:tc>
        <w:tc>
          <w:tcPr>
            <w:tcW w:w="0" w:type="auto"/>
            <w:tcBorders>
              <w:top w:val="nil"/>
              <w:left w:val="nil"/>
              <w:bottom w:val="nil"/>
              <w:right w:val="nil"/>
            </w:tcBorders>
            <w:shd w:val="clear" w:color="auto" w:fill="E7E6E6" w:themeFill="background2"/>
            <w:noWrap/>
            <w:vAlign w:val="bottom"/>
            <w:hideMark/>
          </w:tcPr>
          <w:p w14:paraId="4125FEE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153</w:t>
            </w:r>
          </w:p>
        </w:tc>
        <w:tc>
          <w:tcPr>
            <w:tcW w:w="979" w:type="dxa"/>
            <w:tcBorders>
              <w:top w:val="nil"/>
              <w:left w:val="nil"/>
              <w:bottom w:val="nil"/>
              <w:right w:val="nil"/>
            </w:tcBorders>
            <w:shd w:val="clear" w:color="auto" w:fill="E7E6E6" w:themeFill="background2"/>
            <w:noWrap/>
            <w:vAlign w:val="bottom"/>
            <w:hideMark/>
          </w:tcPr>
          <w:p w14:paraId="69B1A30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(51)</w:t>
            </w:r>
          </w:p>
        </w:tc>
      </w:tr>
      <w:tr w:rsidR="00681DFE" w:rsidRPr="00681DFE" w14:paraId="1D90853C" w14:textId="77777777" w:rsidTr="00404E0B">
        <w:trPr>
          <w:trHeight w:val="300"/>
        </w:trPr>
        <w:tc>
          <w:tcPr>
            <w:tcW w:w="0" w:type="auto"/>
            <w:tcBorders>
              <w:top w:val="nil"/>
              <w:left w:val="nil"/>
              <w:bottom w:val="nil"/>
              <w:right w:val="nil"/>
            </w:tcBorders>
            <w:shd w:val="clear" w:color="auto" w:fill="auto"/>
            <w:noWrap/>
            <w:vAlign w:val="bottom"/>
            <w:hideMark/>
          </w:tcPr>
          <w:p w14:paraId="4D197D9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III</w:t>
            </w:r>
          </w:p>
        </w:tc>
        <w:tc>
          <w:tcPr>
            <w:tcW w:w="0" w:type="auto"/>
            <w:tcBorders>
              <w:top w:val="nil"/>
              <w:left w:val="nil"/>
              <w:bottom w:val="nil"/>
              <w:right w:val="nil"/>
            </w:tcBorders>
            <w:shd w:val="clear" w:color="auto" w:fill="auto"/>
            <w:noWrap/>
            <w:vAlign w:val="bottom"/>
            <w:hideMark/>
          </w:tcPr>
          <w:p w14:paraId="65F52CD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282</w:t>
            </w:r>
          </w:p>
        </w:tc>
        <w:tc>
          <w:tcPr>
            <w:tcW w:w="0" w:type="auto"/>
            <w:tcBorders>
              <w:top w:val="nil"/>
              <w:left w:val="nil"/>
              <w:bottom w:val="nil"/>
              <w:right w:val="nil"/>
            </w:tcBorders>
            <w:shd w:val="clear" w:color="auto" w:fill="auto"/>
            <w:noWrap/>
            <w:vAlign w:val="bottom"/>
            <w:hideMark/>
          </w:tcPr>
          <w:p w14:paraId="09C69D3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(52)</w:t>
            </w:r>
          </w:p>
        </w:tc>
        <w:tc>
          <w:tcPr>
            <w:tcW w:w="0" w:type="auto"/>
            <w:tcBorders>
              <w:top w:val="nil"/>
              <w:left w:val="nil"/>
              <w:bottom w:val="nil"/>
              <w:right w:val="nil"/>
            </w:tcBorders>
            <w:shd w:val="clear" w:color="auto" w:fill="E7E6E6" w:themeFill="background2"/>
            <w:noWrap/>
            <w:vAlign w:val="bottom"/>
            <w:hideMark/>
          </w:tcPr>
          <w:p w14:paraId="2389D75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282</w:t>
            </w:r>
          </w:p>
        </w:tc>
        <w:tc>
          <w:tcPr>
            <w:tcW w:w="0" w:type="auto"/>
            <w:tcBorders>
              <w:top w:val="nil"/>
              <w:left w:val="nil"/>
              <w:bottom w:val="nil"/>
              <w:right w:val="nil"/>
            </w:tcBorders>
            <w:shd w:val="clear" w:color="auto" w:fill="E7E6E6" w:themeFill="background2"/>
            <w:noWrap/>
            <w:vAlign w:val="bottom"/>
            <w:hideMark/>
          </w:tcPr>
          <w:p w14:paraId="7A1608D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(52)</w:t>
            </w:r>
          </w:p>
        </w:tc>
        <w:tc>
          <w:tcPr>
            <w:tcW w:w="0" w:type="auto"/>
            <w:tcBorders>
              <w:top w:val="nil"/>
              <w:left w:val="nil"/>
              <w:bottom w:val="nil"/>
              <w:right w:val="nil"/>
            </w:tcBorders>
            <w:shd w:val="clear" w:color="auto" w:fill="auto"/>
            <w:noWrap/>
            <w:vAlign w:val="bottom"/>
            <w:hideMark/>
          </w:tcPr>
          <w:p w14:paraId="3A5D950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122</w:t>
            </w:r>
          </w:p>
        </w:tc>
        <w:tc>
          <w:tcPr>
            <w:tcW w:w="0" w:type="auto"/>
            <w:tcBorders>
              <w:top w:val="nil"/>
              <w:left w:val="nil"/>
              <w:bottom w:val="nil"/>
              <w:right w:val="nil"/>
            </w:tcBorders>
            <w:shd w:val="clear" w:color="auto" w:fill="auto"/>
            <w:noWrap/>
            <w:vAlign w:val="bottom"/>
            <w:hideMark/>
          </w:tcPr>
          <w:p w14:paraId="332A98C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(41)</w:t>
            </w:r>
          </w:p>
        </w:tc>
        <w:tc>
          <w:tcPr>
            <w:tcW w:w="0" w:type="auto"/>
            <w:tcBorders>
              <w:top w:val="nil"/>
              <w:left w:val="nil"/>
              <w:bottom w:val="nil"/>
              <w:right w:val="nil"/>
            </w:tcBorders>
            <w:shd w:val="clear" w:color="auto" w:fill="E7E6E6" w:themeFill="background2"/>
            <w:noWrap/>
            <w:vAlign w:val="bottom"/>
            <w:hideMark/>
          </w:tcPr>
          <w:p w14:paraId="04344B2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122</w:t>
            </w:r>
          </w:p>
        </w:tc>
        <w:tc>
          <w:tcPr>
            <w:tcW w:w="979" w:type="dxa"/>
            <w:tcBorders>
              <w:top w:val="nil"/>
              <w:left w:val="nil"/>
              <w:bottom w:val="nil"/>
              <w:right w:val="nil"/>
            </w:tcBorders>
            <w:shd w:val="clear" w:color="auto" w:fill="E7E6E6" w:themeFill="background2"/>
            <w:noWrap/>
            <w:vAlign w:val="bottom"/>
            <w:hideMark/>
          </w:tcPr>
          <w:p w14:paraId="65342C3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(41)</w:t>
            </w:r>
          </w:p>
        </w:tc>
      </w:tr>
      <w:tr w:rsidR="00681DFE" w:rsidRPr="00681DFE" w14:paraId="3592F6A7" w14:textId="77777777" w:rsidTr="00404E0B">
        <w:trPr>
          <w:trHeight w:val="300"/>
        </w:trPr>
        <w:tc>
          <w:tcPr>
            <w:tcW w:w="0" w:type="auto"/>
            <w:tcBorders>
              <w:top w:val="nil"/>
              <w:left w:val="nil"/>
              <w:bottom w:val="nil"/>
              <w:right w:val="nil"/>
            </w:tcBorders>
            <w:shd w:val="clear" w:color="auto" w:fill="auto"/>
            <w:noWrap/>
            <w:vAlign w:val="bottom"/>
            <w:hideMark/>
          </w:tcPr>
          <w:p w14:paraId="4C540711"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Histological grade</w:t>
            </w:r>
          </w:p>
        </w:tc>
        <w:tc>
          <w:tcPr>
            <w:tcW w:w="0" w:type="auto"/>
            <w:tcBorders>
              <w:top w:val="nil"/>
              <w:left w:val="nil"/>
              <w:bottom w:val="nil"/>
              <w:right w:val="nil"/>
            </w:tcBorders>
            <w:shd w:val="clear" w:color="auto" w:fill="auto"/>
            <w:noWrap/>
            <w:vAlign w:val="bottom"/>
            <w:hideMark/>
          </w:tcPr>
          <w:p w14:paraId="4EA000D3"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6B4C7CD6"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705E03F1"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61CA2B76"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3F231E6"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D710AD7"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14B99C1F"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2FA705B6" w14:textId="77777777" w:rsidR="00681DFE" w:rsidRPr="00681DFE" w:rsidRDefault="00681DFE" w:rsidP="00A33162">
            <w:pPr>
              <w:rPr>
                <w:rFonts w:ascii="Times New Roman" w:hAnsi="Times New Roman" w:cs="Times New Roman"/>
                <w:sz w:val="20"/>
                <w:szCs w:val="20"/>
              </w:rPr>
            </w:pPr>
          </w:p>
        </w:tc>
      </w:tr>
      <w:tr w:rsidR="00681DFE" w:rsidRPr="00681DFE" w14:paraId="28571ACB" w14:textId="77777777" w:rsidTr="00404E0B">
        <w:trPr>
          <w:trHeight w:val="300"/>
        </w:trPr>
        <w:tc>
          <w:tcPr>
            <w:tcW w:w="0" w:type="auto"/>
            <w:tcBorders>
              <w:top w:val="nil"/>
              <w:left w:val="nil"/>
              <w:bottom w:val="nil"/>
              <w:right w:val="nil"/>
            </w:tcBorders>
            <w:shd w:val="clear" w:color="auto" w:fill="auto"/>
            <w:noWrap/>
            <w:vAlign w:val="bottom"/>
            <w:hideMark/>
          </w:tcPr>
          <w:p w14:paraId="620D2ED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I</w:t>
            </w:r>
          </w:p>
        </w:tc>
        <w:tc>
          <w:tcPr>
            <w:tcW w:w="0" w:type="auto"/>
            <w:tcBorders>
              <w:top w:val="nil"/>
              <w:left w:val="nil"/>
              <w:bottom w:val="nil"/>
              <w:right w:val="nil"/>
            </w:tcBorders>
            <w:shd w:val="clear" w:color="auto" w:fill="auto"/>
            <w:noWrap/>
            <w:vAlign w:val="bottom"/>
            <w:hideMark/>
          </w:tcPr>
          <w:p w14:paraId="2ECB0DE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108</w:t>
            </w:r>
          </w:p>
        </w:tc>
        <w:tc>
          <w:tcPr>
            <w:tcW w:w="0" w:type="auto"/>
            <w:tcBorders>
              <w:top w:val="nil"/>
              <w:left w:val="nil"/>
              <w:bottom w:val="nil"/>
              <w:right w:val="nil"/>
            </w:tcBorders>
            <w:shd w:val="clear" w:color="auto" w:fill="auto"/>
            <w:noWrap/>
            <w:vAlign w:val="bottom"/>
            <w:hideMark/>
          </w:tcPr>
          <w:p w14:paraId="3EE227C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w:t>
            </w:r>
          </w:p>
        </w:tc>
        <w:tc>
          <w:tcPr>
            <w:tcW w:w="0" w:type="auto"/>
            <w:tcBorders>
              <w:top w:val="nil"/>
              <w:left w:val="nil"/>
              <w:bottom w:val="nil"/>
              <w:right w:val="nil"/>
            </w:tcBorders>
            <w:shd w:val="clear" w:color="auto" w:fill="E7E6E6" w:themeFill="background2"/>
            <w:noWrap/>
            <w:vAlign w:val="bottom"/>
            <w:hideMark/>
          </w:tcPr>
          <w:p w14:paraId="051D89C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144</w:t>
            </w:r>
          </w:p>
        </w:tc>
        <w:tc>
          <w:tcPr>
            <w:tcW w:w="0" w:type="auto"/>
            <w:tcBorders>
              <w:top w:val="nil"/>
              <w:left w:val="nil"/>
              <w:bottom w:val="nil"/>
              <w:right w:val="nil"/>
            </w:tcBorders>
            <w:shd w:val="clear" w:color="auto" w:fill="E7E6E6" w:themeFill="background2"/>
            <w:noWrap/>
            <w:vAlign w:val="bottom"/>
            <w:hideMark/>
          </w:tcPr>
          <w:p w14:paraId="593AD0B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(35)</w:t>
            </w:r>
          </w:p>
        </w:tc>
        <w:tc>
          <w:tcPr>
            <w:tcW w:w="0" w:type="auto"/>
            <w:tcBorders>
              <w:top w:val="nil"/>
              <w:left w:val="nil"/>
              <w:bottom w:val="nil"/>
              <w:right w:val="nil"/>
            </w:tcBorders>
            <w:shd w:val="clear" w:color="auto" w:fill="auto"/>
            <w:noWrap/>
            <w:vAlign w:val="bottom"/>
            <w:hideMark/>
          </w:tcPr>
          <w:p w14:paraId="4065ABE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27</w:t>
            </w:r>
          </w:p>
        </w:tc>
        <w:tc>
          <w:tcPr>
            <w:tcW w:w="0" w:type="auto"/>
            <w:tcBorders>
              <w:top w:val="nil"/>
              <w:left w:val="nil"/>
              <w:bottom w:val="nil"/>
              <w:right w:val="nil"/>
            </w:tcBorders>
            <w:shd w:val="clear" w:color="auto" w:fill="auto"/>
            <w:noWrap/>
            <w:vAlign w:val="bottom"/>
            <w:hideMark/>
          </w:tcPr>
          <w:p w14:paraId="1780E2A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w:t>
            </w:r>
          </w:p>
        </w:tc>
        <w:tc>
          <w:tcPr>
            <w:tcW w:w="0" w:type="auto"/>
            <w:tcBorders>
              <w:top w:val="nil"/>
              <w:left w:val="nil"/>
              <w:bottom w:val="nil"/>
              <w:right w:val="nil"/>
            </w:tcBorders>
            <w:shd w:val="clear" w:color="auto" w:fill="E7E6E6" w:themeFill="background2"/>
            <w:noWrap/>
            <w:vAlign w:val="bottom"/>
            <w:hideMark/>
          </w:tcPr>
          <w:p w14:paraId="46843F2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w:t>
            </w:r>
          </w:p>
        </w:tc>
        <w:tc>
          <w:tcPr>
            <w:tcW w:w="979" w:type="dxa"/>
            <w:tcBorders>
              <w:top w:val="nil"/>
              <w:left w:val="nil"/>
              <w:bottom w:val="nil"/>
              <w:right w:val="nil"/>
            </w:tcBorders>
            <w:shd w:val="clear" w:color="auto" w:fill="E7E6E6" w:themeFill="background2"/>
            <w:noWrap/>
            <w:vAlign w:val="bottom"/>
            <w:hideMark/>
          </w:tcPr>
          <w:p w14:paraId="5A77286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w:t>
            </w:r>
          </w:p>
        </w:tc>
      </w:tr>
      <w:tr w:rsidR="00681DFE" w:rsidRPr="00681DFE" w14:paraId="3ECADDEB" w14:textId="77777777" w:rsidTr="00404E0B">
        <w:trPr>
          <w:trHeight w:val="300"/>
        </w:trPr>
        <w:tc>
          <w:tcPr>
            <w:tcW w:w="0" w:type="auto"/>
            <w:tcBorders>
              <w:top w:val="nil"/>
              <w:left w:val="nil"/>
              <w:bottom w:val="nil"/>
              <w:right w:val="nil"/>
            </w:tcBorders>
            <w:shd w:val="clear" w:color="auto" w:fill="auto"/>
            <w:noWrap/>
            <w:vAlign w:val="bottom"/>
            <w:hideMark/>
          </w:tcPr>
          <w:p w14:paraId="30ABA9E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II</w:t>
            </w:r>
          </w:p>
        </w:tc>
        <w:tc>
          <w:tcPr>
            <w:tcW w:w="0" w:type="auto"/>
            <w:tcBorders>
              <w:top w:val="nil"/>
              <w:left w:val="nil"/>
              <w:bottom w:val="nil"/>
              <w:right w:val="nil"/>
            </w:tcBorders>
            <w:shd w:val="clear" w:color="auto" w:fill="auto"/>
            <w:noWrap/>
            <w:vAlign w:val="bottom"/>
            <w:hideMark/>
          </w:tcPr>
          <w:p w14:paraId="44A0BED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234</w:t>
            </w:r>
          </w:p>
        </w:tc>
        <w:tc>
          <w:tcPr>
            <w:tcW w:w="0" w:type="auto"/>
            <w:tcBorders>
              <w:top w:val="nil"/>
              <w:left w:val="nil"/>
              <w:bottom w:val="nil"/>
              <w:right w:val="nil"/>
            </w:tcBorders>
            <w:shd w:val="clear" w:color="auto" w:fill="auto"/>
            <w:noWrap/>
            <w:vAlign w:val="bottom"/>
            <w:hideMark/>
          </w:tcPr>
          <w:p w14:paraId="65C5BDA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(54)</w:t>
            </w:r>
          </w:p>
        </w:tc>
        <w:tc>
          <w:tcPr>
            <w:tcW w:w="0" w:type="auto"/>
            <w:tcBorders>
              <w:top w:val="nil"/>
              <w:left w:val="nil"/>
              <w:bottom w:val="nil"/>
              <w:right w:val="nil"/>
            </w:tcBorders>
            <w:shd w:val="clear" w:color="auto" w:fill="E7E6E6" w:themeFill="background2"/>
            <w:noWrap/>
            <w:vAlign w:val="bottom"/>
            <w:hideMark/>
          </w:tcPr>
          <w:p w14:paraId="6E09AC6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215</w:t>
            </w:r>
          </w:p>
        </w:tc>
        <w:tc>
          <w:tcPr>
            <w:tcW w:w="0" w:type="auto"/>
            <w:tcBorders>
              <w:top w:val="nil"/>
              <w:left w:val="nil"/>
              <w:bottom w:val="nil"/>
              <w:right w:val="nil"/>
            </w:tcBorders>
            <w:shd w:val="clear" w:color="auto" w:fill="E7E6E6" w:themeFill="background2"/>
            <w:noWrap/>
            <w:vAlign w:val="bottom"/>
            <w:hideMark/>
          </w:tcPr>
          <w:p w14:paraId="042895A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(52)</w:t>
            </w:r>
          </w:p>
        </w:tc>
        <w:tc>
          <w:tcPr>
            <w:tcW w:w="0" w:type="auto"/>
            <w:tcBorders>
              <w:top w:val="nil"/>
              <w:left w:val="nil"/>
              <w:bottom w:val="nil"/>
              <w:right w:val="nil"/>
            </w:tcBorders>
            <w:shd w:val="clear" w:color="auto" w:fill="auto"/>
            <w:noWrap/>
            <w:vAlign w:val="bottom"/>
            <w:hideMark/>
          </w:tcPr>
          <w:p w14:paraId="24013EF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125</w:t>
            </w:r>
          </w:p>
        </w:tc>
        <w:tc>
          <w:tcPr>
            <w:tcW w:w="0" w:type="auto"/>
            <w:tcBorders>
              <w:top w:val="nil"/>
              <w:left w:val="nil"/>
              <w:bottom w:val="nil"/>
              <w:right w:val="nil"/>
            </w:tcBorders>
            <w:shd w:val="clear" w:color="auto" w:fill="auto"/>
            <w:noWrap/>
            <w:vAlign w:val="bottom"/>
            <w:hideMark/>
          </w:tcPr>
          <w:p w14:paraId="5EDA79A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(49)</w:t>
            </w:r>
          </w:p>
        </w:tc>
        <w:tc>
          <w:tcPr>
            <w:tcW w:w="0" w:type="auto"/>
            <w:tcBorders>
              <w:top w:val="nil"/>
              <w:left w:val="nil"/>
              <w:bottom w:val="nil"/>
              <w:right w:val="nil"/>
            </w:tcBorders>
            <w:shd w:val="clear" w:color="auto" w:fill="E7E6E6" w:themeFill="background2"/>
            <w:noWrap/>
            <w:vAlign w:val="bottom"/>
            <w:hideMark/>
          </w:tcPr>
          <w:p w14:paraId="7E78E9C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98</w:t>
            </w:r>
          </w:p>
        </w:tc>
        <w:tc>
          <w:tcPr>
            <w:tcW w:w="979" w:type="dxa"/>
            <w:tcBorders>
              <w:top w:val="nil"/>
              <w:left w:val="nil"/>
              <w:bottom w:val="nil"/>
              <w:right w:val="nil"/>
            </w:tcBorders>
            <w:shd w:val="clear" w:color="auto" w:fill="E7E6E6" w:themeFill="background2"/>
            <w:noWrap/>
            <w:vAlign w:val="bottom"/>
            <w:hideMark/>
          </w:tcPr>
          <w:p w14:paraId="7FAD84C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(43)</w:t>
            </w:r>
          </w:p>
        </w:tc>
      </w:tr>
      <w:tr w:rsidR="00681DFE" w:rsidRPr="00681DFE" w14:paraId="0F3C02EA" w14:textId="77777777" w:rsidTr="00404E0B">
        <w:trPr>
          <w:trHeight w:val="300"/>
        </w:trPr>
        <w:tc>
          <w:tcPr>
            <w:tcW w:w="0" w:type="auto"/>
            <w:tcBorders>
              <w:top w:val="nil"/>
              <w:left w:val="nil"/>
              <w:bottom w:val="nil"/>
              <w:right w:val="nil"/>
            </w:tcBorders>
            <w:shd w:val="clear" w:color="auto" w:fill="auto"/>
            <w:noWrap/>
            <w:vAlign w:val="bottom"/>
            <w:hideMark/>
          </w:tcPr>
          <w:p w14:paraId="07B0595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III</w:t>
            </w:r>
          </w:p>
        </w:tc>
        <w:tc>
          <w:tcPr>
            <w:tcW w:w="0" w:type="auto"/>
            <w:tcBorders>
              <w:top w:val="nil"/>
              <w:left w:val="nil"/>
              <w:bottom w:val="nil"/>
              <w:right w:val="nil"/>
            </w:tcBorders>
            <w:shd w:val="clear" w:color="auto" w:fill="auto"/>
            <w:noWrap/>
            <w:vAlign w:val="bottom"/>
            <w:hideMark/>
          </w:tcPr>
          <w:p w14:paraId="135F1CD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92</w:t>
            </w:r>
          </w:p>
        </w:tc>
        <w:tc>
          <w:tcPr>
            <w:tcW w:w="0" w:type="auto"/>
            <w:tcBorders>
              <w:top w:val="nil"/>
              <w:left w:val="nil"/>
              <w:bottom w:val="nil"/>
              <w:right w:val="nil"/>
            </w:tcBorders>
            <w:shd w:val="clear" w:color="auto" w:fill="auto"/>
            <w:noWrap/>
            <w:vAlign w:val="bottom"/>
            <w:hideMark/>
          </w:tcPr>
          <w:p w14:paraId="42E2489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(21)</w:t>
            </w:r>
          </w:p>
        </w:tc>
        <w:tc>
          <w:tcPr>
            <w:tcW w:w="0" w:type="auto"/>
            <w:tcBorders>
              <w:top w:val="nil"/>
              <w:left w:val="nil"/>
              <w:bottom w:val="nil"/>
              <w:right w:val="nil"/>
            </w:tcBorders>
            <w:shd w:val="clear" w:color="auto" w:fill="E7E6E6" w:themeFill="background2"/>
            <w:noWrap/>
            <w:vAlign w:val="bottom"/>
            <w:hideMark/>
          </w:tcPr>
          <w:p w14:paraId="7E076C3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57</w:t>
            </w:r>
          </w:p>
        </w:tc>
        <w:tc>
          <w:tcPr>
            <w:tcW w:w="0" w:type="auto"/>
            <w:tcBorders>
              <w:top w:val="nil"/>
              <w:left w:val="nil"/>
              <w:bottom w:val="nil"/>
              <w:right w:val="nil"/>
            </w:tcBorders>
            <w:shd w:val="clear" w:color="auto" w:fill="E7E6E6" w:themeFill="background2"/>
            <w:noWrap/>
            <w:vAlign w:val="bottom"/>
            <w:hideMark/>
          </w:tcPr>
          <w:p w14:paraId="7DCF965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(14)</w:t>
            </w:r>
          </w:p>
        </w:tc>
        <w:tc>
          <w:tcPr>
            <w:tcW w:w="0" w:type="auto"/>
            <w:tcBorders>
              <w:top w:val="nil"/>
              <w:left w:val="nil"/>
              <w:bottom w:val="nil"/>
              <w:right w:val="nil"/>
            </w:tcBorders>
            <w:shd w:val="clear" w:color="auto" w:fill="auto"/>
            <w:noWrap/>
            <w:vAlign w:val="bottom"/>
            <w:hideMark/>
          </w:tcPr>
          <w:p w14:paraId="1FC7FE3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103</w:t>
            </w:r>
          </w:p>
        </w:tc>
        <w:tc>
          <w:tcPr>
            <w:tcW w:w="0" w:type="auto"/>
            <w:tcBorders>
              <w:top w:val="nil"/>
              <w:left w:val="nil"/>
              <w:bottom w:val="nil"/>
              <w:right w:val="nil"/>
            </w:tcBorders>
            <w:shd w:val="clear" w:color="auto" w:fill="auto"/>
            <w:noWrap/>
            <w:vAlign w:val="bottom"/>
            <w:hideMark/>
          </w:tcPr>
          <w:p w14:paraId="566F959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(40)</w:t>
            </w:r>
          </w:p>
        </w:tc>
        <w:tc>
          <w:tcPr>
            <w:tcW w:w="0" w:type="auto"/>
            <w:tcBorders>
              <w:top w:val="nil"/>
              <w:left w:val="nil"/>
              <w:bottom w:val="nil"/>
              <w:right w:val="nil"/>
            </w:tcBorders>
            <w:shd w:val="clear" w:color="auto" w:fill="E7E6E6" w:themeFill="background2"/>
            <w:noWrap/>
            <w:vAlign w:val="bottom"/>
            <w:hideMark/>
          </w:tcPr>
          <w:p w14:paraId="11CB6C8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106</w:t>
            </w:r>
          </w:p>
        </w:tc>
        <w:tc>
          <w:tcPr>
            <w:tcW w:w="979" w:type="dxa"/>
            <w:tcBorders>
              <w:top w:val="nil"/>
              <w:left w:val="nil"/>
              <w:bottom w:val="nil"/>
              <w:right w:val="nil"/>
            </w:tcBorders>
            <w:shd w:val="clear" w:color="auto" w:fill="E7E6E6" w:themeFill="background2"/>
            <w:noWrap/>
            <w:vAlign w:val="bottom"/>
            <w:hideMark/>
          </w:tcPr>
          <w:p w14:paraId="440F04E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(47)</w:t>
            </w:r>
          </w:p>
        </w:tc>
      </w:tr>
      <w:tr w:rsidR="00681DFE" w:rsidRPr="00681DFE" w14:paraId="6570FC31" w14:textId="77777777" w:rsidTr="00404E0B">
        <w:trPr>
          <w:trHeight w:val="300"/>
        </w:trPr>
        <w:tc>
          <w:tcPr>
            <w:tcW w:w="0" w:type="auto"/>
            <w:tcBorders>
              <w:top w:val="nil"/>
              <w:left w:val="nil"/>
              <w:bottom w:val="nil"/>
              <w:right w:val="nil"/>
            </w:tcBorders>
            <w:shd w:val="clear" w:color="auto" w:fill="auto"/>
            <w:noWrap/>
            <w:vAlign w:val="bottom"/>
            <w:hideMark/>
          </w:tcPr>
          <w:p w14:paraId="0C487B3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Missing</w:t>
            </w:r>
          </w:p>
        </w:tc>
        <w:tc>
          <w:tcPr>
            <w:tcW w:w="0" w:type="auto"/>
            <w:tcBorders>
              <w:top w:val="nil"/>
              <w:left w:val="nil"/>
              <w:bottom w:val="nil"/>
              <w:right w:val="nil"/>
            </w:tcBorders>
            <w:shd w:val="clear" w:color="auto" w:fill="auto"/>
            <w:noWrap/>
            <w:vAlign w:val="bottom"/>
            <w:hideMark/>
          </w:tcPr>
          <w:p w14:paraId="53AAB26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107</w:t>
            </w:r>
          </w:p>
        </w:tc>
        <w:tc>
          <w:tcPr>
            <w:tcW w:w="0" w:type="auto"/>
            <w:tcBorders>
              <w:top w:val="nil"/>
              <w:left w:val="nil"/>
              <w:bottom w:val="nil"/>
              <w:right w:val="nil"/>
            </w:tcBorders>
            <w:shd w:val="clear" w:color="auto" w:fill="auto"/>
            <w:noWrap/>
            <w:vAlign w:val="bottom"/>
            <w:hideMark/>
          </w:tcPr>
          <w:p w14:paraId="568B350B"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357ECB1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125</w:t>
            </w:r>
          </w:p>
        </w:tc>
        <w:tc>
          <w:tcPr>
            <w:tcW w:w="0" w:type="auto"/>
            <w:tcBorders>
              <w:top w:val="nil"/>
              <w:left w:val="nil"/>
              <w:bottom w:val="nil"/>
              <w:right w:val="nil"/>
            </w:tcBorders>
            <w:shd w:val="clear" w:color="auto" w:fill="E7E6E6" w:themeFill="background2"/>
            <w:noWrap/>
            <w:vAlign w:val="bottom"/>
            <w:hideMark/>
          </w:tcPr>
          <w:p w14:paraId="5C4271B2"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7C109DE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45</w:t>
            </w:r>
          </w:p>
        </w:tc>
        <w:tc>
          <w:tcPr>
            <w:tcW w:w="0" w:type="auto"/>
            <w:tcBorders>
              <w:top w:val="nil"/>
              <w:left w:val="nil"/>
              <w:bottom w:val="nil"/>
              <w:right w:val="nil"/>
            </w:tcBorders>
            <w:shd w:val="clear" w:color="auto" w:fill="auto"/>
            <w:noWrap/>
            <w:vAlign w:val="bottom"/>
            <w:hideMark/>
          </w:tcPr>
          <w:p w14:paraId="24871B90"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6E39190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73</w:t>
            </w:r>
          </w:p>
        </w:tc>
        <w:tc>
          <w:tcPr>
            <w:tcW w:w="979" w:type="dxa"/>
            <w:tcBorders>
              <w:top w:val="nil"/>
              <w:left w:val="nil"/>
              <w:bottom w:val="nil"/>
              <w:right w:val="nil"/>
            </w:tcBorders>
            <w:shd w:val="clear" w:color="auto" w:fill="E7E6E6" w:themeFill="background2"/>
            <w:noWrap/>
            <w:vAlign w:val="bottom"/>
            <w:hideMark/>
          </w:tcPr>
          <w:p w14:paraId="1F82512D" w14:textId="77777777" w:rsidR="00681DFE" w:rsidRPr="00681DFE" w:rsidRDefault="00681DFE" w:rsidP="00A33162">
            <w:pPr>
              <w:jc w:val="right"/>
              <w:rPr>
                <w:rFonts w:ascii="Times New Roman" w:hAnsi="Times New Roman" w:cs="Times New Roman"/>
                <w:color w:val="000000"/>
                <w:sz w:val="20"/>
                <w:szCs w:val="20"/>
              </w:rPr>
            </w:pPr>
          </w:p>
        </w:tc>
      </w:tr>
      <w:tr w:rsidR="00681DFE" w:rsidRPr="00681DFE" w14:paraId="445942C9" w14:textId="77777777" w:rsidTr="00404E0B">
        <w:trPr>
          <w:trHeight w:val="300"/>
        </w:trPr>
        <w:tc>
          <w:tcPr>
            <w:tcW w:w="0" w:type="auto"/>
            <w:tcBorders>
              <w:top w:val="nil"/>
              <w:left w:val="nil"/>
              <w:bottom w:val="nil"/>
              <w:right w:val="nil"/>
            </w:tcBorders>
            <w:shd w:val="clear" w:color="auto" w:fill="auto"/>
            <w:noWrap/>
            <w:vAlign w:val="bottom"/>
            <w:hideMark/>
          </w:tcPr>
          <w:p w14:paraId="3A87E3A1"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Surgery Type</w:t>
            </w:r>
          </w:p>
        </w:tc>
        <w:tc>
          <w:tcPr>
            <w:tcW w:w="0" w:type="auto"/>
            <w:tcBorders>
              <w:top w:val="nil"/>
              <w:left w:val="nil"/>
              <w:bottom w:val="nil"/>
              <w:right w:val="nil"/>
            </w:tcBorders>
            <w:shd w:val="clear" w:color="auto" w:fill="auto"/>
            <w:noWrap/>
            <w:vAlign w:val="bottom"/>
            <w:hideMark/>
          </w:tcPr>
          <w:p w14:paraId="0A346CAF"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183A3D35"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0D4AE69C"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0D7DA5AC"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8497766"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5765B9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48A3CFDF"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4F6A8410" w14:textId="77777777" w:rsidR="00681DFE" w:rsidRPr="00681DFE" w:rsidRDefault="00681DFE" w:rsidP="00A33162">
            <w:pPr>
              <w:rPr>
                <w:rFonts w:ascii="Times New Roman" w:hAnsi="Times New Roman" w:cs="Times New Roman"/>
                <w:sz w:val="20"/>
                <w:szCs w:val="20"/>
              </w:rPr>
            </w:pPr>
          </w:p>
        </w:tc>
      </w:tr>
      <w:tr w:rsidR="00681DFE" w:rsidRPr="00681DFE" w14:paraId="0BED3A94" w14:textId="77777777" w:rsidTr="00404E0B">
        <w:trPr>
          <w:trHeight w:val="300"/>
        </w:trPr>
        <w:tc>
          <w:tcPr>
            <w:tcW w:w="0" w:type="auto"/>
            <w:tcBorders>
              <w:top w:val="nil"/>
              <w:left w:val="nil"/>
              <w:bottom w:val="nil"/>
              <w:right w:val="nil"/>
            </w:tcBorders>
            <w:shd w:val="clear" w:color="auto" w:fill="auto"/>
            <w:noWrap/>
            <w:vAlign w:val="bottom"/>
            <w:hideMark/>
          </w:tcPr>
          <w:p w14:paraId="2F64053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Breast-conserving surgery</w:t>
            </w:r>
          </w:p>
        </w:tc>
        <w:tc>
          <w:tcPr>
            <w:tcW w:w="0" w:type="auto"/>
            <w:tcBorders>
              <w:top w:val="nil"/>
              <w:left w:val="nil"/>
              <w:bottom w:val="nil"/>
              <w:right w:val="nil"/>
            </w:tcBorders>
            <w:shd w:val="clear" w:color="auto" w:fill="auto"/>
            <w:noWrap/>
            <w:vAlign w:val="bottom"/>
            <w:hideMark/>
          </w:tcPr>
          <w:p w14:paraId="2B28F3E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58</w:t>
            </w:r>
          </w:p>
        </w:tc>
        <w:tc>
          <w:tcPr>
            <w:tcW w:w="0" w:type="auto"/>
            <w:tcBorders>
              <w:top w:val="nil"/>
              <w:left w:val="nil"/>
              <w:bottom w:val="nil"/>
              <w:right w:val="nil"/>
            </w:tcBorders>
            <w:shd w:val="clear" w:color="auto" w:fill="auto"/>
            <w:noWrap/>
            <w:vAlign w:val="bottom"/>
            <w:hideMark/>
          </w:tcPr>
          <w:p w14:paraId="5D21FED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w:t>
            </w:r>
          </w:p>
        </w:tc>
        <w:tc>
          <w:tcPr>
            <w:tcW w:w="0" w:type="auto"/>
            <w:tcBorders>
              <w:top w:val="nil"/>
              <w:left w:val="nil"/>
              <w:bottom w:val="nil"/>
              <w:right w:val="nil"/>
            </w:tcBorders>
            <w:shd w:val="clear" w:color="auto" w:fill="E7E6E6" w:themeFill="background2"/>
            <w:noWrap/>
            <w:vAlign w:val="bottom"/>
            <w:hideMark/>
          </w:tcPr>
          <w:p w14:paraId="7C399B9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71</w:t>
            </w:r>
          </w:p>
        </w:tc>
        <w:tc>
          <w:tcPr>
            <w:tcW w:w="0" w:type="auto"/>
            <w:tcBorders>
              <w:top w:val="nil"/>
              <w:left w:val="nil"/>
              <w:bottom w:val="nil"/>
              <w:right w:val="nil"/>
            </w:tcBorders>
            <w:shd w:val="clear" w:color="auto" w:fill="E7E6E6" w:themeFill="background2"/>
            <w:noWrap/>
            <w:vAlign w:val="bottom"/>
            <w:hideMark/>
          </w:tcPr>
          <w:p w14:paraId="491235B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w:t>
            </w:r>
          </w:p>
        </w:tc>
        <w:tc>
          <w:tcPr>
            <w:tcW w:w="0" w:type="auto"/>
            <w:tcBorders>
              <w:top w:val="nil"/>
              <w:left w:val="nil"/>
              <w:bottom w:val="nil"/>
              <w:right w:val="nil"/>
            </w:tcBorders>
            <w:shd w:val="clear" w:color="auto" w:fill="auto"/>
            <w:noWrap/>
            <w:vAlign w:val="bottom"/>
            <w:hideMark/>
          </w:tcPr>
          <w:p w14:paraId="5AA362C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47</w:t>
            </w:r>
          </w:p>
        </w:tc>
        <w:tc>
          <w:tcPr>
            <w:tcW w:w="0" w:type="auto"/>
            <w:tcBorders>
              <w:top w:val="nil"/>
              <w:left w:val="nil"/>
              <w:bottom w:val="nil"/>
              <w:right w:val="nil"/>
            </w:tcBorders>
            <w:shd w:val="clear" w:color="auto" w:fill="auto"/>
            <w:noWrap/>
            <w:vAlign w:val="bottom"/>
            <w:hideMark/>
          </w:tcPr>
          <w:p w14:paraId="4910659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(16)</w:t>
            </w:r>
          </w:p>
        </w:tc>
        <w:tc>
          <w:tcPr>
            <w:tcW w:w="0" w:type="auto"/>
            <w:tcBorders>
              <w:top w:val="nil"/>
              <w:left w:val="nil"/>
              <w:bottom w:val="nil"/>
              <w:right w:val="nil"/>
            </w:tcBorders>
            <w:shd w:val="clear" w:color="auto" w:fill="E7E6E6" w:themeFill="background2"/>
            <w:noWrap/>
            <w:vAlign w:val="bottom"/>
            <w:hideMark/>
          </w:tcPr>
          <w:p w14:paraId="15157B9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56</w:t>
            </w:r>
          </w:p>
        </w:tc>
        <w:tc>
          <w:tcPr>
            <w:tcW w:w="979" w:type="dxa"/>
            <w:tcBorders>
              <w:top w:val="nil"/>
              <w:left w:val="nil"/>
              <w:bottom w:val="nil"/>
              <w:right w:val="nil"/>
            </w:tcBorders>
            <w:shd w:val="clear" w:color="auto" w:fill="E7E6E6" w:themeFill="background2"/>
            <w:noWrap/>
            <w:vAlign w:val="bottom"/>
            <w:hideMark/>
          </w:tcPr>
          <w:p w14:paraId="74340D4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w:t>
            </w:r>
          </w:p>
        </w:tc>
      </w:tr>
      <w:tr w:rsidR="00681DFE" w:rsidRPr="00681DFE" w14:paraId="29228478" w14:textId="77777777" w:rsidTr="00404E0B">
        <w:trPr>
          <w:trHeight w:val="300"/>
        </w:trPr>
        <w:tc>
          <w:tcPr>
            <w:tcW w:w="0" w:type="auto"/>
            <w:tcBorders>
              <w:top w:val="nil"/>
              <w:left w:val="nil"/>
              <w:bottom w:val="nil"/>
              <w:right w:val="nil"/>
            </w:tcBorders>
            <w:shd w:val="clear" w:color="auto" w:fill="auto"/>
            <w:noWrap/>
            <w:vAlign w:val="bottom"/>
            <w:hideMark/>
          </w:tcPr>
          <w:p w14:paraId="26ECE9A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Mastectomy</w:t>
            </w:r>
          </w:p>
        </w:tc>
        <w:tc>
          <w:tcPr>
            <w:tcW w:w="0" w:type="auto"/>
            <w:tcBorders>
              <w:top w:val="nil"/>
              <w:left w:val="nil"/>
              <w:bottom w:val="nil"/>
              <w:right w:val="nil"/>
            </w:tcBorders>
            <w:shd w:val="clear" w:color="auto" w:fill="auto"/>
            <w:noWrap/>
            <w:vAlign w:val="bottom"/>
            <w:hideMark/>
          </w:tcPr>
          <w:p w14:paraId="69CC73B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483</w:t>
            </w:r>
          </w:p>
        </w:tc>
        <w:tc>
          <w:tcPr>
            <w:tcW w:w="0" w:type="auto"/>
            <w:tcBorders>
              <w:top w:val="nil"/>
              <w:left w:val="nil"/>
              <w:bottom w:val="nil"/>
              <w:right w:val="nil"/>
            </w:tcBorders>
            <w:shd w:val="clear" w:color="auto" w:fill="auto"/>
            <w:noWrap/>
            <w:vAlign w:val="bottom"/>
            <w:hideMark/>
          </w:tcPr>
          <w:p w14:paraId="63815C8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(89)</w:t>
            </w:r>
          </w:p>
        </w:tc>
        <w:tc>
          <w:tcPr>
            <w:tcW w:w="0" w:type="auto"/>
            <w:tcBorders>
              <w:top w:val="nil"/>
              <w:left w:val="nil"/>
              <w:bottom w:val="nil"/>
              <w:right w:val="nil"/>
            </w:tcBorders>
            <w:shd w:val="clear" w:color="auto" w:fill="E7E6E6" w:themeFill="background2"/>
            <w:noWrap/>
            <w:vAlign w:val="bottom"/>
            <w:hideMark/>
          </w:tcPr>
          <w:p w14:paraId="74C851D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470</w:t>
            </w:r>
          </w:p>
        </w:tc>
        <w:tc>
          <w:tcPr>
            <w:tcW w:w="0" w:type="auto"/>
            <w:tcBorders>
              <w:top w:val="nil"/>
              <w:left w:val="nil"/>
              <w:bottom w:val="nil"/>
              <w:right w:val="nil"/>
            </w:tcBorders>
            <w:shd w:val="clear" w:color="auto" w:fill="E7E6E6" w:themeFill="background2"/>
            <w:noWrap/>
            <w:vAlign w:val="bottom"/>
            <w:hideMark/>
          </w:tcPr>
          <w:p w14:paraId="43F9271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(87)</w:t>
            </w:r>
          </w:p>
        </w:tc>
        <w:tc>
          <w:tcPr>
            <w:tcW w:w="0" w:type="auto"/>
            <w:tcBorders>
              <w:top w:val="nil"/>
              <w:left w:val="nil"/>
              <w:bottom w:val="nil"/>
              <w:right w:val="nil"/>
            </w:tcBorders>
            <w:shd w:val="clear" w:color="auto" w:fill="auto"/>
            <w:noWrap/>
            <w:vAlign w:val="bottom"/>
            <w:hideMark/>
          </w:tcPr>
          <w:p w14:paraId="485D397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252</w:t>
            </w:r>
          </w:p>
        </w:tc>
        <w:tc>
          <w:tcPr>
            <w:tcW w:w="0" w:type="auto"/>
            <w:tcBorders>
              <w:top w:val="nil"/>
              <w:left w:val="nil"/>
              <w:bottom w:val="nil"/>
              <w:right w:val="nil"/>
            </w:tcBorders>
            <w:shd w:val="clear" w:color="auto" w:fill="auto"/>
            <w:noWrap/>
            <w:vAlign w:val="bottom"/>
            <w:hideMark/>
          </w:tcPr>
          <w:p w14:paraId="3B71F56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(84)</w:t>
            </w:r>
          </w:p>
        </w:tc>
        <w:tc>
          <w:tcPr>
            <w:tcW w:w="0" w:type="auto"/>
            <w:tcBorders>
              <w:top w:val="nil"/>
              <w:left w:val="nil"/>
              <w:bottom w:val="nil"/>
              <w:right w:val="nil"/>
            </w:tcBorders>
            <w:shd w:val="clear" w:color="auto" w:fill="E7E6E6" w:themeFill="background2"/>
            <w:noWrap/>
            <w:vAlign w:val="bottom"/>
            <w:hideMark/>
          </w:tcPr>
          <w:p w14:paraId="1DE0373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244</w:t>
            </w:r>
          </w:p>
        </w:tc>
        <w:tc>
          <w:tcPr>
            <w:tcW w:w="979" w:type="dxa"/>
            <w:tcBorders>
              <w:top w:val="nil"/>
              <w:left w:val="nil"/>
              <w:bottom w:val="nil"/>
              <w:right w:val="nil"/>
            </w:tcBorders>
            <w:shd w:val="clear" w:color="auto" w:fill="E7E6E6" w:themeFill="background2"/>
            <w:noWrap/>
            <w:vAlign w:val="bottom"/>
            <w:hideMark/>
          </w:tcPr>
          <w:p w14:paraId="3DB3787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(81)</w:t>
            </w:r>
          </w:p>
        </w:tc>
      </w:tr>
      <w:tr w:rsidR="00681DFE" w:rsidRPr="00681DFE" w14:paraId="08172D1C" w14:textId="77777777" w:rsidTr="00404E0B">
        <w:trPr>
          <w:trHeight w:val="300"/>
        </w:trPr>
        <w:tc>
          <w:tcPr>
            <w:tcW w:w="0" w:type="auto"/>
            <w:tcBorders>
              <w:top w:val="nil"/>
              <w:left w:val="nil"/>
              <w:bottom w:val="nil"/>
              <w:right w:val="nil"/>
            </w:tcBorders>
            <w:shd w:val="clear" w:color="auto" w:fill="auto"/>
            <w:noWrap/>
            <w:vAlign w:val="bottom"/>
            <w:hideMark/>
          </w:tcPr>
          <w:p w14:paraId="2C40AB6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Missing</w:t>
            </w:r>
          </w:p>
        </w:tc>
        <w:tc>
          <w:tcPr>
            <w:tcW w:w="0" w:type="auto"/>
            <w:tcBorders>
              <w:top w:val="nil"/>
              <w:left w:val="nil"/>
              <w:bottom w:val="nil"/>
              <w:right w:val="nil"/>
            </w:tcBorders>
            <w:shd w:val="clear" w:color="auto" w:fill="auto"/>
            <w:noWrap/>
            <w:vAlign w:val="bottom"/>
            <w:hideMark/>
          </w:tcPr>
          <w:p w14:paraId="47FBCCDB"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21EEC9DF"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60C34175"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3DB3105A"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987274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w:t>
            </w:r>
          </w:p>
        </w:tc>
        <w:tc>
          <w:tcPr>
            <w:tcW w:w="0" w:type="auto"/>
            <w:tcBorders>
              <w:top w:val="nil"/>
              <w:left w:val="nil"/>
              <w:bottom w:val="nil"/>
              <w:right w:val="nil"/>
            </w:tcBorders>
            <w:shd w:val="clear" w:color="auto" w:fill="auto"/>
            <w:noWrap/>
            <w:vAlign w:val="bottom"/>
            <w:hideMark/>
          </w:tcPr>
          <w:p w14:paraId="70FAE625"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645C165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0</w:t>
            </w:r>
          </w:p>
        </w:tc>
        <w:tc>
          <w:tcPr>
            <w:tcW w:w="979" w:type="dxa"/>
            <w:tcBorders>
              <w:top w:val="nil"/>
              <w:left w:val="nil"/>
              <w:bottom w:val="nil"/>
              <w:right w:val="nil"/>
            </w:tcBorders>
            <w:shd w:val="clear" w:color="auto" w:fill="E7E6E6" w:themeFill="background2"/>
            <w:noWrap/>
            <w:vAlign w:val="bottom"/>
            <w:hideMark/>
          </w:tcPr>
          <w:p w14:paraId="3BD22661" w14:textId="77777777" w:rsidR="00681DFE" w:rsidRPr="00681DFE" w:rsidRDefault="00681DFE" w:rsidP="00A33162">
            <w:pPr>
              <w:jc w:val="right"/>
              <w:rPr>
                <w:rFonts w:ascii="Times New Roman" w:hAnsi="Times New Roman" w:cs="Times New Roman"/>
                <w:color w:val="000000"/>
                <w:sz w:val="20"/>
                <w:szCs w:val="20"/>
              </w:rPr>
            </w:pPr>
          </w:p>
        </w:tc>
      </w:tr>
      <w:tr w:rsidR="00681DFE" w:rsidRPr="00681DFE" w14:paraId="7F0FBADD" w14:textId="77777777" w:rsidTr="00404E0B">
        <w:trPr>
          <w:trHeight w:val="300"/>
        </w:trPr>
        <w:tc>
          <w:tcPr>
            <w:tcW w:w="0" w:type="auto"/>
            <w:tcBorders>
              <w:top w:val="nil"/>
              <w:left w:val="nil"/>
              <w:bottom w:val="nil"/>
              <w:right w:val="nil"/>
            </w:tcBorders>
            <w:shd w:val="clear" w:color="auto" w:fill="auto"/>
            <w:noWrap/>
            <w:vAlign w:val="bottom"/>
            <w:hideMark/>
          </w:tcPr>
          <w:p w14:paraId="7C2A44CA"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Radiation therapy</w:t>
            </w:r>
          </w:p>
        </w:tc>
        <w:tc>
          <w:tcPr>
            <w:tcW w:w="0" w:type="auto"/>
            <w:tcBorders>
              <w:top w:val="nil"/>
              <w:left w:val="nil"/>
              <w:bottom w:val="nil"/>
              <w:right w:val="nil"/>
            </w:tcBorders>
            <w:shd w:val="clear" w:color="auto" w:fill="auto"/>
            <w:noWrap/>
            <w:vAlign w:val="bottom"/>
            <w:hideMark/>
          </w:tcPr>
          <w:p w14:paraId="7C9DED5E"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51A8363E"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3D35D58B"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554E1A5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055B4E8"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309E35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0D62C617"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21561927" w14:textId="77777777" w:rsidR="00681DFE" w:rsidRPr="00681DFE" w:rsidRDefault="00681DFE" w:rsidP="00A33162">
            <w:pPr>
              <w:rPr>
                <w:rFonts w:ascii="Times New Roman" w:hAnsi="Times New Roman" w:cs="Times New Roman"/>
                <w:sz w:val="20"/>
                <w:szCs w:val="20"/>
              </w:rPr>
            </w:pPr>
          </w:p>
        </w:tc>
      </w:tr>
      <w:tr w:rsidR="00681DFE" w:rsidRPr="00681DFE" w14:paraId="32E0DDD8" w14:textId="77777777" w:rsidTr="00404E0B">
        <w:trPr>
          <w:trHeight w:val="300"/>
        </w:trPr>
        <w:tc>
          <w:tcPr>
            <w:tcW w:w="0" w:type="auto"/>
            <w:tcBorders>
              <w:top w:val="nil"/>
              <w:left w:val="nil"/>
              <w:bottom w:val="nil"/>
              <w:right w:val="nil"/>
            </w:tcBorders>
            <w:shd w:val="clear" w:color="auto" w:fill="auto"/>
            <w:noWrap/>
            <w:vAlign w:val="bottom"/>
            <w:hideMark/>
          </w:tcPr>
          <w:p w14:paraId="1980BE5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Yes</w:t>
            </w:r>
          </w:p>
        </w:tc>
        <w:tc>
          <w:tcPr>
            <w:tcW w:w="0" w:type="auto"/>
            <w:tcBorders>
              <w:top w:val="nil"/>
              <w:left w:val="nil"/>
              <w:bottom w:val="nil"/>
              <w:right w:val="nil"/>
            </w:tcBorders>
            <w:shd w:val="clear" w:color="auto" w:fill="auto"/>
            <w:noWrap/>
            <w:vAlign w:val="bottom"/>
            <w:hideMark/>
          </w:tcPr>
          <w:p w14:paraId="7B13452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183</w:t>
            </w:r>
          </w:p>
        </w:tc>
        <w:tc>
          <w:tcPr>
            <w:tcW w:w="0" w:type="auto"/>
            <w:tcBorders>
              <w:top w:val="nil"/>
              <w:left w:val="nil"/>
              <w:bottom w:val="nil"/>
              <w:right w:val="nil"/>
            </w:tcBorders>
            <w:shd w:val="clear" w:color="auto" w:fill="auto"/>
            <w:noWrap/>
            <w:vAlign w:val="bottom"/>
            <w:hideMark/>
          </w:tcPr>
          <w:p w14:paraId="2D50EDC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(34)</w:t>
            </w:r>
          </w:p>
        </w:tc>
        <w:tc>
          <w:tcPr>
            <w:tcW w:w="0" w:type="auto"/>
            <w:tcBorders>
              <w:top w:val="nil"/>
              <w:left w:val="nil"/>
              <w:bottom w:val="nil"/>
              <w:right w:val="nil"/>
            </w:tcBorders>
            <w:shd w:val="clear" w:color="auto" w:fill="E7E6E6" w:themeFill="background2"/>
            <w:noWrap/>
            <w:vAlign w:val="bottom"/>
            <w:hideMark/>
          </w:tcPr>
          <w:p w14:paraId="14BF4BB5"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191</w:t>
            </w:r>
          </w:p>
        </w:tc>
        <w:tc>
          <w:tcPr>
            <w:tcW w:w="0" w:type="auto"/>
            <w:tcBorders>
              <w:top w:val="nil"/>
              <w:left w:val="nil"/>
              <w:bottom w:val="nil"/>
              <w:right w:val="nil"/>
            </w:tcBorders>
            <w:shd w:val="clear" w:color="auto" w:fill="E7E6E6" w:themeFill="background2"/>
            <w:noWrap/>
            <w:vAlign w:val="bottom"/>
            <w:hideMark/>
          </w:tcPr>
          <w:p w14:paraId="09C812C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(35)</w:t>
            </w:r>
          </w:p>
        </w:tc>
        <w:tc>
          <w:tcPr>
            <w:tcW w:w="0" w:type="auto"/>
            <w:tcBorders>
              <w:top w:val="nil"/>
              <w:left w:val="nil"/>
              <w:bottom w:val="nil"/>
              <w:right w:val="nil"/>
            </w:tcBorders>
            <w:shd w:val="clear" w:color="auto" w:fill="auto"/>
            <w:noWrap/>
            <w:vAlign w:val="bottom"/>
            <w:hideMark/>
          </w:tcPr>
          <w:p w14:paraId="5B84523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128</w:t>
            </w:r>
          </w:p>
        </w:tc>
        <w:tc>
          <w:tcPr>
            <w:tcW w:w="0" w:type="auto"/>
            <w:tcBorders>
              <w:top w:val="nil"/>
              <w:left w:val="nil"/>
              <w:bottom w:val="nil"/>
              <w:right w:val="nil"/>
            </w:tcBorders>
            <w:shd w:val="clear" w:color="auto" w:fill="auto"/>
            <w:noWrap/>
            <w:vAlign w:val="bottom"/>
            <w:hideMark/>
          </w:tcPr>
          <w:p w14:paraId="7E52516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(44)</w:t>
            </w:r>
          </w:p>
        </w:tc>
        <w:tc>
          <w:tcPr>
            <w:tcW w:w="0" w:type="auto"/>
            <w:tcBorders>
              <w:top w:val="nil"/>
              <w:left w:val="nil"/>
              <w:bottom w:val="nil"/>
              <w:right w:val="nil"/>
            </w:tcBorders>
            <w:shd w:val="clear" w:color="auto" w:fill="E7E6E6" w:themeFill="background2"/>
            <w:noWrap/>
            <w:vAlign w:val="bottom"/>
            <w:hideMark/>
          </w:tcPr>
          <w:p w14:paraId="370AE02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123</w:t>
            </w:r>
          </w:p>
        </w:tc>
        <w:tc>
          <w:tcPr>
            <w:tcW w:w="979" w:type="dxa"/>
            <w:tcBorders>
              <w:top w:val="nil"/>
              <w:left w:val="nil"/>
              <w:bottom w:val="nil"/>
              <w:right w:val="nil"/>
            </w:tcBorders>
            <w:shd w:val="clear" w:color="auto" w:fill="E7E6E6" w:themeFill="background2"/>
            <w:noWrap/>
            <w:vAlign w:val="bottom"/>
            <w:hideMark/>
          </w:tcPr>
          <w:p w14:paraId="3746D18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(47)</w:t>
            </w:r>
          </w:p>
        </w:tc>
      </w:tr>
      <w:tr w:rsidR="00681DFE" w:rsidRPr="00681DFE" w14:paraId="546C5A94" w14:textId="77777777" w:rsidTr="00404E0B">
        <w:trPr>
          <w:trHeight w:val="300"/>
        </w:trPr>
        <w:tc>
          <w:tcPr>
            <w:tcW w:w="0" w:type="auto"/>
            <w:tcBorders>
              <w:top w:val="nil"/>
              <w:left w:val="nil"/>
              <w:bottom w:val="nil"/>
              <w:right w:val="nil"/>
            </w:tcBorders>
            <w:shd w:val="clear" w:color="auto" w:fill="auto"/>
            <w:noWrap/>
            <w:vAlign w:val="bottom"/>
            <w:hideMark/>
          </w:tcPr>
          <w:p w14:paraId="77AB6AF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No</w:t>
            </w:r>
          </w:p>
        </w:tc>
        <w:tc>
          <w:tcPr>
            <w:tcW w:w="0" w:type="auto"/>
            <w:tcBorders>
              <w:top w:val="nil"/>
              <w:left w:val="nil"/>
              <w:bottom w:val="nil"/>
              <w:right w:val="nil"/>
            </w:tcBorders>
            <w:shd w:val="clear" w:color="auto" w:fill="auto"/>
            <w:noWrap/>
            <w:vAlign w:val="bottom"/>
            <w:hideMark/>
          </w:tcPr>
          <w:p w14:paraId="0633EBE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358</w:t>
            </w:r>
          </w:p>
        </w:tc>
        <w:tc>
          <w:tcPr>
            <w:tcW w:w="0" w:type="auto"/>
            <w:tcBorders>
              <w:top w:val="nil"/>
              <w:left w:val="nil"/>
              <w:bottom w:val="nil"/>
              <w:right w:val="nil"/>
            </w:tcBorders>
            <w:shd w:val="clear" w:color="auto" w:fill="auto"/>
            <w:noWrap/>
            <w:vAlign w:val="bottom"/>
            <w:hideMark/>
          </w:tcPr>
          <w:p w14:paraId="10EE237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(66)</w:t>
            </w:r>
          </w:p>
        </w:tc>
        <w:tc>
          <w:tcPr>
            <w:tcW w:w="0" w:type="auto"/>
            <w:tcBorders>
              <w:top w:val="nil"/>
              <w:left w:val="nil"/>
              <w:bottom w:val="nil"/>
              <w:right w:val="nil"/>
            </w:tcBorders>
            <w:shd w:val="clear" w:color="auto" w:fill="E7E6E6" w:themeFill="background2"/>
            <w:noWrap/>
            <w:vAlign w:val="bottom"/>
            <w:hideMark/>
          </w:tcPr>
          <w:p w14:paraId="1AD41DB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350</w:t>
            </w:r>
          </w:p>
        </w:tc>
        <w:tc>
          <w:tcPr>
            <w:tcW w:w="0" w:type="auto"/>
            <w:tcBorders>
              <w:top w:val="nil"/>
              <w:left w:val="nil"/>
              <w:bottom w:val="nil"/>
              <w:right w:val="nil"/>
            </w:tcBorders>
            <w:shd w:val="clear" w:color="auto" w:fill="E7E6E6" w:themeFill="background2"/>
            <w:noWrap/>
            <w:vAlign w:val="bottom"/>
            <w:hideMark/>
          </w:tcPr>
          <w:p w14:paraId="5684F53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(65)</w:t>
            </w:r>
          </w:p>
        </w:tc>
        <w:tc>
          <w:tcPr>
            <w:tcW w:w="0" w:type="auto"/>
            <w:tcBorders>
              <w:top w:val="nil"/>
              <w:left w:val="nil"/>
              <w:bottom w:val="nil"/>
              <w:right w:val="nil"/>
            </w:tcBorders>
            <w:shd w:val="clear" w:color="auto" w:fill="auto"/>
            <w:noWrap/>
            <w:vAlign w:val="bottom"/>
            <w:hideMark/>
          </w:tcPr>
          <w:p w14:paraId="45C0CD0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166</w:t>
            </w:r>
          </w:p>
        </w:tc>
        <w:tc>
          <w:tcPr>
            <w:tcW w:w="0" w:type="auto"/>
            <w:tcBorders>
              <w:top w:val="nil"/>
              <w:left w:val="nil"/>
              <w:bottom w:val="nil"/>
              <w:right w:val="nil"/>
            </w:tcBorders>
            <w:shd w:val="clear" w:color="auto" w:fill="auto"/>
            <w:noWrap/>
            <w:vAlign w:val="bottom"/>
            <w:hideMark/>
          </w:tcPr>
          <w:p w14:paraId="10862AE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(56)</w:t>
            </w:r>
          </w:p>
        </w:tc>
        <w:tc>
          <w:tcPr>
            <w:tcW w:w="0" w:type="auto"/>
            <w:tcBorders>
              <w:top w:val="nil"/>
              <w:left w:val="nil"/>
              <w:bottom w:val="nil"/>
              <w:right w:val="nil"/>
            </w:tcBorders>
            <w:shd w:val="clear" w:color="auto" w:fill="E7E6E6" w:themeFill="background2"/>
            <w:noWrap/>
            <w:vAlign w:val="bottom"/>
            <w:hideMark/>
          </w:tcPr>
          <w:p w14:paraId="0629DEC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137</w:t>
            </w:r>
          </w:p>
        </w:tc>
        <w:tc>
          <w:tcPr>
            <w:tcW w:w="979" w:type="dxa"/>
            <w:tcBorders>
              <w:top w:val="nil"/>
              <w:left w:val="nil"/>
              <w:bottom w:val="nil"/>
              <w:right w:val="nil"/>
            </w:tcBorders>
            <w:shd w:val="clear" w:color="auto" w:fill="E7E6E6" w:themeFill="background2"/>
            <w:noWrap/>
            <w:vAlign w:val="bottom"/>
            <w:hideMark/>
          </w:tcPr>
          <w:p w14:paraId="0F553F5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(53)</w:t>
            </w:r>
          </w:p>
        </w:tc>
      </w:tr>
      <w:tr w:rsidR="00681DFE" w:rsidRPr="00681DFE" w14:paraId="45B6ACA1" w14:textId="77777777" w:rsidTr="00404E0B">
        <w:trPr>
          <w:trHeight w:val="300"/>
        </w:trPr>
        <w:tc>
          <w:tcPr>
            <w:tcW w:w="0" w:type="auto"/>
            <w:tcBorders>
              <w:top w:val="nil"/>
              <w:left w:val="nil"/>
              <w:bottom w:val="nil"/>
              <w:right w:val="nil"/>
            </w:tcBorders>
            <w:shd w:val="clear" w:color="auto" w:fill="auto"/>
            <w:noWrap/>
            <w:vAlign w:val="bottom"/>
            <w:hideMark/>
          </w:tcPr>
          <w:p w14:paraId="5BDBB56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Missing</w:t>
            </w:r>
          </w:p>
        </w:tc>
        <w:tc>
          <w:tcPr>
            <w:tcW w:w="0" w:type="auto"/>
            <w:tcBorders>
              <w:top w:val="nil"/>
              <w:left w:val="nil"/>
              <w:bottom w:val="nil"/>
              <w:right w:val="nil"/>
            </w:tcBorders>
            <w:shd w:val="clear" w:color="auto" w:fill="auto"/>
            <w:noWrap/>
            <w:vAlign w:val="bottom"/>
            <w:hideMark/>
          </w:tcPr>
          <w:p w14:paraId="16CB483A"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0F9E8CB3"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50886846"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1C151694"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00FFAB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w:t>
            </w:r>
          </w:p>
        </w:tc>
        <w:tc>
          <w:tcPr>
            <w:tcW w:w="0" w:type="auto"/>
            <w:tcBorders>
              <w:top w:val="nil"/>
              <w:left w:val="nil"/>
              <w:bottom w:val="nil"/>
              <w:right w:val="nil"/>
            </w:tcBorders>
            <w:shd w:val="clear" w:color="auto" w:fill="auto"/>
            <w:noWrap/>
            <w:vAlign w:val="bottom"/>
            <w:hideMark/>
          </w:tcPr>
          <w:p w14:paraId="30130FBC"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664F688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40</w:t>
            </w:r>
          </w:p>
        </w:tc>
        <w:tc>
          <w:tcPr>
            <w:tcW w:w="979" w:type="dxa"/>
            <w:tcBorders>
              <w:top w:val="nil"/>
              <w:left w:val="nil"/>
              <w:bottom w:val="nil"/>
              <w:right w:val="nil"/>
            </w:tcBorders>
            <w:shd w:val="clear" w:color="auto" w:fill="E7E6E6" w:themeFill="background2"/>
            <w:noWrap/>
            <w:vAlign w:val="bottom"/>
            <w:hideMark/>
          </w:tcPr>
          <w:p w14:paraId="0F68E21A" w14:textId="77777777" w:rsidR="00681DFE" w:rsidRPr="00681DFE" w:rsidRDefault="00681DFE" w:rsidP="00A33162">
            <w:pPr>
              <w:jc w:val="right"/>
              <w:rPr>
                <w:rFonts w:ascii="Times New Roman" w:hAnsi="Times New Roman" w:cs="Times New Roman"/>
                <w:color w:val="000000"/>
                <w:sz w:val="20"/>
                <w:szCs w:val="20"/>
              </w:rPr>
            </w:pPr>
          </w:p>
        </w:tc>
      </w:tr>
      <w:tr w:rsidR="00681DFE" w:rsidRPr="00681DFE" w14:paraId="5B94B9F9" w14:textId="77777777" w:rsidTr="00404E0B">
        <w:trPr>
          <w:trHeight w:val="300"/>
        </w:trPr>
        <w:tc>
          <w:tcPr>
            <w:tcW w:w="0" w:type="auto"/>
            <w:gridSpan w:val="2"/>
            <w:tcBorders>
              <w:top w:val="nil"/>
              <w:left w:val="nil"/>
              <w:bottom w:val="nil"/>
              <w:right w:val="nil"/>
            </w:tcBorders>
            <w:shd w:val="clear" w:color="auto" w:fill="auto"/>
            <w:noWrap/>
            <w:vAlign w:val="bottom"/>
            <w:hideMark/>
          </w:tcPr>
          <w:p w14:paraId="0C096446"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Systemic adjuvant chemotherapy</w:t>
            </w:r>
          </w:p>
        </w:tc>
        <w:tc>
          <w:tcPr>
            <w:tcW w:w="0" w:type="auto"/>
            <w:tcBorders>
              <w:top w:val="nil"/>
              <w:left w:val="nil"/>
              <w:bottom w:val="nil"/>
              <w:right w:val="nil"/>
            </w:tcBorders>
            <w:shd w:val="clear" w:color="auto" w:fill="auto"/>
            <w:noWrap/>
            <w:vAlign w:val="bottom"/>
            <w:hideMark/>
          </w:tcPr>
          <w:p w14:paraId="5F58855A"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E7E6E6" w:themeFill="background2"/>
            <w:noWrap/>
            <w:vAlign w:val="bottom"/>
            <w:hideMark/>
          </w:tcPr>
          <w:p w14:paraId="6200C92D"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5332AA60"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BEF55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DD73452"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13FEF13A"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E7E6E6" w:themeFill="background2"/>
            <w:noWrap/>
            <w:vAlign w:val="bottom"/>
            <w:hideMark/>
          </w:tcPr>
          <w:p w14:paraId="367903D4" w14:textId="77777777" w:rsidR="00681DFE" w:rsidRPr="00681DFE" w:rsidRDefault="00681DFE" w:rsidP="00A33162">
            <w:pPr>
              <w:rPr>
                <w:rFonts w:ascii="Times New Roman" w:hAnsi="Times New Roman" w:cs="Times New Roman"/>
                <w:sz w:val="20"/>
                <w:szCs w:val="20"/>
              </w:rPr>
            </w:pPr>
          </w:p>
        </w:tc>
      </w:tr>
      <w:tr w:rsidR="00681DFE" w:rsidRPr="00681DFE" w14:paraId="0850E214" w14:textId="77777777" w:rsidTr="00404E0B">
        <w:trPr>
          <w:trHeight w:val="300"/>
        </w:trPr>
        <w:tc>
          <w:tcPr>
            <w:tcW w:w="0" w:type="auto"/>
            <w:tcBorders>
              <w:top w:val="nil"/>
              <w:left w:val="nil"/>
              <w:bottom w:val="nil"/>
              <w:right w:val="nil"/>
            </w:tcBorders>
            <w:shd w:val="clear" w:color="auto" w:fill="auto"/>
            <w:noWrap/>
            <w:vAlign w:val="bottom"/>
            <w:hideMark/>
          </w:tcPr>
          <w:p w14:paraId="73AF7D1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Yes</w:t>
            </w:r>
          </w:p>
        </w:tc>
        <w:tc>
          <w:tcPr>
            <w:tcW w:w="0" w:type="auto"/>
            <w:tcBorders>
              <w:top w:val="nil"/>
              <w:left w:val="nil"/>
              <w:bottom w:val="nil"/>
              <w:right w:val="nil"/>
            </w:tcBorders>
            <w:shd w:val="clear" w:color="auto" w:fill="auto"/>
            <w:noWrap/>
            <w:vAlign w:val="bottom"/>
            <w:hideMark/>
          </w:tcPr>
          <w:p w14:paraId="2E5FC4D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70</w:t>
            </w:r>
          </w:p>
        </w:tc>
        <w:tc>
          <w:tcPr>
            <w:tcW w:w="0" w:type="auto"/>
            <w:tcBorders>
              <w:top w:val="nil"/>
              <w:left w:val="nil"/>
              <w:bottom w:val="nil"/>
              <w:right w:val="nil"/>
            </w:tcBorders>
            <w:shd w:val="clear" w:color="auto" w:fill="auto"/>
            <w:noWrap/>
            <w:vAlign w:val="bottom"/>
            <w:hideMark/>
          </w:tcPr>
          <w:p w14:paraId="2B0E1C0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(13)</w:t>
            </w:r>
          </w:p>
        </w:tc>
        <w:tc>
          <w:tcPr>
            <w:tcW w:w="0" w:type="auto"/>
            <w:tcBorders>
              <w:top w:val="nil"/>
              <w:left w:val="nil"/>
              <w:bottom w:val="nil"/>
              <w:right w:val="nil"/>
            </w:tcBorders>
            <w:shd w:val="clear" w:color="auto" w:fill="E7E6E6" w:themeFill="background2"/>
            <w:noWrap/>
            <w:vAlign w:val="bottom"/>
            <w:hideMark/>
          </w:tcPr>
          <w:p w14:paraId="575628C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65</w:t>
            </w:r>
          </w:p>
        </w:tc>
        <w:tc>
          <w:tcPr>
            <w:tcW w:w="0" w:type="auto"/>
            <w:tcBorders>
              <w:top w:val="nil"/>
              <w:left w:val="nil"/>
              <w:bottom w:val="nil"/>
              <w:right w:val="nil"/>
            </w:tcBorders>
            <w:shd w:val="clear" w:color="auto" w:fill="E7E6E6" w:themeFill="background2"/>
            <w:noWrap/>
            <w:vAlign w:val="bottom"/>
            <w:hideMark/>
          </w:tcPr>
          <w:p w14:paraId="1F67849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(12)</w:t>
            </w:r>
          </w:p>
        </w:tc>
        <w:tc>
          <w:tcPr>
            <w:tcW w:w="0" w:type="auto"/>
            <w:tcBorders>
              <w:top w:val="nil"/>
              <w:left w:val="nil"/>
              <w:bottom w:val="nil"/>
              <w:right w:val="nil"/>
            </w:tcBorders>
            <w:shd w:val="clear" w:color="auto" w:fill="auto"/>
            <w:noWrap/>
            <w:vAlign w:val="bottom"/>
            <w:hideMark/>
          </w:tcPr>
          <w:p w14:paraId="6157032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248</w:t>
            </w:r>
          </w:p>
        </w:tc>
        <w:tc>
          <w:tcPr>
            <w:tcW w:w="0" w:type="auto"/>
            <w:tcBorders>
              <w:top w:val="nil"/>
              <w:left w:val="nil"/>
              <w:bottom w:val="nil"/>
              <w:right w:val="nil"/>
            </w:tcBorders>
            <w:shd w:val="clear" w:color="auto" w:fill="auto"/>
            <w:noWrap/>
            <w:vAlign w:val="bottom"/>
            <w:hideMark/>
          </w:tcPr>
          <w:p w14:paraId="621FD424"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(83)</w:t>
            </w:r>
          </w:p>
        </w:tc>
        <w:tc>
          <w:tcPr>
            <w:tcW w:w="0" w:type="auto"/>
            <w:tcBorders>
              <w:top w:val="nil"/>
              <w:left w:val="nil"/>
              <w:bottom w:val="nil"/>
              <w:right w:val="nil"/>
            </w:tcBorders>
            <w:shd w:val="clear" w:color="auto" w:fill="E7E6E6" w:themeFill="background2"/>
            <w:noWrap/>
            <w:vAlign w:val="bottom"/>
            <w:hideMark/>
          </w:tcPr>
          <w:p w14:paraId="7A1A4A0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188</w:t>
            </w:r>
          </w:p>
        </w:tc>
        <w:tc>
          <w:tcPr>
            <w:tcW w:w="979" w:type="dxa"/>
            <w:tcBorders>
              <w:top w:val="nil"/>
              <w:left w:val="nil"/>
              <w:bottom w:val="nil"/>
              <w:right w:val="nil"/>
            </w:tcBorders>
            <w:shd w:val="clear" w:color="auto" w:fill="E7E6E6" w:themeFill="background2"/>
            <w:noWrap/>
            <w:vAlign w:val="bottom"/>
            <w:hideMark/>
          </w:tcPr>
          <w:p w14:paraId="5D9716C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(63)</w:t>
            </w:r>
          </w:p>
        </w:tc>
      </w:tr>
      <w:tr w:rsidR="00681DFE" w:rsidRPr="00681DFE" w14:paraId="43460A62" w14:textId="77777777" w:rsidTr="00404E0B">
        <w:trPr>
          <w:trHeight w:val="300"/>
        </w:trPr>
        <w:tc>
          <w:tcPr>
            <w:tcW w:w="0" w:type="auto"/>
            <w:tcBorders>
              <w:top w:val="nil"/>
              <w:left w:val="nil"/>
              <w:bottom w:val="nil"/>
              <w:right w:val="nil"/>
            </w:tcBorders>
            <w:shd w:val="clear" w:color="auto" w:fill="auto"/>
            <w:noWrap/>
            <w:vAlign w:val="bottom"/>
            <w:hideMark/>
          </w:tcPr>
          <w:p w14:paraId="21FDC553"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No</w:t>
            </w:r>
          </w:p>
        </w:tc>
        <w:tc>
          <w:tcPr>
            <w:tcW w:w="0" w:type="auto"/>
            <w:tcBorders>
              <w:top w:val="nil"/>
              <w:left w:val="nil"/>
              <w:bottom w:val="nil"/>
              <w:right w:val="nil"/>
            </w:tcBorders>
            <w:shd w:val="clear" w:color="auto" w:fill="auto"/>
            <w:noWrap/>
            <w:vAlign w:val="bottom"/>
            <w:hideMark/>
          </w:tcPr>
          <w:p w14:paraId="1F87D38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471</w:t>
            </w:r>
          </w:p>
        </w:tc>
        <w:tc>
          <w:tcPr>
            <w:tcW w:w="0" w:type="auto"/>
            <w:tcBorders>
              <w:top w:val="nil"/>
              <w:left w:val="nil"/>
              <w:bottom w:val="nil"/>
              <w:right w:val="nil"/>
            </w:tcBorders>
            <w:shd w:val="clear" w:color="auto" w:fill="auto"/>
            <w:noWrap/>
            <w:vAlign w:val="bottom"/>
            <w:hideMark/>
          </w:tcPr>
          <w:p w14:paraId="38C9A0E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(87)</w:t>
            </w:r>
          </w:p>
        </w:tc>
        <w:tc>
          <w:tcPr>
            <w:tcW w:w="0" w:type="auto"/>
            <w:tcBorders>
              <w:top w:val="nil"/>
              <w:left w:val="nil"/>
              <w:bottom w:val="nil"/>
              <w:right w:val="nil"/>
            </w:tcBorders>
            <w:shd w:val="clear" w:color="auto" w:fill="E7E6E6" w:themeFill="background2"/>
            <w:noWrap/>
            <w:vAlign w:val="bottom"/>
            <w:hideMark/>
          </w:tcPr>
          <w:p w14:paraId="2A2DA73D"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476</w:t>
            </w:r>
          </w:p>
        </w:tc>
        <w:tc>
          <w:tcPr>
            <w:tcW w:w="0" w:type="auto"/>
            <w:tcBorders>
              <w:top w:val="nil"/>
              <w:left w:val="nil"/>
              <w:bottom w:val="nil"/>
              <w:right w:val="nil"/>
            </w:tcBorders>
            <w:shd w:val="clear" w:color="auto" w:fill="E7E6E6" w:themeFill="background2"/>
            <w:noWrap/>
            <w:vAlign w:val="bottom"/>
            <w:hideMark/>
          </w:tcPr>
          <w:p w14:paraId="34759E4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(88)</w:t>
            </w:r>
          </w:p>
        </w:tc>
        <w:tc>
          <w:tcPr>
            <w:tcW w:w="0" w:type="auto"/>
            <w:tcBorders>
              <w:top w:val="nil"/>
              <w:left w:val="nil"/>
              <w:bottom w:val="nil"/>
              <w:right w:val="nil"/>
            </w:tcBorders>
            <w:shd w:val="clear" w:color="auto" w:fill="auto"/>
            <w:noWrap/>
            <w:vAlign w:val="bottom"/>
            <w:hideMark/>
          </w:tcPr>
          <w:p w14:paraId="1F46292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52</w:t>
            </w:r>
          </w:p>
        </w:tc>
        <w:tc>
          <w:tcPr>
            <w:tcW w:w="0" w:type="auto"/>
            <w:tcBorders>
              <w:top w:val="nil"/>
              <w:left w:val="nil"/>
              <w:bottom w:val="nil"/>
              <w:right w:val="nil"/>
            </w:tcBorders>
            <w:shd w:val="clear" w:color="auto" w:fill="auto"/>
            <w:noWrap/>
            <w:vAlign w:val="bottom"/>
            <w:hideMark/>
          </w:tcPr>
          <w:p w14:paraId="61A6178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w:t>
            </w:r>
          </w:p>
        </w:tc>
        <w:tc>
          <w:tcPr>
            <w:tcW w:w="0" w:type="auto"/>
            <w:tcBorders>
              <w:top w:val="nil"/>
              <w:left w:val="nil"/>
              <w:bottom w:val="nil"/>
              <w:right w:val="nil"/>
            </w:tcBorders>
            <w:shd w:val="clear" w:color="auto" w:fill="E7E6E6" w:themeFill="background2"/>
            <w:noWrap/>
            <w:vAlign w:val="bottom"/>
            <w:hideMark/>
          </w:tcPr>
          <w:p w14:paraId="3BE0BB9B"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112</w:t>
            </w:r>
          </w:p>
        </w:tc>
        <w:tc>
          <w:tcPr>
            <w:tcW w:w="979" w:type="dxa"/>
            <w:tcBorders>
              <w:top w:val="nil"/>
              <w:left w:val="nil"/>
              <w:bottom w:val="nil"/>
              <w:right w:val="nil"/>
            </w:tcBorders>
            <w:shd w:val="clear" w:color="auto" w:fill="E7E6E6" w:themeFill="background2"/>
            <w:noWrap/>
            <w:vAlign w:val="bottom"/>
            <w:hideMark/>
          </w:tcPr>
          <w:p w14:paraId="3789F9E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(37)</w:t>
            </w:r>
          </w:p>
        </w:tc>
      </w:tr>
      <w:tr w:rsidR="00681DFE" w:rsidRPr="00681DFE" w14:paraId="2C163526" w14:textId="77777777" w:rsidTr="00404E0B">
        <w:trPr>
          <w:trHeight w:val="300"/>
        </w:trPr>
        <w:tc>
          <w:tcPr>
            <w:tcW w:w="0" w:type="auto"/>
            <w:tcBorders>
              <w:top w:val="nil"/>
              <w:left w:val="nil"/>
              <w:bottom w:val="nil"/>
              <w:right w:val="nil"/>
            </w:tcBorders>
            <w:shd w:val="clear" w:color="auto" w:fill="auto"/>
            <w:noWrap/>
            <w:vAlign w:val="bottom"/>
            <w:hideMark/>
          </w:tcPr>
          <w:p w14:paraId="71093328" w14:textId="77777777" w:rsidR="00681DFE" w:rsidRPr="00681DFE" w:rsidRDefault="00681DFE" w:rsidP="00A33162">
            <w:pPr>
              <w:rPr>
                <w:rFonts w:ascii="Times New Roman" w:hAnsi="Times New Roman" w:cs="Times New Roman"/>
                <w:b/>
                <w:bCs/>
                <w:color w:val="000000"/>
                <w:sz w:val="20"/>
                <w:szCs w:val="20"/>
              </w:rPr>
            </w:pPr>
            <w:r w:rsidRPr="00681DFE">
              <w:rPr>
                <w:rFonts w:ascii="Times New Roman" w:hAnsi="Times New Roman" w:cs="Times New Roman"/>
                <w:b/>
                <w:bCs/>
                <w:color w:val="000000"/>
                <w:sz w:val="20"/>
                <w:szCs w:val="20"/>
              </w:rPr>
              <w:t>Tamoxifen protocol, years</w:t>
            </w:r>
          </w:p>
        </w:tc>
        <w:tc>
          <w:tcPr>
            <w:tcW w:w="0" w:type="auto"/>
            <w:tcBorders>
              <w:top w:val="nil"/>
              <w:left w:val="nil"/>
              <w:bottom w:val="nil"/>
              <w:right w:val="nil"/>
            </w:tcBorders>
            <w:shd w:val="clear" w:color="auto" w:fill="auto"/>
            <w:noWrap/>
            <w:vAlign w:val="bottom"/>
            <w:hideMark/>
          </w:tcPr>
          <w:p w14:paraId="08FC7268" w14:textId="77777777" w:rsidR="00681DFE" w:rsidRPr="00681DFE" w:rsidRDefault="00681DFE" w:rsidP="00A33162">
            <w:pPr>
              <w:rPr>
                <w:rFonts w:ascii="Times New Roman" w:hAnsi="Times New Roman" w:cs="Times New Roman"/>
                <w:b/>
                <w:bCs/>
                <w:color w:val="000000"/>
                <w:sz w:val="20"/>
                <w:szCs w:val="20"/>
              </w:rPr>
            </w:pPr>
          </w:p>
        </w:tc>
        <w:tc>
          <w:tcPr>
            <w:tcW w:w="0" w:type="auto"/>
            <w:tcBorders>
              <w:top w:val="nil"/>
              <w:left w:val="nil"/>
              <w:bottom w:val="nil"/>
              <w:right w:val="nil"/>
            </w:tcBorders>
            <w:shd w:val="clear" w:color="auto" w:fill="auto"/>
            <w:noWrap/>
            <w:vAlign w:val="bottom"/>
            <w:hideMark/>
          </w:tcPr>
          <w:p w14:paraId="57BDB06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23258191"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E7E6E6" w:themeFill="background2"/>
            <w:noWrap/>
            <w:vAlign w:val="bottom"/>
            <w:hideMark/>
          </w:tcPr>
          <w:p w14:paraId="70E84DD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AFF6430"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2B33DB5"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1533267"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2FC1779B" w14:textId="77777777" w:rsidR="00681DFE" w:rsidRPr="00681DFE" w:rsidRDefault="00681DFE" w:rsidP="00A33162">
            <w:pPr>
              <w:rPr>
                <w:rFonts w:ascii="Times New Roman" w:hAnsi="Times New Roman" w:cs="Times New Roman"/>
                <w:sz w:val="20"/>
                <w:szCs w:val="20"/>
              </w:rPr>
            </w:pPr>
          </w:p>
        </w:tc>
      </w:tr>
      <w:tr w:rsidR="00681DFE" w:rsidRPr="00681DFE" w14:paraId="3B008823" w14:textId="77777777" w:rsidTr="00404E0B">
        <w:trPr>
          <w:trHeight w:val="300"/>
        </w:trPr>
        <w:tc>
          <w:tcPr>
            <w:tcW w:w="0" w:type="auto"/>
            <w:tcBorders>
              <w:top w:val="nil"/>
              <w:left w:val="nil"/>
              <w:bottom w:val="nil"/>
              <w:right w:val="nil"/>
            </w:tcBorders>
            <w:shd w:val="clear" w:color="auto" w:fill="auto"/>
            <w:noWrap/>
            <w:vAlign w:val="bottom"/>
            <w:hideMark/>
          </w:tcPr>
          <w:p w14:paraId="6B01C35A"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w:t>
            </w:r>
          </w:p>
        </w:tc>
        <w:tc>
          <w:tcPr>
            <w:tcW w:w="0" w:type="auto"/>
            <w:tcBorders>
              <w:top w:val="nil"/>
              <w:left w:val="nil"/>
              <w:bottom w:val="nil"/>
              <w:right w:val="nil"/>
            </w:tcBorders>
            <w:shd w:val="clear" w:color="auto" w:fill="auto"/>
            <w:noWrap/>
            <w:vAlign w:val="bottom"/>
            <w:hideMark/>
          </w:tcPr>
          <w:p w14:paraId="3DB037A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257</w:t>
            </w:r>
          </w:p>
        </w:tc>
        <w:tc>
          <w:tcPr>
            <w:tcW w:w="0" w:type="auto"/>
            <w:tcBorders>
              <w:top w:val="nil"/>
              <w:left w:val="nil"/>
              <w:bottom w:val="nil"/>
              <w:right w:val="nil"/>
            </w:tcBorders>
            <w:shd w:val="clear" w:color="auto" w:fill="auto"/>
            <w:noWrap/>
            <w:vAlign w:val="bottom"/>
            <w:hideMark/>
          </w:tcPr>
          <w:p w14:paraId="2C53C122"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(48)</w:t>
            </w:r>
          </w:p>
        </w:tc>
        <w:tc>
          <w:tcPr>
            <w:tcW w:w="0" w:type="auto"/>
            <w:tcBorders>
              <w:top w:val="nil"/>
              <w:left w:val="nil"/>
              <w:bottom w:val="nil"/>
              <w:right w:val="nil"/>
            </w:tcBorders>
            <w:shd w:val="clear" w:color="auto" w:fill="E7E6E6" w:themeFill="background2"/>
            <w:noWrap/>
            <w:vAlign w:val="bottom"/>
            <w:hideMark/>
          </w:tcPr>
          <w:p w14:paraId="2425096C"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261</w:t>
            </w:r>
          </w:p>
        </w:tc>
        <w:tc>
          <w:tcPr>
            <w:tcW w:w="0" w:type="auto"/>
            <w:tcBorders>
              <w:top w:val="nil"/>
              <w:left w:val="nil"/>
              <w:bottom w:val="nil"/>
              <w:right w:val="nil"/>
            </w:tcBorders>
            <w:shd w:val="clear" w:color="auto" w:fill="E7E6E6" w:themeFill="background2"/>
            <w:noWrap/>
            <w:vAlign w:val="bottom"/>
            <w:hideMark/>
          </w:tcPr>
          <w:p w14:paraId="3BE7466E"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(48)</w:t>
            </w:r>
          </w:p>
        </w:tc>
        <w:tc>
          <w:tcPr>
            <w:tcW w:w="0" w:type="auto"/>
            <w:tcBorders>
              <w:top w:val="nil"/>
              <w:left w:val="nil"/>
              <w:bottom w:val="nil"/>
              <w:right w:val="nil"/>
            </w:tcBorders>
            <w:shd w:val="clear" w:color="auto" w:fill="auto"/>
            <w:noWrap/>
            <w:vAlign w:val="bottom"/>
            <w:hideMark/>
          </w:tcPr>
          <w:p w14:paraId="3285CDC4"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5233AFF2"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3F1A54B"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085EE193" w14:textId="77777777" w:rsidR="00681DFE" w:rsidRPr="00681DFE" w:rsidRDefault="00681DFE" w:rsidP="00A33162">
            <w:pPr>
              <w:rPr>
                <w:rFonts w:ascii="Times New Roman" w:hAnsi="Times New Roman" w:cs="Times New Roman"/>
                <w:sz w:val="20"/>
                <w:szCs w:val="20"/>
              </w:rPr>
            </w:pPr>
          </w:p>
        </w:tc>
      </w:tr>
      <w:tr w:rsidR="00681DFE" w:rsidRPr="00681DFE" w14:paraId="788B565D" w14:textId="77777777" w:rsidTr="00404E0B">
        <w:trPr>
          <w:trHeight w:val="300"/>
        </w:trPr>
        <w:tc>
          <w:tcPr>
            <w:tcW w:w="0" w:type="auto"/>
            <w:tcBorders>
              <w:top w:val="nil"/>
              <w:left w:val="nil"/>
              <w:bottom w:val="nil"/>
              <w:right w:val="nil"/>
            </w:tcBorders>
            <w:shd w:val="clear" w:color="auto" w:fill="auto"/>
            <w:noWrap/>
            <w:vAlign w:val="bottom"/>
            <w:hideMark/>
          </w:tcPr>
          <w:p w14:paraId="1E73885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2</w:t>
            </w:r>
          </w:p>
        </w:tc>
        <w:tc>
          <w:tcPr>
            <w:tcW w:w="0" w:type="auto"/>
            <w:tcBorders>
              <w:top w:val="nil"/>
              <w:left w:val="nil"/>
              <w:bottom w:val="nil"/>
              <w:right w:val="nil"/>
            </w:tcBorders>
            <w:shd w:val="clear" w:color="auto" w:fill="auto"/>
            <w:noWrap/>
            <w:vAlign w:val="bottom"/>
            <w:hideMark/>
          </w:tcPr>
          <w:p w14:paraId="51428BCF"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98</w:t>
            </w:r>
          </w:p>
        </w:tc>
        <w:tc>
          <w:tcPr>
            <w:tcW w:w="0" w:type="auto"/>
            <w:tcBorders>
              <w:top w:val="nil"/>
              <w:left w:val="nil"/>
              <w:bottom w:val="nil"/>
              <w:right w:val="nil"/>
            </w:tcBorders>
            <w:shd w:val="clear" w:color="auto" w:fill="auto"/>
            <w:noWrap/>
            <w:vAlign w:val="bottom"/>
            <w:hideMark/>
          </w:tcPr>
          <w:p w14:paraId="00FA5700"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(18)</w:t>
            </w:r>
          </w:p>
        </w:tc>
        <w:tc>
          <w:tcPr>
            <w:tcW w:w="0" w:type="auto"/>
            <w:tcBorders>
              <w:top w:val="nil"/>
              <w:left w:val="nil"/>
              <w:bottom w:val="nil"/>
              <w:right w:val="nil"/>
            </w:tcBorders>
            <w:shd w:val="clear" w:color="auto" w:fill="E7E6E6" w:themeFill="background2"/>
            <w:noWrap/>
            <w:vAlign w:val="bottom"/>
            <w:hideMark/>
          </w:tcPr>
          <w:p w14:paraId="1EE84377"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92</w:t>
            </w:r>
          </w:p>
        </w:tc>
        <w:tc>
          <w:tcPr>
            <w:tcW w:w="0" w:type="auto"/>
            <w:tcBorders>
              <w:top w:val="nil"/>
              <w:left w:val="nil"/>
              <w:bottom w:val="nil"/>
              <w:right w:val="nil"/>
            </w:tcBorders>
            <w:shd w:val="clear" w:color="auto" w:fill="E7E6E6" w:themeFill="background2"/>
            <w:noWrap/>
            <w:vAlign w:val="bottom"/>
            <w:hideMark/>
          </w:tcPr>
          <w:p w14:paraId="4F70E30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(17)</w:t>
            </w:r>
          </w:p>
        </w:tc>
        <w:tc>
          <w:tcPr>
            <w:tcW w:w="0" w:type="auto"/>
            <w:tcBorders>
              <w:top w:val="nil"/>
              <w:left w:val="nil"/>
              <w:bottom w:val="nil"/>
              <w:right w:val="nil"/>
            </w:tcBorders>
            <w:shd w:val="clear" w:color="auto" w:fill="auto"/>
            <w:noWrap/>
            <w:vAlign w:val="bottom"/>
            <w:hideMark/>
          </w:tcPr>
          <w:p w14:paraId="38C17A3D" w14:textId="77777777" w:rsidR="00681DFE" w:rsidRPr="00681DFE" w:rsidRDefault="00681DFE" w:rsidP="00A33162">
            <w:pPr>
              <w:jc w:val="right"/>
              <w:rPr>
                <w:rFonts w:ascii="Times New Roman" w:hAnsi="Times New Roman" w:cs="Times New Roman"/>
                <w:color w:val="000000"/>
                <w:sz w:val="20"/>
                <w:szCs w:val="20"/>
              </w:rPr>
            </w:pPr>
          </w:p>
        </w:tc>
        <w:tc>
          <w:tcPr>
            <w:tcW w:w="0" w:type="auto"/>
            <w:tcBorders>
              <w:top w:val="nil"/>
              <w:left w:val="nil"/>
              <w:bottom w:val="nil"/>
              <w:right w:val="nil"/>
            </w:tcBorders>
            <w:shd w:val="clear" w:color="auto" w:fill="auto"/>
            <w:noWrap/>
            <w:vAlign w:val="bottom"/>
            <w:hideMark/>
          </w:tcPr>
          <w:p w14:paraId="717B4249" w14:textId="77777777" w:rsidR="00681DFE" w:rsidRPr="00681DFE" w:rsidRDefault="00681DFE" w:rsidP="00A33162">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0AAD957" w14:textId="77777777" w:rsidR="00681DFE" w:rsidRPr="00681DFE" w:rsidRDefault="00681DFE" w:rsidP="00A33162">
            <w:pPr>
              <w:rPr>
                <w:rFonts w:ascii="Times New Roman" w:hAnsi="Times New Roman" w:cs="Times New Roman"/>
                <w:sz w:val="20"/>
                <w:szCs w:val="20"/>
              </w:rPr>
            </w:pPr>
          </w:p>
        </w:tc>
        <w:tc>
          <w:tcPr>
            <w:tcW w:w="979" w:type="dxa"/>
            <w:tcBorders>
              <w:top w:val="nil"/>
              <w:left w:val="nil"/>
              <w:bottom w:val="nil"/>
              <w:right w:val="nil"/>
            </w:tcBorders>
            <w:shd w:val="clear" w:color="auto" w:fill="auto"/>
            <w:noWrap/>
            <w:vAlign w:val="bottom"/>
            <w:hideMark/>
          </w:tcPr>
          <w:p w14:paraId="5560AAF5" w14:textId="77777777" w:rsidR="00681DFE" w:rsidRPr="00681DFE" w:rsidRDefault="00681DFE" w:rsidP="00A33162">
            <w:pPr>
              <w:rPr>
                <w:rFonts w:ascii="Times New Roman" w:hAnsi="Times New Roman" w:cs="Times New Roman"/>
                <w:sz w:val="20"/>
                <w:szCs w:val="20"/>
              </w:rPr>
            </w:pPr>
          </w:p>
        </w:tc>
      </w:tr>
      <w:tr w:rsidR="00681DFE" w:rsidRPr="00681DFE" w14:paraId="70758A84" w14:textId="77777777" w:rsidTr="00404E0B">
        <w:trPr>
          <w:trHeight w:val="300"/>
        </w:trPr>
        <w:tc>
          <w:tcPr>
            <w:tcW w:w="0" w:type="auto"/>
            <w:tcBorders>
              <w:top w:val="nil"/>
              <w:left w:val="nil"/>
              <w:bottom w:val="single" w:sz="4" w:space="0" w:color="auto"/>
              <w:right w:val="nil"/>
            </w:tcBorders>
            <w:shd w:val="clear" w:color="auto" w:fill="auto"/>
            <w:noWrap/>
            <w:vAlign w:val="bottom"/>
            <w:hideMark/>
          </w:tcPr>
          <w:p w14:paraId="147D1411"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5</w:t>
            </w:r>
          </w:p>
        </w:tc>
        <w:tc>
          <w:tcPr>
            <w:tcW w:w="0" w:type="auto"/>
            <w:tcBorders>
              <w:top w:val="nil"/>
              <w:left w:val="nil"/>
              <w:bottom w:val="single" w:sz="4" w:space="0" w:color="auto"/>
              <w:right w:val="nil"/>
            </w:tcBorders>
            <w:shd w:val="clear" w:color="auto" w:fill="auto"/>
            <w:noWrap/>
            <w:vAlign w:val="bottom"/>
            <w:hideMark/>
          </w:tcPr>
          <w:p w14:paraId="1D77816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186</w:t>
            </w:r>
          </w:p>
        </w:tc>
        <w:tc>
          <w:tcPr>
            <w:tcW w:w="0" w:type="auto"/>
            <w:tcBorders>
              <w:top w:val="nil"/>
              <w:left w:val="nil"/>
              <w:bottom w:val="single" w:sz="4" w:space="0" w:color="auto"/>
              <w:right w:val="nil"/>
            </w:tcBorders>
            <w:shd w:val="clear" w:color="auto" w:fill="auto"/>
            <w:noWrap/>
            <w:vAlign w:val="bottom"/>
            <w:hideMark/>
          </w:tcPr>
          <w:p w14:paraId="0CAC3339"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(34)</w:t>
            </w:r>
          </w:p>
        </w:tc>
        <w:tc>
          <w:tcPr>
            <w:tcW w:w="0" w:type="auto"/>
            <w:tcBorders>
              <w:top w:val="nil"/>
              <w:left w:val="nil"/>
              <w:bottom w:val="single" w:sz="4" w:space="0" w:color="auto"/>
              <w:right w:val="nil"/>
            </w:tcBorders>
            <w:shd w:val="clear" w:color="auto" w:fill="E7E6E6" w:themeFill="background2"/>
            <w:noWrap/>
            <w:vAlign w:val="bottom"/>
            <w:hideMark/>
          </w:tcPr>
          <w:p w14:paraId="4535CD46"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188</w:t>
            </w:r>
          </w:p>
        </w:tc>
        <w:tc>
          <w:tcPr>
            <w:tcW w:w="0" w:type="auto"/>
            <w:tcBorders>
              <w:top w:val="nil"/>
              <w:left w:val="nil"/>
              <w:bottom w:val="single" w:sz="4" w:space="0" w:color="auto"/>
              <w:right w:val="nil"/>
            </w:tcBorders>
            <w:shd w:val="clear" w:color="auto" w:fill="E7E6E6" w:themeFill="background2"/>
            <w:noWrap/>
            <w:vAlign w:val="bottom"/>
            <w:hideMark/>
          </w:tcPr>
          <w:p w14:paraId="3C10DFC8" w14:textId="77777777" w:rsidR="00681DFE" w:rsidRPr="00681DFE" w:rsidRDefault="00681DFE" w:rsidP="00A33162">
            <w:pPr>
              <w:jc w:val="right"/>
              <w:rPr>
                <w:rFonts w:ascii="Times New Roman" w:hAnsi="Times New Roman" w:cs="Times New Roman"/>
                <w:color w:val="000000"/>
                <w:sz w:val="20"/>
                <w:szCs w:val="20"/>
              </w:rPr>
            </w:pPr>
            <w:r w:rsidRPr="00681DFE">
              <w:rPr>
                <w:rFonts w:ascii="Times New Roman" w:hAnsi="Times New Roman" w:cs="Times New Roman"/>
                <w:color w:val="000000"/>
                <w:sz w:val="20"/>
                <w:szCs w:val="20"/>
              </w:rPr>
              <w:t>(34)</w:t>
            </w:r>
          </w:p>
        </w:tc>
        <w:tc>
          <w:tcPr>
            <w:tcW w:w="0" w:type="auto"/>
            <w:tcBorders>
              <w:top w:val="nil"/>
              <w:left w:val="nil"/>
              <w:bottom w:val="single" w:sz="4" w:space="0" w:color="auto"/>
              <w:right w:val="nil"/>
            </w:tcBorders>
            <w:shd w:val="clear" w:color="auto" w:fill="auto"/>
            <w:noWrap/>
            <w:vAlign w:val="bottom"/>
            <w:hideMark/>
          </w:tcPr>
          <w:p w14:paraId="6E65BDF7" w14:textId="77777777" w:rsidR="00681DFE" w:rsidRPr="00681DFE" w:rsidRDefault="00681DFE" w:rsidP="00A33162">
            <w:pPr>
              <w:rPr>
                <w:rFonts w:ascii="Times New Roman" w:hAnsi="Times New Roman" w:cs="Times New Roman"/>
                <w:color w:val="000000"/>
                <w:sz w:val="20"/>
                <w:szCs w:val="20"/>
              </w:rPr>
            </w:pPr>
            <w:r w:rsidRPr="00681DFE">
              <w:rPr>
                <w:rFonts w:ascii="Times New Roman" w:hAnsi="Times New Roman" w:cs="Times New Roman"/>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5035A36B" w14:textId="77777777" w:rsidR="00681DFE" w:rsidRPr="00681DFE" w:rsidRDefault="00681DFE" w:rsidP="00A33162">
            <w:pPr>
              <w:rPr>
                <w:rFonts w:ascii="Times New Roman" w:hAnsi="Times New Roman" w:cs="Times New Roman"/>
                <w:color w:val="000000"/>
                <w:sz w:val="20"/>
                <w:szCs w:val="20"/>
              </w:rPr>
            </w:pPr>
            <w:r w:rsidRPr="00681DFE">
              <w:rPr>
                <w:rFonts w:ascii="Times New Roman" w:hAnsi="Times New Roman" w:cs="Times New Roman"/>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34CB0EEC" w14:textId="77777777" w:rsidR="00681DFE" w:rsidRPr="00681DFE" w:rsidRDefault="00681DFE" w:rsidP="00A33162">
            <w:pPr>
              <w:rPr>
                <w:rFonts w:ascii="Times New Roman" w:hAnsi="Times New Roman" w:cs="Times New Roman"/>
                <w:color w:val="000000"/>
                <w:sz w:val="20"/>
                <w:szCs w:val="20"/>
              </w:rPr>
            </w:pPr>
            <w:r w:rsidRPr="00681DFE">
              <w:rPr>
                <w:rFonts w:ascii="Times New Roman" w:hAnsi="Times New Roman" w:cs="Times New Roman"/>
                <w:color w:val="000000"/>
                <w:sz w:val="20"/>
                <w:szCs w:val="20"/>
              </w:rPr>
              <w:t> </w:t>
            </w:r>
          </w:p>
        </w:tc>
        <w:tc>
          <w:tcPr>
            <w:tcW w:w="979" w:type="dxa"/>
            <w:tcBorders>
              <w:top w:val="nil"/>
              <w:left w:val="nil"/>
              <w:bottom w:val="single" w:sz="4" w:space="0" w:color="auto"/>
              <w:right w:val="nil"/>
            </w:tcBorders>
            <w:shd w:val="clear" w:color="auto" w:fill="auto"/>
            <w:noWrap/>
            <w:vAlign w:val="bottom"/>
            <w:hideMark/>
          </w:tcPr>
          <w:p w14:paraId="6D083F69" w14:textId="77777777" w:rsidR="00681DFE" w:rsidRPr="00681DFE" w:rsidRDefault="00681DFE" w:rsidP="00A33162">
            <w:pPr>
              <w:rPr>
                <w:rFonts w:ascii="Times New Roman" w:hAnsi="Times New Roman" w:cs="Times New Roman"/>
                <w:color w:val="000000"/>
                <w:sz w:val="20"/>
                <w:szCs w:val="20"/>
              </w:rPr>
            </w:pPr>
            <w:r w:rsidRPr="00681DFE">
              <w:rPr>
                <w:rFonts w:ascii="Times New Roman" w:hAnsi="Times New Roman" w:cs="Times New Roman"/>
                <w:color w:val="000000"/>
                <w:sz w:val="20"/>
                <w:szCs w:val="20"/>
              </w:rPr>
              <w:t> </w:t>
            </w:r>
          </w:p>
        </w:tc>
      </w:tr>
    </w:tbl>
    <w:p w14:paraId="684FCF07" w14:textId="77777777" w:rsidR="00681DFE" w:rsidRDefault="00681DFE" w:rsidP="00DF38A0">
      <w:pPr>
        <w:rPr>
          <w:rFonts w:ascii="Times New Roman" w:hAnsi="Times New Roman" w:cs="Times New Roman"/>
          <w:b/>
          <w:sz w:val="24"/>
          <w:szCs w:val="24"/>
          <w:lang w:val="en-GB"/>
        </w:rPr>
      </w:pPr>
    </w:p>
    <w:p w14:paraId="58C64118" w14:textId="77777777" w:rsidR="006219CA" w:rsidRDefault="006219CA" w:rsidP="00DF38A0">
      <w:pPr>
        <w:rPr>
          <w:rFonts w:ascii="Times New Roman" w:hAnsi="Times New Roman" w:cs="Times New Roman"/>
          <w:b/>
          <w:sz w:val="24"/>
          <w:szCs w:val="24"/>
          <w:lang w:val="en-GB"/>
        </w:rPr>
      </w:pPr>
    </w:p>
    <w:p w14:paraId="48BC11BB" w14:textId="77777777" w:rsidR="006219CA" w:rsidRDefault="006219CA" w:rsidP="00DF38A0">
      <w:pPr>
        <w:rPr>
          <w:rFonts w:ascii="Times New Roman" w:hAnsi="Times New Roman" w:cs="Times New Roman"/>
          <w:b/>
          <w:sz w:val="24"/>
          <w:szCs w:val="24"/>
          <w:lang w:val="en-GB"/>
        </w:rPr>
      </w:pPr>
    </w:p>
    <w:p w14:paraId="72010EDE" w14:textId="77777777" w:rsidR="006219CA" w:rsidRDefault="006219CA" w:rsidP="00DF38A0">
      <w:pPr>
        <w:rPr>
          <w:rFonts w:ascii="Times New Roman" w:hAnsi="Times New Roman" w:cs="Times New Roman"/>
          <w:b/>
          <w:sz w:val="24"/>
          <w:szCs w:val="24"/>
          <w:lang w:val="en-GB"/>
        </w:rPr>
      </w:pPr>
    </w:p>
    <w:p w14:paraId="2DA455FB" w14:textId="369F1F1B" w:rsidR="006219CA" w:rsidRDefault="006219CA" w:rsidP="00DF38A0">
      <w:pPr>
        <w:rPr>
          <w:rFonts w:ascii="Times New Roman" w:hAnsi="Times New Roman" w:cs="Times New Roman"/>
          <w:b/>
          <w:sz w:val="24"/>
          <w:szCs w:val="24"/>
          <w:lang w:val="en-GB"/>
        </w:rPr>
      </w:pPr>
    </w:p>
    <w:p w14:paraId="1179134C" w14:textId="72296D0D" w:rsidR="00AC0D49" w:rsidRDefault="00AC0D49" w:rsidP="00DF38A0">
      <w:pPr>
        <w:rPr>
          <w:rFonts w:ascii="Times New Roman" w:hAnsi="Times New Roman" w:cs="Times New Roman"/>
          <w:b/>
          <w:sz w:val="24"/>
          <w:szCs w:val="24"/>
          <w:lang w:val="en-GB"/>
        </w:rPr>
      </w:pPr>
    </w:p>
    <w:p w14:paraId="3A49840F" w14:textId="77777777" w:rsidR="00AC0D49" w:rsidRDefault="00AC0D49" w:rsidP="00DF38A0">
      <w:pPr>
        <w:rPr>
          <w:rFonts w:ascii="Times New Roman" w:hAnsi="Times New Roman" w:cs="Times New Roman"/>
          <w:b/>
          <w:sz w:val="24"/>
          <w:szCs w:val="24"/>
          <w:lang w:val="en-GB"/>
        </w:rPr>
      </w:pPr>
    </w:p>
    <w:p w14:paraId="1483576D" w14:textId="77777777" w:rsidR="006219CA" w:rsidRDefault="006219CA" w:rsidP="00DF38A0">
      <w:pPr>
        <w:rPr>
          <w:rFonts w:ascii="Times New Roman" w:hAnsi="Times New Roman" w:cs="Times New Roman"/>
          <w:b/>
          <w:sz w:val="24"/>
          <w:szCs w:val="24"/>
          <w:lang w:val="en-GB"/>
        </w:rPr>
      </w:pPr>
    </w:p>
    <w:p w14:paraId="612B2101" w14:textId="77777777" w:rsidR="00AC0D49" w:rsidRDefault="00AC0D49" w:rsidP="006219CA">
      <w:pPr>
        <w:rPr>
          <w:rFonts w:ascii="Times New Roman" w:hAnsi="Times New Roman" w:cs="Times New Roman"/>
          <w:b/>
          <w:lang w:val="en-GB"/>
        </w:rPr>
        <w:sectPr w:rsidR="00AC0D49" w:rsidSect="00AC0D49">
          <w:pgSz w:w="11906" w:h="16838"/>
          <w:pgMar w:top="1701" w:right="1134" w:bottom="1701" w:left="1134" w:header="709" w:footer="709" w:gutter="0"/>
          <w:cols w:space="708"/>
          <w:docGrid w:linePitch="360"/>
        </w:sectPr>
      </w:pPr>
    </w:p>
    <w:p w14:paraId="16B2DAA6" w14:textId="14CB954B" w:rsidR="006219CA" w:rsidRPr="006219CA" w:rsidRDefault="00A33162" w:rsidP="006219CA">
      <w:pPr>
        <w:rPr>
          <w:rFonts w:ascii="Times New Roman" w:hAnsi="Times New Roman" w:cs="Times New Roman"/>
          <w:lang w:val="en-GB"/>
        </w:rPr>
      </w:pPr>
      <w:proofErr w:type="spellStart"/>
      <w:r>
        <w:rPr>
          <w:rFonts w:ascii="Times New Roman" w:hAnsi="Times New Roman" w:cs="Times New Roman"/>
          <w:b/>
          <w:lang w:val="en-GB"/>
        </w:rPr>
        <w:lastRenderedPageBreak/>
        <w:t>eTable</w:t>
      </w:r>
      <w:proofErr w:type="spellEnd"/>
      <w:r>
        <w:rPr>
          <w:rFonts w:ascii="Times New Roman" w:hAnsi="Times New Roman" w:cs="Times New Roman"/>
          <w:b/>
          <w:lang w:val="en-GB"/>
        </w:rPr>
        <w:t xml:space="preserve"> 2: </w:t>
      </w:r>
      <w:r>
        <w:rPr>
          <w:rFonts w:ascii="Times New Roman" w:hAnsi="Times New Roman" w:cs="Times New Roman"/>
          <w:lang w:val="en-GB"/>
        </w:rPr>
        <w:t>Distr</w:t>
      </w:r>
      <w:r w:rsidR="006219CA" w:rsidRPr="006219CA">
        <w:rPr>
          <w:rFonts w:ascii="Times New Roman" w:hAnsi="Times New Roman" w:cs="Times New Roman"/>
          <w:lang w:val="en-GB"/>
        </w:rPr>
        <w:t xml:space="preserve">ibution of tumour and patient characteristics among breast cancer recurrence cases and controls by missing tumour core and ER/TAM stratum </w:t>
      </w:r>
    </w:p>
    <w:tbl>
      <w:tblPr>
        <w:tblW w:w="5000" w:type="pct"/>
        <w:tblLook w:val="04A0" w:firstRow="1" w:lastRow="0" w:firstColumn="1" w:lastColumn="0" w:noHBand="0" w:noVBand="1"/>
      </w:tblPr>
      <w:tblGrid>
        <w:gridCol w:w="2551"/>
        <w:gridCol w:w="534"/>
        <w:gridCol w:w="702"/>
        <w:gridCol w:w="604"/>
        <w:gridCol w:w="880"/>
        <w:gridCol w:w="534"/>
        <w:gridCol w:w="702"/>
        <w:gridCol w:w="602"/>
        <w:gridCol w:w="883"/>
        <w:gridCol w:w="504"/>
        <w:gridCol w:w="731"/>
        <w:gridCol w:w="493"/>
        <w:gridCol w:w="992"/>
        <w:gridCol w:w="472"/>
        <w:gridCol w:w="767"/>
        <w:gridCol w:w="422"/>
        <w:gridCol w:w="1063"/>
      </w:tblGrid>
      <w:tr w:rsidR="00A33162" w:rsidRPr="006C049E" w14:paraId="34C68B32" w14:textId="77777777" w:rsidTr="00A33162">
        <w:trPr>
          <w:trHeight w:val="615"/>
        </w:trPr>
        <w:tc>
          <w:tcPr>
            <w:tcW w:w="5000" w:type="pct"/>
            <w:gridSpan w:val="17"/>
            <w:tcBorders>
              <w:top w:val="nil"/>
              <w:left w:val="nil"/>
              <w:bottom w:val="single" w:sz="4" w:space="0" w:color="auto"/>
              <w:right w:val="nil"/>
            </w:tcBorders>
            <w:vAlign w:val="bottom"/>
            <w:hideMark/>
          </w:tcPr>
          <w:p w14:paraId="2763A53B" w14:textId="25BDC202" w:rsidR="00A33162" w:rsidRPr="00A33162" w:rsidRDefault="00A33162" w:rsidP="00A33162">
            <w:pPr>
              <w:spacing w:after="0" w:line="240" w:lineRule="auto"/>
              <w:rPr>
                <w:rFonts w:ascii="Times New Roman" w:eastAsia="Times New Roman" w:hAnsi="Times New Roman" w:cs="Times New Roman"/>
                <w:color w:val="000000"/>
                <w:sz w:val="18"/>
                <w:szCs w:val="18"/>
                <w:lang w:val="en-US"/>
              </w:rPr>
            </w:pPr>
            <w:r w:rsidRPr="00A33162">
              <w:rPr>
                <w:rFonts w:ascii="Times New Roman" w:eastAsia="Times New Roman" w:hAnsi="Times New Roman" w:cs="Times New Roman"/>
                <w:b/>
                <w:bCs/>
                <w:color w:val="000000"/>
                <w:sz w:val="18"/>
                <w:szCs w:val="18"/>
                <w:lang w:val="en-US"/>
              </w:rPr>
              <w:t xml:space="preserve">Table </w:t>
            </w:r>
            <w:r>
              <w:rPr>
                <w:rFonts w:ascii="Times New Roman" w:eastAsia="Times New Roman" w:hAnsi="Times New Roman" w:cs="Times New Roman"/>
                <w:b/>
                <w:bCs/>
                <w:color w:val="000000"/>
                <w:sz w:val="18"/>
                <w:szCs w:val="18"/>
                <w:lang w:val="en-US"/>
              </w:rPr>
              <w:t>2</w:t>
            </w:r>
            <w:r w:rsidRPr="00A33162">
              <w:rPr>
                <w:rFonts w:ascii="Times New Roman" w:eastAsia="Times New Roman" w:hAnsi="Times New Roman" w:cs="Times New Roman"/>
                <w:color w:val="000000"/>
                <w:sz w:val="18"/>
                <w:szCs w:val="18"/>
                <w:lang w:val="en-US"/>
              </w:rPr>
              <w:t xml:space="preserve">: Distribution of tumor and patient characteristics among breast cancer recurrence cases and controls by ER/TAM group and availability of </w:t>
            </w:r>
            <w:proofErr w:type="spellStart"/>
            <w:r w:rsidRPr="00A33162">
              <w:rPr>
                <w:rFonts w:ascii="Times New Roman" w:eastAsia="Times New Roman" w:hAnsi="Times New Roman" w:cs="Times New Roman"/>
                <w:color w:val="000000"/>
                <w:sz w:val="18"/>
                <w:szCs w:val="18"/>
                <w:lang w:val="en-US"/>
              </w:rPr>
              <w:t>tumour</w:t>
            </w:r>
            <w:proofErr w:type="spellEnd"/>
            <w:r w:rsidRPr="00A33162">
              <w:rPr>
                <w:rFonts w:ascii="Times New Roman" w:eastAsia="Times New Roman" w:hAnsi="Times New Roman" w:cs="Times New Roman"/>
                <w:color w:val="000000"/>
                <w:sz w:val="18"/>
                <w:szCs w:val="18"/>
                <w:lang w:val="en-US"/>
              </w:rPr>
              <w:t xml:space="preserve"> cores for the analysis among women from the Danish population-based case control study. </w:t>
            </w:r>
          </w:p>
        </w:tc>
      </w:tr>
      <w:tr w:rsidR="00A33162" w14:paraId="2405D633" w14:textId="77777777" w:rsidTr="00AC0D49">
        <w:trPr>
          <w:trHeight w:val="300"/>
        </w:trPr>
        <w:tc>
          <w:tcPr>
            <w:tcW w:w="950" w:type="pct"/>
            <w:noWrap/>
            <w:vAlign w:val="bottom"/>
            <w:hideMark/>
          </w:tcPr>
          <w:p w14:paraId="3FD6D0EF"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Patient Characteristic</w:t>
            </w:r>
          </w:p>
        </w:tc>
        <w:tc>
          <w:tcPr>
            <w:tcW w:w="2025" w:type="pct"/>
            <w:gridSpan w:val="8"/>
            <w:tcBorders>
              <w:top w:val="single" w:sz="4" w:space="0" w:color="auto"/>
              <w:left w:val="nil"/>
              <w:bottom w:val="nil"/>
              <w:right w:val="nil"/>
            </w:tcBorders>
            <w:noWrap/>
            <w:vAlign w:val="bottom"/>
            <w:hideMark/>
          </w:tcPr>
          <w:p w14:paraId="2F1A3D83"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ER+/TAM+, N (%)*</w:t>
            </w:r>
          </w:p>
        </w:tc>
        <w:tc>
          <w:tcPr>
            <w:tcW w:w="2025" w:type="pct"/>
            <w:gridSpan w:val="8"/>
            <w:tcBorders>
              <w:top w:val="single" w:sz="4" w:space="0" w:color="auto"/>
              <w:left w:val="nil"/>
              <w:bottom w:val="nil"/>
              <w:right w:val="nil"/>
            </w:tcBorders>
            <w:noWrap/>
            <w:vAlign w:val="bottom"/>
            <w:hideMark/>
          </w:tcPr>
          <w:p w14:paraId="1CB69885"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ER−/TAM−, N (%)*</w:t>
            </w:r>
          </w:p>
        </w:tc>
      </w:tr>
      <w:tr w:rsidR="00A33162" w14:paraId="47ED35A8" w14:textId="77777777" w:rsidTr="00AC0D49">
        <w:trPr>
          <w:trHeight w:val="300"/>
        </w:trPr>
        <w:tc>
          <w:tcPr>
            <w:tcW w:w="950" w:type="pct"/>
            <w:noWrap/>
            <w:vAlign w:val="bottom"/>
            <w:hideMark/>
          </w:tcPr>
          <w:p w14:paraId="0EF718A1" w14:textId="77777777" w:rsidR="00A33162" w:rsidRDefault="00A33162">
            <w:pPr>
              <w:rPr>
                <w:rFonts w:ascii="Times New Roman" w:eastAsia="Times New Roman" w:hAnsi="Times New Roman" w:cs="Times New Roman"/>
                <w:b/>
                <w:bCs/>
                <w:color w:val="000000"/>
                <w:sz w:val="18"/>
                <w:szCs w:val="18"/>
              </w:rPr>
            </w:pPr>
          </w:p>
        </w:tc>
        <w:tc>
          <w:tcPr>
            <w:tcW w:w="1013" w:type="pct"/>
            <w:gridSpan w:val="4"/>
            <w:noWrap/>
            <w:vAlign w:val="bottom"/>
            <w:hideMark/>
          </w:tcPr>
          <w:p w14:paraId="38789182" w14:textId="77777777" w:rsidR="00A33162" w:rsidRDefault="00A33162">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Case</w:t>
            </w:r>
          </w:p>
        </w:tc>
        <w:tc>
          <w:tcPr>
            <w:tcW w:w="1012" w:type="pct"/>
            <w:gridSpan w:val="4"/>
            <w:noWrap/>
            <w:vAlign w:val="bottom"/>
            <w:hideMark/>
          </w:tcPr>
          <w:p w14:paraId="04730AD6"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Control</w:t>
            </w:r>
          </w:p>
        </w:tc>
        <w:tc>
          <w:tcPr>
            <w:tcW w:w="1013" w:type="pct"/>
            <w:gridSpan w:val="4"/>
            <w:noWrap/>
            <w:vAlign w:val="bottom"/>
            <w:hideMark/>
          </w:tcPr>
          <w:p w14:paraId="4C7368B7"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Case</w:t>
            </w:r>
          </w:p>
        </w:tc>
        <w:tc>
          <w:tcPr>
            <w:tcW w:w="1013" w:type="pct"/>
            <w:gridSpan w:val="4"/>
            <w:noWrap/>
            <w:vAlign w:val="bottom"/>
            <w:hideMark/>
          </w:tcPr>
          <w:p w14:paraId="02851E6F"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Control</w:t>
            </w:r>
          </w:p>
        </w:tc>
      </w:tr>
      <w:tr w:rsidR="00A33162" w14:paraId="4F644259" w14:textId="77777777" w:rsidTr="00AC0D49">
        <w:trPr>
          <w:trHeight w:val="300"/>
        </w:trPr>
        <w:tc>
          <w:tcPr>
            <w:tcW w:w="950" w:type="pct"/>
            <w:noWrap/>
            <w:vAlign w:val="bottom"/>
            <w:hideMark/>
          </w:tcPr>
          <w:p w14:paraId="723043C0" w14:textId="77777777" w:rsidR="00A33162" w:rsidRDefault="00A33162">
            <w:pPr>
              <w:rPr>
                <w:rFonts w:ascii="Times New Roman" w:eastAsia="Times New Roman" w:hAnsi="Times New Roman" w:cs="Times New Roman"/>
                <w:b/>
                <w:bCs/>
                <w:color w:val="000000"/>
                <w:sz w:val="18"/>
                <w:szCs w:val="18"/>
              </w:rPr>
            </w:pPr>
          </w:p>
        </w:tc>
        <w:tc>
          <w:tcPr>
            <w:tcW w:w="460" w:type="pct"/>
            <w:gridSpan w:val="2"/>
            <w:shd w:val="clear" w:color="auto" w:fill="auto"/>
            <w:noWrap/>
            <w:vAlign w:val="bottom"/>
            <w:hideMark/>
          </w:tcPr>
          <w:p w14:paraId="40A405CD" w14:textId="77777777" w:rsidR="00A33162" w:rsidRDefault="00A33162">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Tumour Core</w:t>
            </w:r>
          </w:p>
        </w:tc>
        <w:tc>
          <w:tcPr>
            <w:tcW w:w="553" w:type="pct"/>
            <w:gridSpan w:val="2"/>
            <w:shd w:val="clear" w:color="auto" w:fill="auto"/>
            <w:noWrap/>
            <w:vAlign w:val="bottom"/>
            <w:hideMark/>
          </w:tcPr>
          <w:p w14:paraId="6F7F566C"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No Tumour Core</w:t>
            </w:r>
          </w:p>
        </w:tc>
        <w:tc>
          <w:tcPr>
            <w:tcW w:w="460" w:type="pct"/>
            <w:gridSpan w:val="2"/>
            <w:shd w:val="clear" w:color="auto" w:fill="auto"/>
            <w:noWrap/>
            <w:vAlign w:val="bottom"/>
            <w:hideMark/>
          </w:tcPr>
          <w:p w14:paraId="03235BFC"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Tumour Core</w:t>
            </w:r>
          </w:p>
        </w:tc>
        <w:tc>
          <w:tcPr>
            <w:tcW w:w="553" w:type="pct"/>
            <w:gridSpan w:val="2"/>
            <w:shd w:val="clear" w:color="auto" w:fill="auto"/>
            <w:noWrap/>
            <w:vAlign w:val="bottom"/>
            <w:hideMark/>
          </w:tcPr>
          <w:p w14:paraId="7E8C71A3"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No Tumour Core</w:t>
            </w:r>
          </w:p>
        </w:tc>
        <w:tc>
          <w:tcPr>
            <w:tcW w:w="460" w:type="pct"/>
            <w:gridSpan w:val="2"/>
            <w:shd w:val="clear" w:color="auto" w:fill="auto"/>
            <w:noWrap/>
            <w:vAlign w:val="bottom"/>
            <w:hideMark/>
          </w:tcPr>
          <w:p w14:paraId="6CF08907"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Tumour Core</w:t>
            </w:r>
          </w:p>
        </w:tc>
        <w:tc>
          <w:tcPr>
            <w:tcW w:w="553" w:type="pct"/>
            <w:gridSpan w:val="2"/>
            <w:shd w:val="clear" w:color="auto" w:fill="auto"/>
            <w:noWrap/>
            <w:vAlign w:val="bottom"/>
            <w:hideMark/>
          </w:tcPr>
          <w:p w14:paraId="62C5CA67"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No Tumour Core</w:t>
            </w:r>
          </w:p>
        </w:tc>
        <w:tc>
          <w:tcPr>
            <w:tcW w:w="496" w:type="pct"/>
            <w:gridSpan w:val="2"/>
            <w:shd w:val="clear" w:color="auto" w:fill="auto"/>
            <w:noWrap/>
            <w:vAlign w:val="bottom"/>
            <w:hideMark/>
          </w:tcPr>
          <w:p w14:paraId="58F2AACE"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Tumour Core</w:t>
            </w:r>
          </w:p>
        </w:tc>
        <w:tc>
          <w:tcPr>
            <w:tcW w:w="516" w:type="pct"/>
            <w:gridSpan w:val="2"/>
            <w:shd w:val="clear" w:color="auto" w:fill="auto"/>
            <w:noWrap/>
            <w:vAlign w:val="bottom"/>
            <w:hideMark/>
          </w:tcPr>
          <w:p w14:paraId="708F956C" w14:textId="77777777" w:rsidR="00A33162" w:rsidRDefault="00A3316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No Tumour Core</w:t>
            </w:r>
          </w:p>
        </w:tc>
      </w:tr>
      <w:tr w:rsidR="00AC0D49" w14:paraId="071889DA" w14:textId="77777777" w:rsidTr="00AC0D49">
        <w:trPr>
          <w:trHeight w:val="315"/>
        </w:trPr>
        <w:tc>
          <w:tcPr>
            <w:tcW w:w="950" w:type="pct"/>
            <w:tcBorders>
              <w:top w:val="nil"/>
              <w:left w:val="nil"/>
              <w:bottom w:val="single" w:sz="8" w:space="0" w:color="auto"/>
              <w:right w:val="nil"/>
            </w:tcBorders>
            <w:noWrap/>
            <w:vAlign w:val="bottom"/>
            <w:hideMark/>
          </w:tcPr>
          <w:p w14:paraId="545242BF"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198" w:type="pct"/>
            <w:tcBorders>
              <w:top w:val="nil"/>
              <w:left w:val="nil"/>
              <w:bottom w:val="single" w:sz="8" w:space="0" w:color="auto"/>
              <w:right w:val="nil"/>
            </w:tcBorders>
            <w:noWrap/>
            <w:vAlign w:val="bottom"/>
            <w:hideMark/>
          </w:tcPr>
          <w:p w14:paraId="72D7813C"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262" w:type="pct"/>
            <w:tcBorders>
              <w:top w:val="nil"/>
              <w:left w:val="nil"/>
              <w:bottom w:val="single" w:sz="8" w:space="0" w:color="auto"/>
              <w:right w:val="nil"/>
            </w:tcBorders>
            <w:shd w:val="clear" w:color="auto" w:fill="auto"/>
            <w:noWrap/>
            <w:vAlign w:val="bottom"/>
            <w:hideMark/>
          </w:tcPr>
          <w:p w14:paraId="5085D18F"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224" w:type="pct"/>
            <w:tcBorders>
              <w:top w:val="nil"/>
              <w:left w:val="nil"/>
              <w:bottom w:val="single" w:sz="8" w:space="0" w:color="auto"/>
              <w:right w:val="nil"/>
            </w:tcBorders>
            <w:shd w:val="clear" w:color="auto" w:fill="auto"/>
            <w:noWrap/>
            <w:vAlign w:val="bottom"/>
            <w:hideMark/>
          </w:tcPr>
          <w:p w14:paraId="38C5310B"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329" w:type="pct"/>
            <w:tcBorders>
              <w:top w:val="nil"/>
              <w:left w:val="nil"/>
              <w:bottom w:val="single" w:sz="8" w:space="0" w:color="auto"/>
              <w:right w:val="nil"/>
            </w:tcBorders>
            <w:shd w:val="clear" w:color="auto" w:fill="auto"/>
            <w:noWrap/>
            <w:vAlign w:val="bottom"/>
            <w:hideMark/>
          </w:tcPr>
          <w:p w14:paraId="7FF74184"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198" w:type="pct"/>
            <w:tcBorders>
              <w:top w:val="nil"/>
              <w:left w:val="nil"/>
              <w:bottom w:val="single" w:sz="8" w:space="0" w:color="auto"/>
              <w:right w:val="nil"/>
            </w:tcBorders>
            <w:shd w:val="clear" w:color="auto" w:fill="auto"/>
            <w:noWrap/>
            <w:vAlign w:val="bottom"/>
            <w:hideMark/>
          </w:tcPr>
          <w:p w14:paraId="4B9972F1"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262" w:type="pct"/>
            <w:tcBorders>
              <w:top w:val="nil"/>
              <w:left w:val="nil"/>
              <w:bottom w:val="single" w:sz="8" w:space="0" w:color="auto"/>
              <w:right w:val="nil"/>
            </w:tcBorders>
            <w:shd w:val="clear" w:color="auto" w:fill="auto"/>
            <w:noWrap/>
            <w:vAlign w:val="bottom"/>
            <w:hideMark/>
          </w:tcPr>
          <w:p w14:paraId="58DB697B"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223" w:type="pct"/>
            <w:tcBorders>
              <w:top w:val="nil"/>
              <w:left w:val="nil"/>
              <w:bottom w:val="single" w:sz="8" w:space="0" w:color="auto"/>
              <w:right w:val="nil"/>
            </w:tcBorders>
            <w:shd w:val="clear" w:color="auto" w:fill="auto"/>
            <w:noWrap/>
            <w:vAlign w:val="bottom"/>
            <w:hideMark/>
          </w:tcPr>
          <w:p w14:paraId="746A7D08"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330" w:type="pct"/>
            <w:tcBorders>
              <w:top w:val="nil"/>
              <w:left w:val="nil"/>
              <w:bottom w:val="single" w:sz="8" w:space="0" w:color="auto"/>
              <w:right w:val="nil"/>
            </w:tcBorders>
            <w:shd w:val="clear" w:color="auto" w:fill="auto"/>
            <w:noWrap/>
            <w:vAlign w:val="bottom"/>
            <w:hideMark/>
          </w:tcPr>
          <w:p w14:paraId="344B8495"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187" w:type="pct"/>
            <w:tcBorders>
              <w:top w:val="nil"/>
              <w:left w:val="nil"/>
              <w:bottom w:val="single" w:sz="8" w:space="0" w:color="auto"/>
              <w:right w:val="nil"/>
            </w:tcBorders>
            <w:shd w:val="clear" w:color="auto" w:fill="auto"/>
            <w:noWrap/>
            <w:vAlign w:val="bottom"/>
            <w:hideMark/>
          </w:tcPr>
          <w:p w14:paraId="502A1887"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273" w:type="pct"/>
            <w:tcBorders>
              <w:top w:val="nil"/>
              <w:left w:val="nil"/>
              <w:bottom w:val="single" w:sz="8" w:space="0" w:color="auto"/>
              <w:right w:val="nil"/>
            </w:tcBorders>
            <w:shd w:val="clear" w:color="auto" w:fill="auto"/>
            <w:noWrap/>
            <w:vAlign w:val="bottom"/>
            <w:hideMark/>
          </w:tcPr>
          <w:p w14:paraId="79FBC90F"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182" w:type="pct"/>
            <w:tcBorders>
              <w:top w:val="nil"/>
              <w:left w:val="nil"/>
              <w:bottom w:val="single" w:sz="8" w:space="0" w:color="auto"/>
              <w:right w:val="nil"/>
            </w:tcBorders>
            <w:shd w:val="clear" w:color="auto" w:fill="auto"/>
            <w:noWrap/>
            <w:vAlign w:val="bottom"/>
            <w:hideMark/>
          </w:tcPr>
          <w:p w14:paraId="4B5D325E"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371" w:type="pct"/>
            <w:tcBorders>
              <w:top w:val="nil"/>
              <w:left w:val="nil"/>
              <w:bottom w:val="single" w:sz="8" w:space="0" w:color="auto"/>
              <w:right w:val="nil"/>
            </w:tcBorders>
            <w:shd w:val="clear" w:color="auto" w:fill="auto"/>
            <w:noWrap/>
            <w:vAlign w:val="bottom"/>
            <w:hideMark/>
          </w:tcPr>
          <w:p w14:paraId="51622BF8"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187" w:type="pct"/>
            <w:tcBorders>
              <w:top w:val="nil"/>
              <w:left w:val="nil"/>
              <w:bottom w:val="single" w:sz="8" w:space="0" w:color="auto"/>
              <w:right w:val="nil"/>
            </w:tcBorders>
            <w:shd w:val="clear" w:color="auto" w:fill="auto"/>
            <w:noWrap/>
            <w:vAlign w:val="bottom"/>
            <w:hideMark/>
          </w:tcPr>
          <w:p w14:paraId="3E3DB18B"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309" w:type="pct"/>
            <w:tcBorders>
              <w:top w:val="nil"/>
              <w:left w:val="nil"/>
              <w:bottom w:val="single" w:sz="8" w:space="0" w:color="auto"/>
              <w:right w:val="nil"/>
            </w:tcBorders>
            <w:shd w:val="clear" w:color="auto" w:fill="auto"/>
            <w:noWrap/>
            <w:vAlign w:val="bottom"/>
            <w:hideMark/>
          </w:tcPr>
          <w:p w14:paraId="5FD10347"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145" w:type="pct"/>
            <w:tcBorders>
              <w:top w:val="nil"/>
              <w:left w:val="nil"/>
              <w:bottom w:val="single" w:sz="8" w:space="0" w:color="auto"/>
              <w:right w:val="nil"/>
            </w:tcBorders>
            <w:shd w:val="clear" w:color="auto" w:fill="auto"/>
            <w:noWrap/>
            <w:vAlign w:val="bottom"/>
            <w:hideMark/>
          </w:tcPr>
          <w:p w14:paraId="70779634"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p>
        </w:tc>
        <w:tc>
          <w:tcPr>
            <w:tcW w:w="371" w:type="pct"/>
            <w:tcBorders>
              <w:top w:val="nil"/>
              <w:left w:val="nil"/>
              <w:bottom w:val="single" w:sz="8" w:space="0" w:color="auto"/>
              <w:right w:val="nil"/>
            </w:tcBorders>
            <w:shd w:val="clear" w:color="auto" w:fill="auto"/>
            <w:noWrap/>
            <w:vAlign w:val="bottom"/>
            <w:hideMark/>
          </w:tcPr>
          <w:p w14:paraId="36CA39CF" w14:textId="77777777" w:rsidR="00A33162" w:rsidRDefault="00A3316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r>
      <w:tr w:rsidR="00AC0D49" w14:paraId="4DFB1D35" w14:textId="77777777" w:rsidTr="00AC0D49">
        <w:trPr>
          <w:trHeight w:val="300"/>
        </w:trPr>
        <w:tc>
          <w:tcPr>
            <w:tcW w:w="950" w:type="pct"/>
            <w:noWrap/>
            <w:vAlign w:val="bottom"/>
            <w:hideMark/>
          </w:tcPr>
          <w:p w14:paraId="536D26E4"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Diagnosis year</w:t>
            </w:r>
          </w:p>
        </w:tc>
        <w:tc>
          <w:tcPr>
            <w:tcW w:w="198" w:type="pct"/>
            <w:noWrap/>
            <w:vAlign w:val="bottom"/>
            <w:hideMark/>
          </w:tcPr>
          <w:p w14:paraId="1D79E999"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69035438"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3FC2C6AE"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2E4CCEFD" w14:textId="77777777" w:rsidR="00A33162" w:rsidRDefault="00A33162">
            <w:pPr>
              <w:spacing w:after="0"/>
              <w:rPr>
                <w:sz w:val="20"/>
                <w:szCs w:val="20"/>
                <w:lang w:eastAsia="da-DK"/>
              </w:rPr>
            </w:pPr>
          </w:p>
        </w:tc>
        <w:tc>
          <w:tcPr>
            <w:tcW w:w="198" w:type="pct"/>
            <w:noWrap/>
            <w:vAlign w:val="bottom"/>
            <w:hideMark/>
          </w:tcPr>
          <w:p w14:paraId="53AD8837" w14:textId="77777777" w:rsidR="00A33162" w:rsidRDefault="00A33162">
            <w:pPr>
              <w:spacing w:after="0"/>
              <w:rPr>
                <w:sz w:val="20"/>
                <w:szCs w:val="20"/>
                <w:lang w:eastAsia="da-DK"/>
              </w:rPr>
            </w:pPr>
          </w:p>
        </w:tc>
        <w:tc>
          <w:tcPr>
            <w:tcW w:w="262" w:type="pct"/>
            <w:noWrap/>
            <w:vAlign w:val="bottom"/>
            <w:hideMark/>
          </w:tcPr>
          <w:p w14:paraId="434F8AAF"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5D883A35"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4E2DECE7" w14:textId="77777777" w:rsidR="00A33162" w:rsidRDefault="00A33162">
            <w:pPr>
              <w:spacing w:after="0"/>
              <w:rPr>
                <w:sz w:val="20"/>
                <w:szCs w:val="20"/>
                <w:lang w:eastAsia="da-DK"/>
              </w:rPr>
            </w:pPr>
          </w:p>
        </w:tc>
        <w:tc>
          <w:tcPr>
            <w:tcW w:w="187" w:type="pct"/>
            <w:noWrap/>
            <w:vAlign w:val="bottom"/>
            <w:hideMark/>
          </w:tcPr>
          <w:p w14:paraId="52E6381A" w14:textId="77777777" w:rsidR="00A33162" w:rsidRDefault="00A33162">
            <w:pPr>
              <w:spacing w:after="0"/>
              <w:rPr>
                <w:sz w:val="20"/>
                <w:szCs w:val="20"/>
                <w:lang w:eastAsia="da-DK"/>
              </w:rPr>
            </w:pPr>
          </w:p>
        </w:tc>
        <w:tc>
          <w:tcPr>
            <w:tcW w:w="273" w:type="pct"/>
            <w:noWrap/>
            <w:vAlign w:val="bottom"/>
            <w:hideMark/>
          </w:tcPr>
          <w:p w14:paraId="650323A5" w14:textId="77777777" w:rsidR="00A33162" w:rsidRDefault="00A33162">
            <w:pPr>
              <w:spacing w:after="0"/>
              <w:rPr>
                <w:sz w:val="20"/>
                <w:szCs w:val="20"/>
                <w:lang w:eastAsia="da-DK"/>
              </w:rPr>
            </w:pPr>
          </w:p>
        </w:tc>
        <w:tc>
          <w:tcPr>
            <w:tcW w:w="182" w:type="pct"/>
            <w:shd w:val="clear" w:color="auto" w:fill="EDEDED" w:themeFill="accent3" w:themeFillTint="33"/>
            <w:noWrap/>
            <w:vAlign w:val="bottom"/>
            <w:hideMark/>
          </w:tcPr>
          <w:p w14:paraId="447B67DA"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4D4BFA26" w14:textId="77777777" w:rsidR="00A33162" w:rsidRDefault="00A33162">
            <w:pPr>
              <w:spacing w:after="0"/>
              <w:rPr>
                <w:sz w:val="20"/>
                <w:szCs w:val="20"/>
                <w:lang w:eastAsia="da-DK"/>
              </w:rPr>
            </w:pPr>
          </w:p>
        </w:tc>
        <w:tc>
          <w:tcPr>
            <w:tcW w:w="187" w:type="pct"/>
            <w:noWrap/>
            <w:vAlign w:val="bottom"/>
            <w:hideMark/>
          </w:tcPr>
          <w:p w14:paraId="76C8697B" w14:textId="77777777" w:rsidR="00A33162" w:rsidRDefault="00A33162">
            <w:pPr>
              <w:spacing w:after="0"/>
              <w:rPr>
                <w:sz w:val="20"/>
                <w:szCs w:val="20"/>
                <w:lang w:eastAsia="da-DK"/>
              </w:rPr>
            </w:pPr>
          </w:p>
        </w:tc>
        <w:tc>
          <w:tcPr>
            <w:tcW w:w="309" w:type="pct"/>
            <w:noWrap/>
            <w:vAlign w:val="bottom"/>
            <w:hideMark/>
          </w:tcPr>
          <w:p w14:paraId="0183802F"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2CD93F27"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255877DD" w14:textId="77777777" w:rsidR="00A33162" w:rsidRDefault="00A33162">
            <w:pPr>
              <w:spacing w:after="0"/>
              <w:rPr>
                <w:sz w:val="20"/>
                <w:szCs w:val="20"/>
                <w:lang w:eastAsia="da-DK"/>
              </w:rPr>
            </w:pPr>
          </w:p>
        </w:tc>
      </w:tr>
      <w:tr w:rsidR="00AC0D49" w14:paraId="6BE669DC" w14:textId="77777777" w:rsidTr="00AC0D49">
        <w:trPr>
          <w:trHeight w:val="300"/>
        </w:trPr>
        <w:tc>
          <w:tcPr>
            <w:tcW w:w="950" w:type="pct"/>
            <w:noWrap/>
            <w:vAlign w:val="bottom"/>
            <w:hideMark/>
          </w:tcPr>
          <w:p w14:paraId="359C5A20"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1985–1993</w:t>
            </w:r>
          </w:p>
        </w:tc>
        <w:tc>
          <w:tcPr>
            <w:tcW w:w="198" w:type="pct"/>
            <w:noWrap/>
            <w:vAlign w:val="bottom"/>
            <w:hideMark/>
          </w:tcPr>
          <w:p w14:paraId="4A3A53F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195</w:t>
            </w:r>
          </w:p>
        </w:tc>
        <w:tc>
          <w:tcPr>
            <w:tcW w:w="262" w:type="pct"/>
            <w:noWrap/>
            <w:vAlign w:val="bottom"/>
            <w:hideMark/>
          </w:tcPr>
          <w:p w14:paraId="3AB327F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w:t>
            </w:r>
          </w:p>
        </w:tc>
        <w:tc>
          <w:tcPr>
            <w:tcW w:w="224" w:type="pct"/>
            <w:shd w:val="clear" w:color="auto" w:fill="EDEDED" w:themeFill="accent3" w:themeFillTint="33"/>
            <w:noWrap/>
            <w:vAlign w:val="bottom"/>
            <w:hideMark/>
          </w:tcPr>
          <w:p w14:paraId="0611A37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w:t>
            </w:r>
          </w:p>
        </w:tc>
        <w:tc>
          <w:tcPr>
            <w:tcW w:w="329" w:type="pct"/>
            <w:shd w:val="clear" w:color="auto" w:fill="EDEDED" w:themeFill="accent3" w:themeFillTint="33"/>
            <w:noWrap/>
            <w:vAlign w:val="bottom"/>
            <w:hideMark/>
          </w:tcPr>
          <w:p w14:paraId="6DB82F6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198" w:type="pct"/>
            <w:noWrap/>
            <w:vAlign w:val="bottom"/>
            <w:hideMark/>
          </w:tcPr>
          <w:p w14:paraId="4DFF0D8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190</w:t>
            </w:r>
          </w:p>
        </w:tc>
        <w:tc>
          <w:tcPr>
            <w:tcW w:w="262" w:type="pct"/>
            <w:noWrap/>
            <w:vAlign w:val="bottom"/>
            <w:hideMark/>
          </w:tcPr>
          <w:p w14:paraId="4CB6099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w:t>
            </w:r>
          </w:p>
        </w:tc>
        <w:tc>
          <w:tcPr>
            <w:tcW w:w="223" w:type="pct"/>
            <w:shd w:val="clear" w:color="auto" w:fill="EDEDED" w:themeFill="accent3" w:themeFillTint="33"/>
            <w:noWrap/>
            <w:vAlign w:val="bottom"/>
            <w:hideMark/>
          </w:tcPr>
          <w:p w14:paraId="7E99FB9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w:t>
            </w:r>
          </w:p>
        </w:tc>
        <w:tc>
          <w:tcPr>
            <w:tcW w:w="330" w:type="pct"/>
            <w:shd w:val="clear" w:color="auto" w:fill="EDEDED" w:themeFill="accent3" w:themeFillTint="33"/>
            <w:noWrap/>
            <w:vAlign w:val="bottom"/>
            <w:hideMark/>
          </w:tcPr>
          <w:p w14:paraId="745653C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187" w:type="pct"/>
            <w:noWrap/>
            <w:vAlign w:val="bottom"/>
            <w:hideMark/>
          </w:tcPr>
          <w:p w14:paraId="2ED8FDD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w:t>
            </w:r>
          </w:p>
        </w:tc>
        <w:tc>
          <w:tcPr>
            <w:tcW w:w="273" w:type="pct"/>
            <w:noWrap/>
            <w:vAlign w:val="bottom"/>
            <w:hideMark/>
          </w:tcPr>
          <w:p w14:paraId="558F076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182" w:type="pct"/>
            <w:shd w:val="clear" w:color="auto" w:fill="EDEDED" w:themeFill="accent3" w:themeFillTint="33"/>
            <w:noWrap/>
            <w:vAlign w:val="bottom"/>
            <w:hideMark/>
          </w:tcPr>
          <w:p w14:paraId="6B1B121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371" w:type="pct"/>
            <w:shd w:val="clear" w:color="auto" w:fill="EDEDED" w:themeFill="accent3" w:themeFillTint="33"/>
            <w:noWrap/>
            <w:vAlign w:val="bottom"/>
            <w:hideMark/>
          </w:tcPr>
          <w:p w14:paraId="0892E8B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87" w:type="pct"/>
            <w:noWrap/>
            <w:vAlign w:val="bottom"/>
            <w:hideMark/>
          </w:tcPr>
          <w:p w14:paraId="06F7341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309" w:type="pct"/>
            <w:noWrap/>
            <w:vAlign w:val="bottom"/>
            <w:hideMark/>
          </w:tcPr>
          <w:p w14:paraId="5495136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145" w:type="pct"/>
            <w:shd w:val="clear" w:color="auto" w:fill="EDEDED" w:themeFill="accent3" w:themeFillTint="33"/>
            <w:noWrap/>
            <w:vAlign w:val="bottom"/>
            <w:hideMark/>
          </w:tcPr>
          <w:p w14:paraId="7615CB6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371" w:type="pct"/>
            <w:shd w:val="clear" w:color="auto" w:fill="EDEDED" w:themeFill="accent3" w:themeFillTint="33"/>
            <w:noWrap/>
            <w:vAlign w:val="bottom"/>
            <w:hideMark/>
          </w:tcPr>
          <w:p w14:paraId="3D2913B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5A333B43" w14:textId="77777777" w:rsidTr="00AC0D49">
        <w:trPr>
          <w:trHeight w:val="300"/>
        </w:trPr>
        <w:tc>
          <w:tcPr>
            <w:tcW w:w="950" w:type="pct"/>
            <w:noWrap/>
            <w:vAlign w:val="bottom"/>
            <w:hideMark/>
          </w:tcPr>
          <w:p w14:paraId="01780BF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1994–1996</w:t>
            </w:r>
          </w:p>
        </w:tc>
        <w:tc>
          <w:tcPr>
            <w:tcW w:w="198" w:type="pct"/>
            <w:noWrap/>
            <w:vAlign w:val="bottom"/>
            <w:hideMark/>
          </w:tcPr>
          <w:p w14:paraId="756FE40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w:t>
            </w:r>
          </w:p>
        </w:tc>
        <w:tc>
          <w:tcPr>
            <w:tcW w:w="262" w:type="pct"/>
            <w:noWrap/>
            <w:vAlign w:val="bottom"/>
            <w:hideMark/>
          </w:tcPr>
          <w:p w14:paraId="608D11C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w:t>
            </w:r>
          </w:p>
        </w:tc>
        <w:tc>
          <w:tcPr>
            <w:tcW w:w="224" w:type="pct"/>
            <w:shd w:val="clear" w:color="auto" w:fill="EDEDED" w:themeFill="accent3" w:themeFillTint="33"/>
            <w:noWrap/>
            <w:vAlign w:val="bottom"/>
            <w:hideMark/>
          </w:tcPr>
          <w:p w14:paraId="1EEFEE1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329" w:type="pct"/>
            <w:shd w:val="clear" w:color="auto" w:fill="EDEDED" w:themeFill="accent3" w:themeFillTint="33"/>
            <w:noWrap/>
            <w:vAlign w:val="bottom"/>
            <w:hideMark/>
          </w:tcPr>
          <w:p w14:paraId="758E9AC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198" w:type="pct"/>
            <w:noWrap/>
            <w:vAlign w:val="bottom"/>
            <w:hideMark/>
          </w:tcPr>
          <w:p w14:paraId="7AD5F3F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w:t>
            </w:r>
          </w:p>
        </w:tc>
        <w:tc>
          <w:tcPr>
            <w:tcW w:w="262" w:type="pct"/>
            <w:noWrap/>
            <w:vAlign w:val="bottom"/>
            <w:hideMark/>
          </w:tcPr>
          <w:p w14:paraId="7CFCC21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223" w:type="pct"/>
            <w:shd w:val="clear" w:color="auto" w:fill="EDEDED" w:themeFill="accent3" w:themeFillTint="33"/>
            <w:noWrap/>
            <w:vAlign w:val="bottom"/>
            <w:hideMark/>
          </w:tcPr>
          <w:p w14:paraId="07AFB0B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330" w:type="pct"/>
            <w:shd w:val="clear" w:color="auto" w:fill="EDEDED" w:themeFill="accent3" w:themeFillTint="33"/>
            <w:noWrap/>
            <w:vAlign w:val="bottom"/>
            <w:hideMark/>
          </w:tcPr>
          <w:p w14:paraId="7A1B691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089CA1C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w:t>
            </w:r>
          </w:p>
        </w:tc>
        <w:tc>
          <w:tcPr>
            <w:tcW w:w="273" w:type="pct"/>
            <w:noWrap/>
            <w:vAlign w:val="bottom"/>
            <w:hideMark/>
          </w:tcPr>
          <w:p w14:paraId="7BF72F1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182" w:type="pct"/>
            <w:shd w:val="clear" w:color="auto" w:fill="EDEDED" w:themeFill="accent3" w:themeFillTint="33"/>
            <w:noWrap/>
            <w:vAlign w:val="bottom"/>
            <w:hideMark/>
          </w:tcPr>
          <w:p w14:paraId="54D7C4A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371" w:type="pct"/>
            <w:shd w:val="clear" w:color="auto" w:fill="EDEDED" w:themeFill="accent3" w:themeFillTint="33"/>
            <w:noWrap/>
            <w:vAlign w:val="bottom"/>
            <w:hideMark/>
          </w:tcPr>
          <w:p w14:paraId="74A109F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87" w:type="pct"/>
            <w:noWrap/>
            <w:vAlign w:val="bottom"/>
            <w:hideMark/>
          </w:tcPr>
          <w:p w14:paraId="6108693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w:t>
            </w:r>
          </w:p>
        </w:tc>
        <w:tc>
          <w:tcPr>
            <w:tcW w:w="309" w:type="pct"/>
            <w:noWrap/>
            <w:vAlign w:val="bottom"/>
            <w:hideMark/>
          </w:tcPr>
          <w:p w14:paraId="1AB9B2E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145" w:type="pct"/>
            <w:shd w:val="clear" w:color="auto" w:fill="EDEDED" w:themeFill="accent3" w:themeFillTint="33"/>
            <w:noWrap/>
            <w:vAlign w:val="bottom"/>
            <w:hideMark/>
          </w:tcPr>
          <w:p w14:paraId="61114A2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371" w:type="pct"/>
            <w:shd w:val="clear" w:color="auto" w:fill="EDEDED" w:themeFill="accent3" w:themeFillTint="33"/>
            <w:noWrap/>
            <w:vAlign w:val="bottom"/>
            <w:hideMark/>
          </w:tcPr>
          <w:p w14:paraId="6F563B7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w:t>
            </w:r>
          </w:p>
        </w:tc>
      </w:tr>
      <w:tr w:rsidR="00AC0D49" w14:paraId="058B0C94" w14:textId="77777777" w:rsidTr="00AC0D49">
        <w:trPr>
          <w:trHeight w:val="300"/>
        </w:trPr>
        <w:tc>
          <w:tcPr>
            <w:tcW w:w="950" w:type="pct"/>
            <w:noWrap/>
            <w:vAlign w:val="bottom"/>
            <w:hideMark/>
          </w:tcPr>
          <w:p w14:paraId="7A7551A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1997–2001</w:t>
            </w:r>
          </w:p>
        </w:tc>
        <w:tc>
          <w:tcPr>
            <w:tcW w:w="198" w:type="pct"/>
            <w:noWrap/>
            <w:vAlign w:val="bottom"/>
            <w:hideMark/>
          </w:tcPr>
          <w:p w14:paraId="01CB5FF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169</w:t>
            </w:r>
          </w:p>
        </w:tc>
        <w:tc>
          <w:tcPr>
            <w:tcW w:w="262" w:type="pct"/>
            <w:noWrap/>
            <w:vAlign w:val="bottom"/>
            <w:hideMark/>
          </w:tcPr>
          <w:p w14:paraId="722D8C5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224" w:type="pct"/>
            <w:shd w:val="clear" w:color="auto" w:fill="EDEDED" w:themeFill="accent3" w:themeFillTint="33"/>
            <w:noWrap/>
            <w:vAlign w:val="bottom"/>
            <w:hideMark/>
          </w:tcPr>
          <w:p w14:paraId="586D473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p>
        </w:tc>
        <w:tc>
          <w:tcPr>
            <w:tcW w:w="329" w:type="pct"/>
            <w:shd w:val="clear" w:color="auto" w:fill="EDEDED" w:themeFill="accent3" w:themeFillTint="33"/>
            <w:noWrap/>
            <w:vAlign w:val="bottom"/>
            <w:hideMark/>
          </w:tcPr>
          <w:p w14:paraId="7350D0B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98" w:type="pct"/>
            <w:noWrap/>
            <w:vAlign w:val="bottom"/>
            <w:hideMark/>
          </w:tcPr>
          <w:p w14:paraId="7E647D0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174</w:t>
            </w:r>
          </w:p>
        </w:tc>
        <w:tc>
          <w:tcPr>
            <w:tcW w:w="262" w:type="pct"/>
            <w:noWrap/>
            <w:vAlign w:val="bottom"/>
            <w:hideMark/>
          </w:tcPr>
          <w:p w14:paraId="701D99B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223" w:type="pct"/>
            <w:shd w:val="clear" w:color="auto" w:fill="EDEDED" w:themeFill="accent3" w:themeFillTint="33"/>
            <w:noWrap/>
            <w:vAlign w:val="bottom"/>
            <w:hideMark/>
          </w:tcPr>
          <w:p w14:paraId="3A9EB40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330" w:type="pct"/>
            <w:shd w:val="clear" w:color="auto" w:fill="EDEDED" w:themeFill="accent3" w:themeFillTint="33"/>
            <w:noWrap/>
            <w:vAlign w:val="bottom"/>
            <w:hideMark/>
          </w:tcPr>
          <w:p w14:paraId="756E6E4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87" w:type="pct"/>
            <w:noWrap/>
            <w:vAlign w:val="bottom"/>
            <w:hideMark/>
          </w:tcPr>
          <w:p w14:paraId="288A6B6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w:t>
            </w:r>
          </w:p>
        </w:tc>
        <w:tc>
          <w:tcPr>
            <w:tcW w:w="273" w:type="pct"/>
            <w:noWrap/>
            <w:vAlign w:val="bottom"/>
            <w:hideMark/>
          </w:tcPr>
          <w:p w14:paraId="6147D3F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w:t>
            </w:r>
          </w:p>
        </w:tc>
        <w:tc>
          <w:tcPr>
            <w:tcW w:w="182" w:type="pct"/>
            <w:shd w:val="clear" w:color="auto" w:fill="EDEDED" w:themeFill="accent3" w:themeFillTint="33"/>
            <w:noWrap/>
            <w:vAlign w:val="bottom"/>
            <w:hideMark/>
          </w:tcPr>
          <w:p w14:paraId="1B9C953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371" w:type="pct"/>
            <w:shd w:val="clear" w:color="auto" w:fill="EDEDED" w:themeFill="accent3" w:themeFillTint="33"/>
            <w:noWrap/>
            <w:vAlign w:val="bottom"/>
            <w:hideMark/>
          </w:tcPr>
          <w:p w14:paraId="6115F01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187" w:type="pct"/>
            <w:noWrap/>
            <w:vAlign w:val="bottom"/>
            <w:hideMark/>
          </w:tcPr>
          <w:p w14:paraId="21A8A5A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w:t>
            </w:r>
          </w:p>
        </w:tc>
        <w:tc>
          <w:tcPr>
            <w:tcW w:w="309" w:type="pct"/>
            <w:noWrap/>
            <w:vAlign w:val="bottom"/>
            <w:hideMark/>
          </w:tcPr>
          <w:p w14:paraId="5DE6F45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145" w:type="pct"/>
            <w:shd w:val="clear" w:color="auto" w:fill="EDEDED" w:themeFill="accent3" w:themeFillTint="33"/>
            <w:noWrap/>
            <w:vAlign w:val="bottom"/>
            <w:hideMark/>
          </w:tcPr>
          <w:p w14:paraId="0037B7A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371" w:type="pct"/>
            <w:shd w:val="clear" w:color="auto" w:fill="EDEDED" w:themeFill="accent3" w:themeFillTint="33"/>
            <w:noWrap/>
            <w:vAlign w:val="bottom"/>
            <w:hideMark/>
          </w:tcPr>
          <w:p w14:paraId="748DF8B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r>
      <w:tr w:rsidR="00AC0D49" w14:paraId="0CD1255D" w14:textId="77777777" w:rsidTr="00AC0D49">
        <w:trPr>
          <w:trHeight w:val="300"/>
        </w:trPr>
        <w:tc>
          <w:tcPr>
            <w:tcW w:w="950" w:type="pct"/>
            <w:noWrap/>
            <w:vAlign w:val="bottom"/>
            <w:hideMark/>
          </w:tcPr>
          <w:p w14:paraId="426E3CF1"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Menopausal status at diagnosis</w:t>
            </w:r>
          </w:p>
        </w:tc>
        <w:tc>
          <w:tcPr>
            <w:tcW w:w="198" w:type="pct"/>
            <w:noWrap/>
            <w:vAlign w:val="bottom"/>
            <w:hideMark/>
          </w:tcPr>
          <w:p w14:paraId="1A24C5B7"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0FC1C0FE"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17159D01"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3334E2D7" w14:textId="77777777" w:rsidR="00A33162" w:rsidRDefault="00A33162">
            <w:pPr>
              <w:spacing w:after="0"/>
              <w:rPr>
                <w:sz w:val="20"/>
                <w:szCs w:val="20"/>
                <w:lang w:eastAsia="da-DK"/>
              </w:rPr>
            </w:pPr>
          </w:p>
        </w:tc>
        <w:tc>
          <w:tcPr>
            <w:tcW w:w="198" w:type="pct"/>
            <w:noWrap/>
            <w:vAlign w:val="bottom"/>
            <w:hideMark/>
          </w:tcPr>
          <w:p w14:paraId="0EEF23C8" w14:textId="77777777" w:rsidR="00A33162" w:rsidRDefault="00A33162">
            <w:pPr>
              <w:spacing w:after="0"/>
              <w:rPr>
                <w:sz w:val="20"/>
                <w:szCs w:val="20"/>
                <w:lang w:eastAsia="da-DK"/>
              </w:rPr>
            </w:pPr>
          </w:p>
        </w:tc>
        <w:tc>
          <w:tcPr>
            <w:tcW w:w="262" w:type="pct"/>
            <w:noWrap/>
            <w:vAlign w:val="bottom"/>
            <w:hideMark/>
          </w:tcPr>
          <w:p w14:paraId="073C62B0"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32A2A1CD"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2426013A" w14:textId="77777777" w:rsidR="00A33162" w:rsidRDefault="00A33162">
            <w:pPr>
              <w:spacing w:after="0"/>
              <w:rPr>
                <w:sz w:val="20"/>
                <w:szCs w:val="20"/>
                <w:lang w:eastAsia="da-DK"/>
              </w:rPr>
            </w:pPr>
          </w:p>
        </w:tc>
        <w:tc>
          <w:tcPr>
            <w:tcW w:w="187" w:type="pct"/>
            <w:noWrap/>
            <w:vAlign w:val="bottom"/>
            <w:hideMark/>
          </w:tcPr>
          <w:p w14:paraId="6109DA0C" w14:textId="77777777" w:rsidR="00A33162" w:rsidRDefault="00A33162">
            <w:pPr>
              <w:spacing w:after="0"/>
              <w:rPr>
                <w:sz w:val="20"/>
                <w:szCs w:val="20"/>
                <w:lang w:eastAsia="da-DK"/>
              </w:rPr>
            </w:pPr>
          </w:p>
        </w:tc>
        <w:tc>
          <w:tcPr>
            <w:tcW w:w="273" w:type="pct"/>
            <w:noWrap/>
            <w:vAlign w:val="bottom"/>
            <w:hideMark/>
          </w:tcPr>
          <w:p w14:paraId="51FEDF3E" w14:textId="77777777" w:rsidR="00A33162" w:rsidRDefault="00A33162">
            <w:pPr>
              <w:spacing w:after="0"/>
              <w:rPr>
                <w:sz w:val="20"/>
                <w:szCs w:val="20"/>
                <w:lang w:eastAsia="da-DK"/>
              </w:rPr>
            </w:pPr>
          </w:p>
        </w:tc>
        <w:tc>
          <w:tcPr>
            <w:tcW w:w="182" w:type="pct"/>
            <w:shd w:val="clear" w:color="auto" w:fill="EDEDED" w:themeFill="accent3" w:themeFillTint="33"/>
            <w:noWrap/>
            <w:vAlign w:val="bottom"/>
            <w:hideMark/>
          </w:tcPr>
          <w:p w14:paraId="39C7220B"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2771D5A4" w14:textId="77777777" w:rsidR="00A33162" w:rsidRDefault="00A33162">
            <w:pPr>
              <w:spacing w:after="0"/>
              <w:rPr>
                <w:sz w:val="20"/>
                <w:szCs w:val="20"/>
                <w:lang w:eastAsia="da-DK"/>
              </w:rPr>
            </w:pPr>
          </w:p>
        </w:tc>
        <w:tc>
          <w:tcPr>
            <w:tcW w:w="187" w:type="pct"/>
            <w:noWrap/>
            <w:vAlign w:val="bottom"/>
            <w:hideMark/>
          </w:tcPr>
          <w:p w14:paraId="551DBFA8" w14:textId="77777777" w:rsidR="00A33162" w:rsidRDefault="00A33162">
            <w:pPr>
              <w:spacing w:after="0"/>
              <w:rPr>
                <w:sz w:val="20"/>
                <w:szCs w:val="20"/>
                <w:lang w:eastAsia="da-DK"/>
              </w:rPr>
            </w:pPr>
          </w:p>
        </w:tc>
        <w:tc>
          <w:tcPr>
            <w:tcW w:w="309" w:type="pct"/>
            <w:noWrap/>
            <w:vAlign w:val="bottom"/>
            <w:hideMark/>
          </w:tcPr>
          <w:p w14:paraId="714E6A04"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6846216C"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657D23BE" w14:textId="77777777" w:rsidR="00A33162" w:rsidRDefault="00A33162">
            <w:pPr>
              <w:spacing w:after="0"/>
              <w:rPr>
                <w:sz w:val="20"/>
                <w:szCs w:val="20"/>
                <w:lang w:eastAsia="da-DK"/>
              </w:rPr>
            </w:pPr>
          </w:p>
        </w:tc>
      </w:tr>
      <w:tr w:rsidR="00AC0D49" w14:paraId="69C89E21" w14:textId="77777777" w:rsidTr="00AC0D49">
        <w:trPr>
          <w:trHeight w:val="300"/>
        </w:trPr>
        <w:tc>
          <w:tcPr>
            <w:tcW w:w="950" w:type="pct"/>
            <w:noWrap/>
            <w:vAlign w:val="bottom"/>
            <w:hideMark/>
          </w:tcPr>
          <w:p w14:paraId="4E93257E"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Premenopausal</w:t>
            </w:r>
          </w:p>
        </w:tc>
        <w:tc>
          <w:tcPr>
            <w:tcW w:w="198" w:type="pct"/>
            <w:noWrap/>
            <w:vAlign w:val="bottom"/>
            <w:hideMark/>
          </w:tcPr>
          <w:p w14:paraId="7E12424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w:t>
            </w:r>
          </w:p>
        </w:tc>
        <w:tc>
          <w:tcPr>
            <w:tcW w:w="262" w:type="pct"/>
            <w:noWrap/>
            <w:vAlign w:val="bottom"/>
            <w:hideMark/>
          </w:tcPr>
          <w:p w14:paraId="1D850F56" w14:textId="77777777" w:rsidR="00A33162" w:rsidRDefault="00A33162">
            <w:pPr>
              <w:rPr>
                <w:rFonts w:ascii="Times New Roman" w:eastAsia="Times New Roman" w:hAnsi="Times New Roman" w:cs="Times New Roman"/>
                <w:color w:val="000000"/>
                <w:sz w:val="18"/>
                <w:szCs w:val="18"/>
              </w:rPr>
            </w:pPr>
          </w:p>
        </w:tc>
        <w:tc>
          <w:tcPr>
            <w:tcW w:w="224" w:type="pct"/>
            <w:shd w:val="clear" w:color="auto" w:fill="EDEDED" w:themeFill="accent3" w:themeFillTint="33"/>
            <w:noWrap/>
            <w:vAlign w:val="bottom"/>
          </w:tcPr>
          <w:p w14:paraId="14AA079F"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29" w:type="pct"/>
            <w:shd w:val="clear" w:color="auto" w:fill="EDEDED" w:themeFill="accent3" w:themeFillTint="33"/>
            <w:noWrap/>
            <w:vAlign w:val="bottom"/>
          </w:tcPr>
          <w:p w14:paraId="59F32D23"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98" w:type="pct"/>
            <w:noWrap/>
            <w:vAlign w:val="bottom"/>
            <w:hideMark/>
          </w:tcPr>
          <w:p w14:paraId="6117716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w:t>
            </w:r>
          </w:p>
        </w:tc>
        <w:tc>
          <w:tcPr>
            <w:tcW w:w="262" w:type="pct"/>
            <w:noWrap/>
            <w:vAlign w:val="bottom"/>
            <w:hideMark/>
          </w:tcPr>
          <w:p w14:paraId="5B666684" w14:textId="77777777" w:rsidR="00A33162" w:rsidRDefault="00A33162">
            <w:pPr>
              <w:rPr>
                <w:rFonts w:ascii="Times New Roman" w:eastAsia="Times New Roman" w:hAnsi="Times New Roman" w:cs="Times New Roman"/>
                <w:color w:val="000000"/>
                <w:sz w:val="18"/>
                <w:szCs w:val="18"/>
              </w:rPr>
            </w:pPr>
          </w:p>
        </w:tc>
        <w:tc>
          <w:tcPr>
            <w:tcW w:w="223" w:type="pct"/>
            <w:shd w:val="clear" w:color="auto" w:fill="EDEDED" w:themeFill="accent3" w:themeFillTint="33"/>
            <w:noWrap/>
            <w:vAlign w:val="bottom"/>
          </w:tcPr>
          <w:p w14:paraId="0277B797"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30" w:type="pct"/>
            <w:shd w:val="clear" w:color="auto" w:fill="EDEDED" w:themeFill="accent3" w:themeFillTint="33"/>
            <w:noWrap/>
            <w:vAlign w:val="bottom"/>
          </w:tcPr>
          <w:p w14:paraId="45CAC2F8"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87" w:type="pct"/>
            <w:noWrap/>
            <w:vAlign w:val="bottom"/>
            <w:hideMark/>
          </w:tcPr>
          <w:p w14:paraId="0EA676E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108 </w:t>
            </w:r>
          </w:p>
        </w:tc>
        <w:tc>
          <w:tcPr>
            <w:tcW w:w="273" w:type="pct"/>
            <w:noWrap/>
            <w:vAlign w:val="bottom"/>
            <w:hideMark/>
          </w:tcPr>
          <w:p w14:paraId="232BEEA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182" w:type="pct"/>
            <w:shd w:val="clear" w:color="auto" w:fill="EDEDED" w:themeFill="accent3" w:themeFillTint="33"/>
            <w:noWrap/>
            <w:vAlign w:val="bottom"/>
            <w:hideMark/>
          </w:tcPr>
          <w:p w14:paraId="676F771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371" w:type="pct"/>
            <w:shd w:val="clear" w:color="auto" w:fill="EDEDED" w:themeFill="accent3" w:themeFillTint="33"/>
            <w:noWrap/>
            <w:vAlign w:val="bottom"/>
            <w:hideMark/>
          </w:tcPr>
          <w:p w14:paraId="3A38F2A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87" w:type="pct"/>
            <w:noWrap/>
            <w:vAlign w:val="bottom"/>
            <w:hideMark/>
          </w:tcPr>
          <w:p w14:paraId="35C1616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105</w:t>
            </w:r>
          </w:p>
        </w:tc>
        <w:tc>
          <w:tcPr>
            <w:tcW w:w="309" w:type="pct"/>
            <w:noWrap/>
            <w:vAlign w:val="bottom"/>
            <w:hideMark/>
          </w:tcPr>
          <w:p w14:paraId="56C1C45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145" w:type="pct"/>
            <w:shd w:val="clear" w:color="auto" w:fill="EDEDED" w:themeFill="accent3" w:themeFillTint="33"/>
            <w:noWrap/>
            <w:vAlign w:val="bottom"/>
            <w:hideMark/>
          </w:tcPr>
          <w:p w14:paraId="6296325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371" w:type="pct"/>
            <w:shd w:val="clear" w:color="auto" w:fill="EDEDED" w:themeFill="accent3" w:themeFillTint="33"/>
            <w:noWrap/>
            <w:vAlign w:val="bottom"/>
            <w:hideMark/>
          </w:tcPr>
          <w:p w14:paraId="371633A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r>
      <w:tr w:rsidR="00AC0D49" w14:paraId="36454C7D" w14:textId="77777777" w:rsidTr="00AC0D49">
        <w:trPr>
          <w:trHeight w:val="585"/>
        </w:trPr>
        <w:tc>
          <w:tcPr>
            <w:tcW w:w="950" w:type="pct"/>
            <w:noWrap/>
            <w:vAlign w:val="bottom"/>
            <w:hideMark/>
          </w:tcPr>
          <w:p w14:paraId="5067399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Postmenopausal</w:t>
            </w:r>
          </w:p>
        </w:tc>
        <w:tc>
          <w:tcPr>
            <w:tcW w:w="198" w:type="pct"/>
            <w:noWrap/>
            <w:vAlign w:val="bottom"/>
            <w:hideMark/>
          </w:tcPr>
          <w:p w14:paraId="231A563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428</w:t>
            </w:r>
          </w:p>
        </w:tc>
        <w:tc>
          <w:tcPr>
            <w:tcW w:w="262" w:type="pct"/>
            <w:noWrap/>
            <w:vAlign w:val="bottom"/>
            <w:hideMark/>
          </w:tcPr>
          <w:p w14:paraId="446B34F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5FDB69D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w:t>
            </w:r>
          </w:p>
        </w:tc>
        <w:tc>
          <w:tcPr>
            <w:tcW w:w="329" w:type="pct"/>
            <w:shd w:val="clear" w:color="auto" w:fill="EDEDED" w:themeFill="accent3" w:themeFillTint="33"/>
            <w:noWrap/>
            <w:vAlign w:val="bottom"/>
            <w:hideMark/>
          </w:tcPr>
          <w:p w14:paraId="7F77C72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311FF48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431</w:t>
            </w:r>
          </w:p>
        </w:tc>
        <w:tc>
          <w:tcPr>
            <w:tcW w:w="262" w:type="pct"/>
            <w:noWrap/>
            <w:vAlign w:val="bottom"/>
            <w:hideMark/>
          </w:tcPr>
          <w:p w14:paraId="31F5362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3" w:type="pct"/>
            <w:shd w:val="clear" w:color="auto" w:fill="EDEDED" w:themeFill="accent3" w:themeFillTint="33"/>
            <w:noWrap/>
            <w:vAlign w:val="bottom"/>
            <w:hideMark/>
          </w:tcPr>
          <w:p w14:paraId="272BAF8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76</w:t>
            </w:r>
          </w:p>
        </w:tc>
        <w:tc>
          <w:tcPr>
            <w:tcW w:w="330" w:type="pct"/>
            <w:shd w:val="clear" w:color="auto" w:fill="EDEDED" w:themeFill="accent3" w:themeFillTint="33"/>
            <w:noWrap/>
            <w:vAlign w:val="bottom"/>
            <w:hideMark/>
          </w:tcPr>
          <w:p w14:paraId="51FA298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87" w:type="pct"/>
            <w:noWrap/>
            <w:vAlign w:val="bottom"/>
            <w:hideMark/>
          </w:tcPr>
          <w:p w14:paraId="05173B0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161 </w:t>
            </w:r>
          </w:p>
        </w:tc>
        <w:tc>
          <w:tcPr>
            <w:tcW w:w="273" w:type="pct"/>
            <w:noWrap/>
            <w:vAlign w:val="bottom"/>
            <w:hideMark/>
          </w:tcPr>
          <w:p w14:paraId="6740CE2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182" w:type="pct"/>
            <w:shd w:val="clear" w:color="auto" w:fill="EDEDED" w:themeFill="accent3" w:themeFillTint="33"/>
            <w:noWrap/>
            <w:vAlign w:val="bottom"/>
            <w:hideMark/>
          </w:tcPr>
          <w:p w14:paraId="3C3211C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371" w:type="pct"/>
            <w:shd w:val="clear" w:color="auto" w:fill="EDEDED" w:themeFill="accent3" w:themeFillTint="33"/>
            <w:noWrap/>
            <w:vAlign w:val="bottom"/>
            <w:hideMark/>
          </w:tcPr>
          <w:p w14:paraId="67E1B89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187" w:type="pct"/>
            <w:noWrap/>
            <w:vAlign w:val="bottom"/>
            <w:hideMark/>
          </w:tcPr>
          <w:p w14:paraId="59727D5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154</w:t>
            </w:r>
          </w:p>
        </w:tc>
        <w:tc>
          <w:tcPr>
            <w:tcW w:w="309" w:type="pct"/>
            <w:noWrap/>
            <w:vAlign w:val="bottom"/>
            <w:hideMark/>
          </w:tcPr>
          <w:p w14:paraId="1840988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145" w:type="pct"/>
            <w:shd w:val="clear" w:color="auto" w:fill="EDEDED" w:themeFill="accent3" w:themeFillTint="33"/>
            <w:noWrap/>
            <w:vAlign w:val="bottom"/>
            <w:hideMark/>
          </w:tcPr>
          <w:p w14:paraId="012845E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371" w:type="pct"/>
            <w:shd w:val="clear" w:color="auto" w:fill="EDEDED" w:themeFill="accent3" w:themeFillTint="33"/>
            <w:noWrap/>
            <w:vAlign w:val="bottom"/>
            <w:hideMark/>
          </w:tcPr>
          <w:p w14:paraId="010EF7C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4988A349" w14:textId="77777777" w:rsidTr="00AC0D49">
        <w:trPr>
          <w:trHeight w:val="300"/>
        </w:trPr>
        <w:tc>
          <w:tcPr>
            <w:tcW w:w="950" w:type="pct"/>
            <w:noWrap/>
            <w:vAlign w:val="bottom"/>
            <w:hideMark/>
          </w:tcPr>
          <w:p w14:paraId="1B9434A9"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Age category at diagnosis</w:t>
            </w:r>
          </w:p>
        </w:tc>
        <w:tc>
          <w:tcPr>
            <w:tcW w:w="198" w:type="pct"/>
            <w:noWrap/>
            <w:vAlign w:val="bottom"/>
            <w:hideMark/>
          </w:tcPr>
          <w:p w14:paraId="1FB4E913"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7A5E41C9"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0D0EAB97"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06D9852B" w14:textId="77777777" w:rsidR="00A33162" w:rsidRDefault="00A33162">
            <w:pPr>
              <w:spacing w:after="0"/>
              <w:rPr>
                <w:sz w:val="20"/>
                <w:szCs w:val="20"/>
                <w:lang w:eastAsia="da-DK"/>
              </w:rPr>
            </w:pPr>
          </w:p>
        </w:tc>
        <w:tc>
          <w:tcPr>
            <w:tcW w:w="198" w:type="pct"/>
            <w:noWrap/>
            <w:vAlign w:val="bottom"/>
            <w:hideMark/>
          </w:tcPr>
          <w:p w14:paraId="61D676C5" w14:textId="77777777" w:rsidR="00A33162" w:rsidRDefault="00A33162">
            <w:pPr>
              <w:spacing w:after="0"/>
              <w:rPr>
                <w:sz w:val="20"/>
                <w:szCs w:val="20"/>
                <w:lang w:eastAsia="da-DK"/>
              </w:rPr>
            </w:pPr>
          </w:p>
        </w:tc>
        <w:tc>
          <w:tcPr>
            <w:tcW w:w="262" w:type="pct"/>
            <w:noWrap/>
            <w:vAlign w:val="bottom"/>
            <w:hideMark/>
          </w:tcPr>
          <w:p w14:paraId="7B974D96"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76887484"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6BEAE410" w14:textId="77777777" w:rsidR="00A33162" w:rsidRDefault="00A33162">
            <w:pPr>
              <w:spacing w:after="0"/>
              <w:rPr>
                <w:sz w:val="20"/>
                <w:szCs w:val="20"/>
                <w:lang w:eastAsia="da-DK"/>
              </w:rPr>
            </w:pPr>
          </w:p>
        </w:tc>
        <w:tc>
          <w:tcPr>
            <w:tcW w:w="187" w:type="pct"/>
            <w:noWrap/>
            <w:vAlign w:val="bottom"/>
            <w:hideMark/>
          </w:tcPr>
          <w:p w14:paraId="2D3C1A3F" w14:textId="77777777" w:rsidR="00A33162" w:rsidRDefault="00A33162">
            <w:pPr>
              <w:spacing w:after="0"/>
              <w:rPr>
                <w:sz w:val="20"/>
                <w:szCs w:val="20"/>
                <w:lang w:eastAsia="da-DK"/>
              </w:rPr>
            </w:pPr>
          </w:p>
        </w:tc>
        <w:tc>
          <w:tcPr>
            <w:tcW w:w="273" w:type="pct"/>
            <w:noWrap/>
            <w:vAlign w:val="bottom"/>
            <w:hideMark/>
          </w:tcPr>
          <w:p w14:paraId="75C7B408" w14:textId="77777777" w:rsidR="00A33162" w:rsidRDefault="00A33162">
            <w:pPr>
              <w:spacing w:after="0"/>
              <w:rPr>
                <w:sz w:val="20"/>
                <w:szCs w:val="20"/>
                <w:lang w:eastAsia="da-DK"/>
              </w:rPr>
            </w:pPr>
          </w:p>
        </w:tc>
        <w:tc>
          <w:tcPr>
            <w:tcW w:w="182" w:type="pct"/>
            <w:shd w:val="clear" w:color="auto" w:fill="EDEDED" w:themeFill="accent3" w:themeFillTint="33"/>
            <w:noWrap/>
            <w:vAlign w:val="bottom"/>
            <w:hideMark/>
          </w:tcPr>
          <w:p w14:paraId="09528C3F"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3EDB11BF" w14:textId="77777777" w:rsidR="00A33162" w:rsidRDefault="00A33162">
            <w:pPr>
              <w:spacing w:after="0"/>
              <w:rPr>
                <w:sz w:val="20"/>
                <w:szCs w:val="20"/>
                <w:lang w:eastAsia="da-DK"/>
              </w:rPr>
            </w:pPr>
          </w:p>
        </w:tc>
        <w:tc>
          <w:tcPr>
            <w:tcW w:w="187" w:type="pct"/>
            <w:noWrap/>
            <w:vAlign w:val="bottom"/>
            <w:hideMark/>
          </w:tcPr>
          <w:p w14:paraId="7544A373" w14:textId="77777777" w:rsidR="00A33162" w:rsidRDefault="00A33162">
            <w:pPr>
              <w:spacing w:after="0"/>
              <w:rPr>
                <w:sz w:val="20"/>
                <w:szCs w:val="20"/>
                <w:lang w:eastAsia="da-DK"/>
              </w:rPr>
            </w:pPr>
          </w:p>
        </w:tc>
        <w:tc>
          <w:tcPr>
            <w:tcW w:w="309" w:type="pct"/>
            <w:noWrap/>
            <w:vAlign w:val="bottom"/>
            <w:hideMark/>
          </w:tcPr>
          <w:p w14:paraId="653F7586"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4E8C9488"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022B131B" w14:textId="77777777" w:rsidR="00A33162" w:rsidRDefault="00A33162">
            <w:pPr>
              <w:spacing w:after="0"/>
              <w:rPr>
                <w:sz w:val="20"/>
                <w:szCs w:val="20"/>
                <w:lang w:eastAsia="da-DK"/>
              </w:rPr>
            </w:pPr>
          </w:p>
        </w:tc>
      </w:tr>
      <w:tr w:rsidR="00AC0D49" w14:paraId="7DA22325" w14:textId="77777777" w:rsidTr="00AC0D49">
        <w:trPr>
          <w:trHeight w:val="300"/>
        </w:trPr>
        <w:tc>
          <w:tcPr>
            <w:tcW w:w="950" w:type="pct"/>
            <w:noWrap/>
            <w:vAlign w:val="bottom"/>
            <w:hideMark/>
          </w:tcPr>
          <w:p w14:paraId="19ED155F"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35–44</w:t>
            </w:r>
          </w:p>
        </w:tc>
        <w:tc>
          <w:tcPr>
            <w:tcW w:w="198" w:type="pct"/>
            <w:noWrap/>
            <w:vAlign w:val="bottom"/>
            <w:hideMark/>
          </w:tcPr>
          <w:p w14:paraId="37598C9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262" w:type="pct"/>
            <w:noWrap/>
            <w:vAlign w:val="bottom"/>
            <w:hideMark/>
          </w:tcPr>
          <w:p w14:paraId="01727337" w14:textId="77777777" w:rsidR="00A33162" w:rsidRDefault="00A33162">
            <w:pPr>
              <w:rPr>
                <w:rFonts w:ascii="Times New Roman" w:eastAsia="Times New Roman" w:hAnsi="Times New Roman" w:cs="Times New Roman"/>
                <w:color w:val="000000"/>
                <w:sz w:val="18"/>
                <w:szCs w:val="18"/>
              </w:rPr>
            </w:pPr>
          </w:p>
        </w:tc>
        <w:tc>
          <w:tcPr>
            <w:tcW w:w="224" w:type="pct"/>
            <w:shd w:val="clear" w:color="auto" w:fill="EDEDED" w:themeFill="accent3" w:themeFillTint="33"/>
            <w:noWrap/>
            <w:vAlign w:val="bottom"/>
          </w:tcPr>
          <w:p w14:paraId="1EBAC4F9"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29" w:type="pct"/>
            <w:shd w:val="clear" w:color="auto" w:fill="EDEDED" w:themeFill="accent3" w:themeFillTint="33"/>
            <w:noWrap/>
            <w:vAlign w:val="bottom"/>
          </w:tcPr>
          <w:p w14:paraId="7E233C93"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98" w:type="pct"/>
            <w:noWrap/>
            <w:vAlign w:val="bottom"/>
            <w:hideMark/>
          </w:tcPr>
          <w:p w14:paraId="28D7E0F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262" w:type="pct"/>
            <w:noWrap/>
            <w:vAlign w:val="bottom"/>
            <w:hideMark/>
          </w:tcPr>
          <w:p w14:paraId="7CDECBE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c>
          <w:tcPr>
            <w:tcW w:w="223" w:type="pct"/>
            <w:shd w:val="clear" w:color="auto" w:fill="EDEDED" w:themeFill="accent3" w:themeFillTint="33"/>
            <w:noWrap/>
            <w:vAlign w:val="bottom"/>
            <w:hideMark/>
          </w:tcPr>
          <w:p w14:paraId="0A4265FF" w14:textId="77777777" w:rsidR="00A33162" w:rsidRDefault="00A33162">
            <w:pPr>
              <w:rPr>
                <w:rFonts w:ascii="Times New Roman" w:eastAsia="Times New Roman" w:hAnsi="Times New Roman" w:cs="Times New Roman"/>
                <w:color w:val="000000"/>
                <w:sz w:val="18"/>
                <w:szCs w:val="18"/>
              </w:rPr>
            </w:pPr>
          </w:p>
        </w:tc>
        <w:tc>
          <w:tcPr>
            <w:tcW w:w="330" w:type="pct"/>
            <w:shd w:val="clear" w:color="auto" w:fill="EDEDED" w:themeFill="accent3" w:themeFillTint="33"/>
            <w:noWrap/>
            <w:vAlign w:val="bottom"/>
            <w:hideMark/>
          </w:tcPr>
          <w:p w14:paraId="304F96EB" w14:textId="77777777" w:rsidR="00A33162" w:rsidRDefault="00A33162">
            <w:pPr>
              <w:spacing w:after="0"/>
              <w:rPr>
                <w:sz w:val="20"/>
                <w:szCs w:val="20"/>
                <w:lang w:eastAsia="da-DK"/>
              </w:rPr>
            </w:pPr>
          </w:p>
        </w:tc>
        <w:tc>
          <w:tcPr>
            <w:tcW w:w="187" w:type="pct"/>
            <w:noWrap/>
            <w:vAlign w:val="bottom"/>
            <w:hideMark/>
          </w:tcPr>
          <w:p w14:paraId="785D8072"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59</w:t>
            </w:r>
          </w:p>
        </w:tc>
        <w:tc>
          <w:tcPr>
            <w:tcW w:w="273" w:type="pct"/>
            <w:noWrap/>
            <w:vAlign w:val="bottom"/>
            <w:hideMark/>
          </w:tcPr>
          <w:p w14:paraId="361595C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182" w:type="pct"/>
            <w:shd w:val="clear" w:color="auto" w:fill="EDEDED" w:themeFill="accent3" w:themeFillTint="33"/>
            <w:noWrap/>
            <w:vAlign w:val="bottom"/>
            <w:hideMark/>
          </w:tcPr>
          <w:p w14:paraId="751F5FE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371" w:type="pct"/>
            <w:shd w:val="clear" w:color="auto" w:fill="EDEDED" w:themeFill="accent3" w:themeFillTint="33"/>
            <w:noWrap/>
            <w:vAlign w:val="bottom"/>
            <w:hideMark/>
          </w:tcPr>
          <w:p w14:paraId="4FAE5F9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6F95A1F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w:t>
            </w:r>
          </w:p>
        </w:tc>
        <w:tc>
          <w:tcPr>
            <w:tcW w:w="309" w:type="pct"/>
            <w:noWrap/>
            <w:vAlign w:val="bottom"/>
            <w:hideMark/>
          </w:tcPr>
          <w:p w14:paraId="5A7405A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145" w:type="pct"/>
            <w:shd w:val="clear" w:color="auto" w:fill="EDEDED" w:themeFill="accent3" w:themeFillTint="33"/>
            <w:noWrap/>
            <w:vAlign w:val="bottom"/>
            <w:hideMark/>
          </w:tcPr>
          <w:p w14:paraId="3008DD9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371" w:type="pct"/>
            <w:shd w:val="clear" w:color="auto" w:fill="EDEDED" w:themeFill="accent3" w:themeFillTint="33"/>
            <w:noWrap/>
            <w:vAlign w:val="bottom"/>
            <w:hideMark/>
          </w:tcPr>
          <w:p w14:paraId="5F2A87A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AC0D49" w14:paraId="7E1BA21A" w14:textId="77777777" w:rsidTr="00AC0D49">
        <w:trPr>
          <w:trHeight w:val="300"/>
        </w:trPr>
        <w:tc>
          <w:tcPr>
            <w:tcW w:w="950" w:type="pct"/>
            <w:noWrap/>
            <w:vAlign w:val="bottom"/>
            <w:hideMark/>
          </w:tcPr>
          <w:p w14:paraId="502B45B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45–54</w:t>
            </w:r>
          </w:p>
        </w:tc>
        <w:tc>
          <w:tcPr>
            <w:tcW w:w="198" w:type="pct"/>
            <w:noWrap/>
            <w:vAlign w:val="bottom"/>
            <w:hideMark/>
          </w:tcPr>
          <w:p w14:paraId="271E605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w:t>
            </w:r>
          </w:p>
        </w:tc>
        <w:tc>
          <w:tcPr>
            <w:tcW w:w="262" w:type="pct"/>
            <w:noWrap/>
            <w:vAlign w:val="bottom"/>
            <w:hideMark/>
          </w:tcPr>
          <w:p w14:paraId="5361A6F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w:t>
            </w:r>
          </w:p>
        </w:tc>
        <w:tc>
          <w:tcPr>
            <w:tcW w:w="224" w:type="pct"/>
            <w:shd w:val="clear" w:color="auto" w:fill="EDEDED" w:themeFill="accent3" w:themeFillTint="33"/>
            <w:noWrap/>
            <w:vAlign w:val="bottom"/>
            <w:hideMark/>
          </w:tcPr>
          <w:p w14:paraId="644E492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329" w:type="pct"/>
            <w:shd w:val="clear" w:color="auto" w:fill="EDEDED" w:themeFill="accent3" w:themeFillTint="33"/>
            <w:noWrap/>
            <w:vAlign w:val="bottom"/>
            <w:hideMark/>
          </w:tcPr>
          <w:p w14:paraId="2A58988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198" w:type="pct"/>
            <w:noWrap/>
            <w:vAlign w:val="bottom"/>
            <w:hideMark/>
          </w:tcPr>
          <w:p w14:paraId="23E08AE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w:t>
            </w:r>
          </w:p>
        </w:tc>
        <w:tc>
          <w:tcPr>
            <w:tcW w:w="262" w:type="pct"/>
            <w:noWrap/>
            <w:vAlign w:val="bottom"/>
            <w:hideMark/>
          </w:tcPr>
          <w:p w14:paraId="783E60B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223" w:type="pct"/>
            <w:shd w:val="clear" w:color="auto" w:fill="EDEDED" w:themeFill="accent3" w:themeFillTint="33"/>
            <w:noWrap/>
            <w:vAlign w:val="bottom"/>
            <w:hideMark/>
          </w:tcPr>
          <w:p w14:paraId="0C1041C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330" w:type="pct"/>
            <w:shd w:val="clear" w:color="auto" w:fill="EDEDED" w:themeFill="accent3" w:themeFillTint="33"/>
            <w:noWrap/>
            <w:vAlign w:val="bottom"/>
            <w:hideMark/>
          </w:tcPr>
          <w:p w14:paraId="66B8B3F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87" w:type="pct"/>
            <w:noWrap/>
            <w:vAlign w:val="bottom"/>
            <w:hideMark/>
          </w:tcPr>
          <w:p w14:paraId="56DD769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107</w:t>
            </w:r>
          </w:p>
        </w:tc>
        <w:tc>
          <w:tcPr>
            <w:tcW w:w="273" w:type="pct"/>
            <w:noWrap/>
            <w:vAlign w:val="bottom"/>
            <w:hideMark/>
          </w:tcPr>
          <w:p w14:paraId="091BEAA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182" w:type="pct"/>
            <w:shd w:val="clear" w:color="auto" w:fill="EDEDED" w:themeFill="accent3" w:themeFillTint="33"/>
            <w:noWrap/>
            <w:vAlign w:val="bottom"/>
            <w:hideMark/>
          </w:tcPr>
          <w:p w14:paraId="0F05FA6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371" w:type="pct"/>
            <w:shd w:val="clear" w:color="auto" w:fill="EDEDED" w:themeFill="accent3" w:themeFillTint="33"/>
            <w:noWrap/>
            <w:vAlign w:val="bottom"/>
            <w:hideMark/>
          </w:tcPr>
          <w:p w14:paraId="73645DA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87" w:type="pct"/>
            <w:noWrap/>
            <w:vAlign w:val="bottom"/>
            <w:hideMark/>
          </w:tcPr>
          <w:p w14:paraId="6C69521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w:t>
            </w:r>
          </w:p>
        </w:tc>
        <w:tc>
          <w:tcPr>
            <w:tcW w:w="309" w:type="pct"/>
            <w:noWrap/>
            <w:vAlign w:val="bottom"/>
            <w:hideMark/>
          </w:tcPr>
          <w:p w14:paraId="1F7E28D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145" w:type="pct"/>
            <w:shd w:val="clear" w:color="auto" w:fill="EDEDED" w:themeFill="accent3" w:themeFillTint="33"/>
            <w:noWrap/>
            <w:vAlign w:val="bottom"/>
            <w:hideMark/>
          </w:tcPr>
          <w:p w14:paraId="45F0E79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371" w:type="pct"/>
            <w:shd w:val="clear" w:color="auto" w:fill="EDEDED" w:themeFill="accent3" w:themeFillTint="33"/>
            <w:noWrap/>
            <w:vAlign w:val="bottom"/>
            <w:hideMark/>
          </w:tcPr>
          <w:p w14:paraId="45F25E6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r>
      <w:tr w:rsidR="00AC0D49" w14:paraId="6EBF0A1C" w14:textId="77777777" w:rsidTr="00AC0D49">
        <w:trPr>
          <w:trHeight w:val="300"/>
        </w:trPr>
        <w:tc>
          <w:tcPr>
            <w:tcW w:w="950" w:type="pct"/>
            <w:noWrap/>
            <w:vAlign w:val="bottom"/>
            <w:hideMark/>
          </w:tcPr>
          <w:p w14:paraId="0526AAB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55–64</w:t>
            </w:r>
          </w:p>
        </w:tc>
        <w:tc>
          <w:tcPr>
            <w:tcW w:w="198" w:type="pct"/>
            <w:noWrap/>
            <w:vAlign w:val="bottom"/>
            <w:hideMark/>
          </w:tcPr>
          <w:p w14:paraId="3771190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235</w:t>
            </w:r>
          </w:p>
        </w:tc>
        <w:tc>
          <w:tcPr>
            <w:tcW w:w="262" w:type="pct"/>
            <w:noWrap/>
            <w:vAlign w:val="bottom"/>
            <w:hideMark/>
          </w:tcPr>
          <w:p w14:paraId="08DB2CB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w:t>
            </w:r>
          </w:p>
        </w:tc>
        <w:tc>
          <w:tcPr>
            <w:tcW w:w="224" w:type="pct"/>
            <w:shd w:val="clear" w:color="auto" w:fill="EDEDED" w:themeFill="accent3" w:themeFillTint="33"/>
            <w:noWrap/>
            <w:vAlign w:val="bottom"/>
            <w:hideMark/>
          </w:tcPr>
          <w:p w14:paraId="5B4F414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51</w:t>
            </w:r>
          </w:p>
        </w:tc>
        <w:tc>
          <w:tcPr>
            <w:tcW w:w="329" w:type="pct"/>
            <w:shd w:val="clear" w:color="auto" w:fill="EDEDED" w:themeFill="accent3" w:themeFillTint="33"/>
            <w:noWrap/>
            <w:vAlign w:val="bottom"/>
            <w:hideMark/>
          </w:tcPr>
          <w:p w14:paraId="0A87D74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198" w:type="pct"/>
            <w:noWrap/>
            <w:vAlign w:val="bottom"/>
            <w:hideMark/>
          </w:tcPr>
          <w:p w14:paraId="185A5EC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235</w:t>
            </w:r>
          </w:p>
        </w:tc>
        <w:tc>
          <w:tcPr>
            <w:tcW w:w="262" w:type="pct"/>
            <w:noWrap/>
            <w:vAlign w:val="bottom"/>
            <w:hideMark/>
          </w:tcPr>
          <w:p w14:paraId="5DF3345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3" w:type="pct"/>
            <w:shd w:val="clear" w:color="auto" w:fill="EDEDED" w:themeFill="accent3" w:themeFillTint="33"/>
            <w:noWrap/>
            <w:vAlign w:val="bottom"/>
            <w:hideMark/>
          </w:tcPr>
          <w:p w14:paraId="562CAA7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w:t>
            </w:r>
          </w:p>
        </w:tc>
        <w:tc>
          <w:tcPr>
            <w:tcW w:w="330" w:type="pct"/>
            <w:shd w:val="clear" w:color="auto" w:fill="EDEDED" w:themeFill="accent3" w:themeFillTint="33"/>
            <w:noWrap/>
            <w:vAlign w:val="bottom"/>
            <w:hideMark/>
          </w:tcPr>
          <w:p w14:paraId="0A94EA3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87" w:type="pct"/>
            <w:noWrap/>
            <w:vAlign w:val="bottom"/>
            <w:hideMark/>
          </w:tcPr>
          <w:p w14:paraId="0DEAA01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w:t>
            </w:r>
          </w:p>
        </w:tc>
        <w:tc>
          <w:tcPr>
            <w:tcW w:w="273" w:type="pct"/>
            <w:noWrap/>
            <w:vAlign w:val="bottom"/>
            <w:hideMark/>
          </w:tcPr>
          <w:p w14:paraId="7D0C773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w:t>
            </w:r>
          </w:p>
        </w:tc>
        <w:tc>
          <w:tcPr>
            <w:tcW w:w="182" w:type="pct"/>
            <w:shd w:val="clear" w:color="auto" w:fill="EDEDED" w:themeFill="accent3" w:themeFillTint="33"/>
            <w:noWrap/>
            <w:vAlign w:val="bottom"/>
            <w:hideMark/>
          </w:tcPr>
          <w:p w14:paraId="624618D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371" w:type="pct"/>
            <w:shd w:val="clear" w:color="auto" w:fill="EDEDED" w:themeFill="accent3" w:themeFillTint="33"/>
            <w:noWrap/>
            <w:vAlign w:val="bottom"/>
            <w:hideMark/>
          </w:tcPr>
          <w:p w14:paraId="3633382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187" w:type="pct"/>
            <w:noWrap/>
            <w:vAlign w:val="bottom"/>
            <w:hideMark/>
          </w:tcPr>
          <w:p w14:paraId="65FD564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w:t>
            </w:r>
          </w:p>
        </w:tc>
        <w:tc>
          <w:tcPr>
            <w:tcW w:w="309" w:type="pct"/>
            <w:noWrap/>
            <w:vAlign w:val="bottom"/>
            <w:hideMark/>
          </w:tcPr>
          <w:p w14:paraId="42E2D6A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145" w:type="pct"/>
            <w:shd w:val="clear" w:color="auto" w:fill="EDEDED" w:themeFill="accent3" w:themeFillTint="33"/>
            <w:noWrap/>
            <w:vAlign w:val="bottom"/>
            <w:hideMark/>
          </w:tcPr>
          <w:p w14:paraId="135192B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371" w:type="pct"/>
            <w:shd w:val="clear" w:color="auto" w:fill="EDEDED" w:themeFill="accent3" w:themeFillTint="33"/>
            <w:noWrap/>
            <w:vAlign w:val="bottom"/>
            <w:hideMark/>
          </w:tcPr>
          <w:p w14:paraId="3B77673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r>
      <w:tr w:rsidR="00AC0D49" w14:paraId="6A001F5A" w14:textId="77777777" w:rsidTr="00AC0D49">
        <w:trPr>
          <w:trHeight w:val="300"/>
        </w:trPr>
        <w:tc>
          <w:tcPr>
            <w:tcW w:w="950" w:type="pct"/>
            <w:noWrap/>
            <w:vAlign w:val="bottom"/>
            <w:hideMark/>
          </w:tcPr>
          <w:p w14:paraId="31F3B44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65–69</w:t>
            </w:r>
          </w:p>
        </w:tc>
        <w:tc>
          <w:tcPr>
            <w:tcW w:w="198" w:type="pct"/>
            <w:noWrap/>
            <w:vAlign w:val="bottom"/>
            <w:hideMark/>
          </w:tcPr>
          <w:p w14:paraId="6D58EFF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111</w:t>
            </w:r>
          </w:p>
        </w:tc>
        <w:tc>
          <w:tcPr>
            <w:tcW w:w="262" w:type="pct"/>
            <w:noWrap/>
            <w:vAlign w:val="bottom"/>
            <w:hideMark/>
          </w:tcPr>
          <w:p w14:paraId="07FB02E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224" w:type="pct"/>
            <w:shd w:val="clear" w:color="auto" w:fill="EDEDED" w:themeFill="accent3" w:themeFillTint="33"/>
            <w:noWrap/>
            <w:vAlign w:val="bottom"/>
            <w:hideMark/>
          </w:tcPr>
          <w:p w14:paraId="43ABB4B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329" w:type="pct"/>
            <w:shd w:val="clear" w:color="auto" w:fill="EDEDED" w:themeFill="accent3" w:themeFillTint="33"/>
            <w:noWrap/>
            <w:vAlign w:val="bottom"/>
            <w:hideMark/>
          </w:tcPr>
          <w:p w14:paraId="2D414F1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198" w:type="pct"/>
            <w:noWrap/>
            <w:vAlign w:val="bottom"/>
            <w:hideMark/>
          </w:tcPr>
          <w:p w14:paraId="3D83E11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118</w:t>
            </w:r>
          </w:p>
        </w:tc>
        <w:tc>
          <w:tcPr>
            <w:tcW w:w="262" w:type="pct"/>
            <w:noWrap/>
            <w:vAlign w:val="bottom"/>
            <w:hideMark/>
          </w:tcPr>
          <w:p w14:paraId="075E66D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223" w:type="pct"/>
            <w:shd w:val="clear" w:color="auto" w:fill="EDEDED" w:themeFill="accent3" w:themeFillTint="33"/>
            <w:noWrap/>
            <w:vAlign w:val="bottom"/>
            <w:hideMark/>
          </w:tcPr>
          <w:p w14:paraId="4B9B8D1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330" w:type="pct"/>
            <w:shd w:val="clear" w:color="auto" w:fill="EDEDED" w:themeFill="accent3" w:themeFillTint="33"/>
            <w:noWrap/>
            <w:vAlign w:val="bottom"/>
            <w:hideMark/>
          </w:tcPr>
          <w:p w14:paraId="2980561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3B72922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p>
        </w:tc>
        <w:tc>
          <w:tcPr>
            <w:tcW w:w="273" w:type="pct"/>
            <w:noWrap/>
            <w:vAlign w:val="bottom"/>
            <w:hideMark/>
          </w:tcPr>
          <w:p w14:paraId="355EDDE8" w14:textId="77777777" w:rsidR="00A33162" w:rsidRDefault="00A33162">
            <w:pPr>
              <w:rPr>
                <w:rFonts w:ascii="Times New Roman" w:eastAsia="Times New Roman" w:hAnsi="Times New Roman" w:cs="Times New Roman"/>
                <w:color w:val="000000"/>
                <w:sz w:val="18"/>
                <w:szCs w:val="18"/>
              </w:rPr>
            </w:pPr>
          </w:p>
        </w:tc>
        <w:tc>
          <w:tcPr>
            <w:tcW w:w="182" w:type="pct"/>
            <w:shd w:val="clear" w:color="auto" w:fill="EDEDED" w:themeFill="accent3" w:themeFillTint="33"/>
            <w:noWrap/>
            <w:vAlign w:val="bottom"/>
          </w:tcPr>
          <w:p w14:paraId="1373D60A"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71" w:type="pct"/>
            <w:shd w:val="clear" w:color="auto" w:fill="EDEDED" w:themeFill="accent3" w:themeFillTint="33"/>
            <w:noWrap/>
            <w:vAlign w:val="bottom"/>
          </w:tcPr>
          <w:p w14:paraId="5DE6FF6B"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87" w:type="pct"/>
            <w:noWrap/>
            <w:vAlign w:val="bottom"/>
            <w:hideMark/>
          </w:tcPr>
          <w:p w14:paraId="01E1982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309" w:type="pct"/>
            <w:noWrap/>
            <w:vAlign w:val="bottom"/>
            <w:hideMark/>
          </w:tcPr>
          <w:p w14:paraId="469688F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w:t>
            </w:r>
          </w:p>
        </w:tc>
        <w:tc>
          <w:tcPr>
            <w:tcW w:w="145" w:type="pct"/>
            <w:shd w:val="clear" w:color="auto" w:fill="EDEDED" w:themeFill="accent3" w:themeFillTint="33"/>
            <w:noWrap/>
            <w:vAlign w:val="bottom"/>
            <w:hideMark/>
          </w:tcPr>
          <w:p w14:paraId="1811A7E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371" w:type="pct"/>
            <w:shd w:val="clear" w:color="auto" w:fill="EDEDED" w:themeFill="accent3" w:themeFillTint="33"/>
            <w:noWrap/>
            <w:vAlign w:val="bottom"/>
            <w:hideMark/>
          </w:tcPr>
          <w:p w14:paraId="7862310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r>
      <w:tr w:rsidR="00AC0D49" w:rsidRPr="006C049E" w14:paraId="0DB55AA3" w14:textId="77777777" w:rsidTr="00AC0D49">
        <w:trPr>
          <w:trHeight w:val="300"/>
        </w:trPr>
        <w:tc>
          <w:tcPr>
            <w:tcW w:w="950" w:type="pct"/>
            <w:noWrap/>
            <w:vAlign w:val="bottom"/>
            <w:hideMark/>
          </w:tcPr>
          <w:p w14:paraId="21BFADEB" w14:textId="77777777" w:rsidR="00A33162" w:rsidRPr="00A33162" w:rsidRDefault="00A33162">
            <w:pPr>
              <w:spacing w:after="0" w:line="240" w:lineRule="auto"/>
              <w:rPr>
                <w:rFonts w:ascii="Times New Roman" w:eastAsia="Times New Roman" w:hAnsi="Times New Roman" w:cs="Times New Roman"/>
                <w:b/>
                <w:bCs/>
                <w:color w:val="000000"/>
                <w:sz w:val="18"/>
                <w:szCs w:val="18"/>
                <w:lang w:val="en-US"/>
              </w:rPr>
            </w:pPr>
            <w:r w:rsidRPr="00A33162">
              <w:rPr>
                <w:rFonts w:ascii="Times New Roman" w:eastAsia="Times New Roman" w:hAnsi="Times New Roman" w:cs="Times New Roman"/>
                <w:b/>
                <w:bCs/>
                <w:color w:val="000000"/>
                <w:sz w:val="18"/>
                <w:szCs w:val="18"/>
                <w:lang w:val="en-US"/>
              </w:rPr>
              <w:t xml:space="preserve">UICC </w:t>
            </w:r>
            <w:proofErr w:type="spellStart"/>
            <w:r w:rsidRPr="00A33162">
              <w:rPr>
                <w:rFonts w:ascii="Times New Roman" w:eastAsia="Times New Roman" w:hAnsi="Times New Roman" w:cs="Times New Roman"/>
                <w:b/>
                <w:bCs/>
                <w:color w:val="000000"/>
                <w:sz w:val="18"/>
                <w:szCs w:val="18"/>
                <w:lang w:val="en-US"/>
              </w:rPr>
              <w:t>tumour</w:t>
            </w:r>
            <w:proofErr w:type="spellEnd"/>
            <w:r w:rsidRPr="00A33162">
              <w:rPr>
                <w:rFonts w:ascii="Times New Roman" w:eastAsia="Times New Roman" w:hAnsi="Times New Roman" w:cs="Times New Roman"/>
                <w:b/>
                <w:bCs/>
                <w:color w:val="000000"/>
                <w:sz w:val="18"/>
                <w:szCs w:val="18"/>
                <w:lang w:val="en-US"/>
              </w:rPr>
              <w:t xml:space="preserve"> stage at diagnosis</w:t>
            </w:r>
          </w:p>
        </w:tc>
        <w:tc>
          <w:tcPr>
            <w:tcW w:w="198" w:type="pct"/>
            <w:noWrap/>
            <w:vAlign w:val="bottom"/>
            <w:hideMark/>
          </w:tcPr>
          <w:p w14:paraId="517FCB44" w14:textId="77777777" w:rsidR="00A33162" w:rsidRPr="00A33162" w:rsidRDefault="00A33162">
            <w:pPr>
              <w:rPr>
                <w:rFonts w:ascii="Times New Roman" w:eastAsia="Times New Roman" w:hAnsi="Times New Roman" w:cs="Times New Roman"/>
                <w:b/>
                <w:bCs/>
                <w:color w:val="000000"/>
                <w:sz w:val="18"/>
                <w:szCs w:val="18"/>
                <w:lang w:val="en-US"/>
              </w:rPr>
            </w:pPr>
          </w:p>
        </w:tc>
        <w:tc>
          <w:tcPr>
            <w:tcW w:w="262" w:type="pct"/>
            <w:noWrap/>
            <w:vAlign w:val="bottom"/>
            <w:hideMark/>
          </w:tcPr>
          <w:p w14:paraId="2EA5C0B4" w14:textId="77777777" w:rsidR="00A33162" w:rsidRPr="00A33162" w:rsidRDefault="00A33162">
            <w:pPr>
              <w:spacing w:after="0"/>
              <w:rPr>
                <w:sz w:val="20"/>
                <w:szCs w:val="20"/>
                <w:lang w:val="en-US" w:eastAsia="da-DK"/>
              </w:rPr>
            </w:pPr>
          </w:p>
        </w:tc>
        <w:tc>
          <w:tcPr>
            <w:tcW w:w="224" w:type="pct"/>
            <w:shd w:val="clear" w:color="auto" w:fill="EDEDED" w:themeFill="accent3" w:themeFillTint="33"/>
            <w:noWrap/>
            <w:vAlign w:val="bottom"/>
            <w:hideMark/>
          </w:tcPr>
          <w:p w14:paraId="27DE7A6E" w14:textId="77777777" w:rsidR="00A33162" w:rsidRPr="00A33162" w:rsidRDefault="00A33162">
            <w:pPr>
              <w:spacing w:after="0"/>
              <w:rPr>
                <w:sz w:val="20"/>
                <w:szCs w:val="20"/>
                <w:lang w:val="en-US" w:eastAsia="da-DK"/>
              </w:rPr>
            </w:pPr>
          </w:p>
        </w:tc>
        <w:tc>
          <w:tcPr>
            <w:tcW w:w="329" w:type="pct"/>
            <w:shd w:val="clear" w:color="auto" w:fill="EDEDED" w:themeFill="accent3" w:themeFillTint="33"/>
            <w:noWrap/>
            <w:vAlign w:val="bottom"/>
            <w:hideMark/>
          </w:tcPr>
          <w:p w14:paraId="1D0B9AEA" w14:textId="77777777" w:rsidR="00A33162" w:rsidRPr="00A33162" w:rsidRDefault="00A33162">
            <w:pPr>
              <w:spacing w:after="0"/>
              <w:rPr>
                <w:sz w:val="20"/>
                <w:szCs w:val="20"/>
                <w:lang w:val="en-US" w:eastAsia="da-DK"/>
              </w:rPr>
            </w:pPr>
          </w:p>
        </w:tc>
        <w:tc>
          <w:tcPr>
            <w:tcW w:w="198" w:type="pct"/>
            <w:noWrap/>
            <w:vAlign w:val="bottom"/>
            <w:hideMark/>
          </w:tcPr>
          <w:p w14:paraId="6142CB63" w14:textId="77777777" w:rsidR="00A33162" w:rsidRPr="00A33162" w:rsidRDefault="00A33162">
            <w:pPr>
              <w:spacing w:after="0"/>
              <w:rPr>
                <w:sz w:val="20"/>
                <w:szCs w:val="20"/>
                <w:lang w:val="en-US" w:eastAsia="da-DK"/>
              </w:rPr>
            </w:pPr>
          </w:p>
        </w:tc>
        <w:tc>
          <w:tcPr>
            <w:tcW w:w="262" w:type="pct"/>
            <w:noWrap/>
            <w:vAlign w:val="bottom"/>
            <w:hideMark/>
          </w:tcPr>
          <w:p w14:paraId="5A8180A3" w14:textId="77777777" w:rsidR="00A33162" w:rsidRPr="00A33162" w:rsidRDefault="00A33162">
            <w:pPr>
              <w:spacing w:after="0"/>
              <w:rPr>
                <w:sz w:val="20"/>
                <w:szCs w:val="20"/>
                <w:lang w:val="en-US" w:eastAsia="da-DK"/>
              </w:rPr>
            </w:pPr>
          </w:p>
        </w:tc>
        <w:tc>
          <w:tcPr>
            <w:tcW w:w="223" w:type="pct"/>
            <w:shd w:val="clear" w:color="auto" w:fill="EDEDED" w:themeFill="accent3" w:themeFillTint="33"/>
            <w:noWrap/>
            <w:vAlign w:val="bottom"/>
            <w:hideMark/>
          </w:tcPr>
          <w:p w14:paraId="3530C7BB" w14:textId="77777777" w:rsidR="00A33162" w:rsidRPr="00A33162" w:rsidRDefault="00A33162">
            <w:pPr>
              <w:spacing w:after="0"/>
              <w:rPr>
                <w:sz w:val="20"/>
                <w:szCs w:val="20"/>
                <w:lang w:val="en-US" w:eastAsia="da-DK"/>
              </w:rPr>
            </w:pPr>
          </w:p>
        </w:tc>
        <w:tc>
          <w:tcPr>
            <w:tcW w:w="330" w:type="pct"/>
            <w:shd w:val="clear" w:color="auto" w:fill="EDEDED" w:themeFill="accent3" w:themeFillTint="33"/>
            <w:noWrap/>
            <w:vAlign w:val="bottom"/>
            <w:hideMark/>
          </w:tcPr>
          <w:p w14:paraId="2B6B1498" w14:textId="77777777" w:rsidR="00A33162" w:rsidRPr="00A33162" w:rsidRDefault="00A33162">
            <w:pPr>
              <w:spacing w:after="0"/>
              <w:rPr>
                <w:sz w:val="20"/>
                <w:szCs w:val="20"/>
                <w:lang w:val="en-US" w:eastAsia="da-DK"/>
              </w:rPr>
            </w:pPr>
          </w:p>
        </w:tc>
        <w:tc>
          <w:tcPr>
            <w:tcW w:w="187" w:type="pct"/>
            <w:noWrap/>
            <w:vAlign w:val="bottom"/>
            <w:hideMark/>
          </w:tcPr>
          <w:p w14:paraId="4601E5E2" w14:textId="77777777" w:rsidR="00A33162" w:rsidRPr="00A33162" w:rsidRDefault="00A33162">
            <w:pPr>
              <w:spacing w:after="0"/>
              <w:rPr>
                <w:sz w:val="20"/>
                <w:szCs w:val="20"/>
                <w:lang w:val="en-US" w:eastAsia="da-DK"/>
              </w:rPr>
            </w:pPr>
          </w:p>
        </w:tc>
        <w:tc>
          <w:tcPr>
            <w:tcW w:w="273" w:type="pct"/>
            <w:noWrap/>
            <w:vAlign w:val="bottom"/>
            <w:hideMark/>
          </w:tcPr>
          <w:p w14:paraId="51DCE0B3" w14:textId="77777777" w:rsidR="00A33162" w:rsidRPr="00A33162" w:rsidRDefault="00A33162">
            <w:pPr>
              <w:spacing w:after="0"/>
              <w:rPr>
                <w:sz w:val="20"/>
                <w:szCs w:val="20"/>
                <w:lang w:val="en-US" w:eastAsia="da-DK"/>
              </w:rPr>
            </w:pPr>
          </w:p>
        </w:tc>
        <w:tc>
          <w:tcPr>
            <w:tcW w:w="182" w:type="pct"/>
            <w:shd w:val="clear" w:color="auto" w:fill="EDEDED" w:themeFill="accent3" w:themeFillTint="33"/>
            <w:noWrap/>
            <w:vAlign w:val="bottom"/>
            <w:hideMark/>
          </w:tcPr>
          <w:p w14:paraId="21A50573" w14:textId="77777777" w:rsidR="00A33162" w:rsidRPr="00A33162" w:rsidRDefault="00A33162">
            <w:pPr>
              <w:spacing w:after="0"/>
              <w:rPr>
                <w:sz w:val="20"/>
                <w:szCs w:val="20"/>
                <w:lang w:val="en-US" w:eastAsia="da-DK"/>
              </w:rPr>
            </w:pPr>
          </w:p>
        </w:tc>
        <w:tc>
          <w:tcPr>
            <w:tcW w:w="371" w:type="pct"/>
            <w:shd w:val="clear" w:color="auto" w:fill="EDEDED" w:themeFill="accent3" w:themeFillTint="33"/>
            <w:noWrap/>
            <w:vAlign w:val="bottom"/>
            <w:hideMark/>
          </w:tcPr>
          <w:p w14:paraId="52CEDF1F" w14:textId="77777777" w:rsidR="00A33162" w:rsidRPr="00A33162" w:rsidRDefault="00A33162">
            <w:pPr>
              <w:spacing w:after="0"/>
              <w:rPr>
                <w:sz w:val="20"/>
                <w:szCs w:val="20"/>
                <w:lang w:val="en-US" w:eastAsia="da-DK"/>
              </w:rPr>
            </w:pPr>
          </w:p>
        </w:tc>
        <w:tc>
          <w:tcPr>
            <w:tcW w:w="187" w:type="pct"/>
            <w:noWrap/>
            <w:vAlign w:val="bottom"/>
            <w:hideMark/>
          </w:tcPr>
          <w:p w14:paraId="65529A00" w14:textId="77777777" w:rsidR="00A33162" w:rsidRPr="00A33162" w:rsidRDefault="00A33162">
            <w:pPr>
              <w:spacing w:after="0"/>
              <w:rPr>
                <w:sz w:val="20"/>
                <w:szCs w:val="20"/>
                <w:lang w:val="en-US" w:eastAsia="da-DK"/>
              </w:rPr>
            </w:pPr>
          </w:p>
        </w:tc>
        <w:tc>
          <w:tcPr>
            <w:tcW w:w="309" w:type="pct"/>
            <w:noWrap/>
            <w:vAlign w:val="bottom"/>
            <w:hideMark/>
          </w:tcPr>
          <w:p w14:paraId="2CEAE7DD" w14:textId="77777777" w:rsidR="00A33162" w:rsidRPr="00A33162" w:rsidRDefault="00A33162">
            <w:pPr>
              <w:spacing w:after="0"/>
              <w:rPr>
                <w:sz w:val="20"/>
                <w:szCs w:val="20"/>
                <w:lang w:val="en-US" w:eastAsia="da-DK"/>
              </w:rPr>
            </w:pPr>
          </w:p>
        </w:tc>
        <w:tc>
          <w:tcPr>
            <w:tcW w:w="145" w:type="pct"/>
            <w:shd w:val="clear" w:color="auto" w:fill="EDEDED" w:themeFill="accent3" w:themeFillTint="33"/>
            <w:noWrap/>
            <w:vAlign w:val="bottom"/>
            <w:hideMark/>
          </w:tcPr>
          <w:p w14:paraId="4ACDD869" w14:textId="77777777" w:rsidR="00A33162" w:rsidRPr="00A33162" w:rsidRDefault="00A33162">
            <w:pPr>
              <w:spacing w:after="0"/>
              <w:rPr>
                <w:sz w:val="20"/>
                <w:szCs w:val="20"/>
                <w:lang w:val="en-US" w:eastAsia="da-DK"/>
              </w:rPr>
            </w:pPr>
          </w:p>
        </w:tc>
        <w:tc>
          <w:tcPr>
            <w:tcW w:w="371" w:type="pct"/>
            <w:shd w:val="clear" w:color="auto" w:fill="EDEDED" w:themeFill="accent3" w:themeFillTint="33"/>
            <w:noWrap/>
            <w:vAlign w:val="bottom"/>
            <w:hideMark/>
          </w:tcPr>
          <w:p w14:paraId="55F406CA" w14:textId="77777777" w:rsidR="00A33162" w:rsidRPr="00A33162" w:rsidRDefault="00A33162">
            <w:pPr>
              <w:spacing w:after="0"/>
              <w:rPr>
                <w:sz w:val="20"/>
                <w:szCs w:val="20"/>
                <w:lang w:val="en-US" w:eastAsia="da-DK"/>
              </w:rPr>
            </w:pPr>
          </w:p>
        </w:tc>
      </w:tr>
      <w:tr w:rsidR="00AC0D49" w14:paraId="57084E0D" w14:textId="77777777" w:rsidTr="00AC0D49">
        <w:trPr>
          <w:trHeight w:val="300"/>
        </w:trPr>
        <w:tc>
          <w:tcPr>
            <w:tcW w:w="950" w:type="pct"/>
            <w:noWrap/>
            <w:vAlign w:val="bottom"/>
            <w:hideMark/>
          </w:tcPr>
          <w:p w14:paraId="0162DE3C"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I</w:t>
            </w:r>
          </w:p>
        </w:tc>
        <w:tc>
          <w:tcPr>
            <w:tcW w:w="198" w:type="pct"/>
            <w:noWrap/>
            <w:vAlign w:val="bottom"/>
            <w:hideMark/>
          </w:tcPr>
          <w:p w14:paraId="48F44E0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262" w:type="pct"/>
            <w:noWrap/>
            <w:vAlign w:val="bottom"/>
            <w:hideMark/>
          </w:tcPr>
          <w:p w14:paraId="5F635A0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c>
          <w:tcPr>
            <w:tcW w:w="224" w:type="pct"/>
            <w:shd w:val="clear" w:color="auto" w:fill="EDEDED" w:themeFill="accent3" w:themeFillTint="33"/>
            <w:noWrap/>
            <w:vAlign w:val="bottom"/>
          </w:tcPr>
          <w:p w14:paraId="0180EBC0"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329" w:type="pct"/>
            <w:shd w:val="clear" w:color="auto" w:fill="EDEDED" w:themeFill="accent3" w:themeFillTint="33"/>
            <w:noWrap/>
            <w:vAlign w:val="bottom"/>
          </w:tcPr>
          <w:p w14:paraId="49E0E33D"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98" w:type="pct"/>
            <w:noWrap/>
            <w:vAlign w:val="bottom"/>
          </w:tcPr>
          <w:p w14:paraId="537A87BB"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262" w:type="pct"/>
            <w:noWrap/>
            <w:vAlign w:val="bottom"/>
          </w:tcPr>
          <w:p w14:paraId="1EB5FDCF"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223" w:type="pct"/>
            <w:shd w:val="clear" w:color="auto" w:fill="EDEDED" w:themeFill="accent3" w:themeFillTint="33"/>
            <w:noWrap/>
            <w:vAlign w:val="bottom"/>
          </w:tcPr>
          <w:p w14:paraId="46D69EC1"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330" w:type="pct"/>
            <w:shd w:val="clear" w:color="auto" w:fill="EDEDED" w:themeFill="accent3" w:themeFillTint="33"/>
            <w:noWrap/>
            <w:vAlign w:val="bottom"/>
          </w:tcPr>
          <w:p w14:paraId="32952090"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87" w:type="pct"/>
            <w:noWrap/>
            <w:vAlign w:val="bottom"/>
            <w:hideMark/>
          </w:tcPr>
          <w:p w14:paraId="1E0F14F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273" w:type="pct"/>
            <w:noWrap/>
            <w:vAlign w:val="bottom"/>
            <w:hideMark/>
          </w:tcPr>
          <w:p w14:paraId="43A4541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(76)</w:t>
            </w:r>
          </w:p>
        </w:tc>
        <w:tc>
          <w:tcPr>
            <w:tcW w:w="182" w:type="pct"/>
            <w:shd w:val="clear" w:color="auto" w:fill="EDEDED" w:themeFill="accent3" w:themeFillTint="33"/>
            <w:noWrap/>
            <w:vAlign w:val="bottom"/>
            <w:hideMark/>
          </w:tcPr>
          <w:p w14:paraId="123A188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371" w:type="pct"/>
            <w:shd w:val="clear" w:color="auto" w:fill="EDEDED" w:themeFill="accent3" w:themeFillTint="33"/>
            <w:noWrap/>
            <w:vAlign w:val="bottom"/>
            <w:hideMark/>
          </w:tcPr>
          <w:p w14:paraId="59CC7CD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p>
        </w:tc>
        <w:tc>
          <w:tcPr>
            <w:tcW w:w="187" w:type="pct"/>
            <w:noWrap/>
            <w:vAlign w:val="bottom"/>
            <w:hideMark/>
          </w:tcPr>
          <w:p w14:paraId="14DD1C1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309" w:type="pct"/>
            <w:noWrap/>
            <w:vAlign w:val="bottom"/>
            <w:hideMark/>
          </w:tcPr>
          <w:p w14:paraId="018C7B9A" w14:textId="77777777" w:rsidR="00A33162" w:rsidRDefault="00A33162">
            <w:pPr>
              <w:rPr>
                <w:rFonts w:ascii="Times New Roman" w:eastAsia="Times New Roman" w:hAnsi="Times New Roman" w:cs="Times New Roman"/>
                <w:color w:val="000000"/>
                <w:sz w:val="18"/>
                <w:szCs w:val="18"/>
              </w:rPr>
            </w:pPr>
          </w:p>
        </w:tc>
        <w:tc>
          <w:tcPr>
            <w:tcW w:w="145" w:type="pct"/>
            <w:shd w:val="clear" w:color="auto" w:fill="EDEDED" w:themeFill="accent3" w:themeFillTint="33"/>
            <w:noWrap/>
            <w:vAlign w:val="bottom"/>
          </w:tcPr>
          <w:p w14:paraId="056E681D"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71" w:type="pct"/>
            <w:shd w:val="clear" w:color="auto" w:fill="EDEDED" w:themeFill="accent3" w:themeFillTint="33"/>
            <w:noWrap/>
            <w:vAlign w:val="bottom"/>
          </w:tcPr>
          <w:p w14:paraId="779CD79B" w14:textId="77777777" w:rsidR="00A33162" w:rsidRDefault="00A33162">
            <w:pPr>
              <w:spacing w:after="0" w:line="240" w:lineRule="auto"/>
              <w:jc w:val="right"/>
              <w:rPr>
                <w:rFonts w:ascii="Times New Roman" w:eastAsia="Times New Roman" w:hAnsi="Times New Roman" w:cs="Times New Roman"/>
                <w:color w:val="000000"/>
                <w:sz w:val="18"/>
                <w:szCs w:val="18"/>
              </w:rPr>
            </w:pPr>
          </w:p>
        </w:tc>
      </w:tr>
      <w:tr w:rsidR="00AC0D49" w14:paraId="189558CB" w14:textId="77777777" w:rsidTr="00AC0D49">
        <w:trPr>
          <w:trHeight w:val="300"/>
        </w:trPr>
        <w:tc>
          <w:tcPr>
            <w:tcW w:w="950" w:type="pct"/>
            <w:noWrap/>
            <w:vAlign w:val="bottom"/>
            <w:hideMark/>
          </w:tcPr>
          <w:p w14:paraId="74A7232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w:t>
            </w:r>
          </w:p>
        </w:tc>
        <w:tc>
          <w:tcPr>
            <w:tcW w:w="198" w:type="pct"/>
            <w:noWrap/>
            <w:vAlign w:val="bottom"/>
            <w:hideMark/>
          </w:tcPr>
          <w:p w14:paraId="4AFCBEF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210</w:t>
            </w:r>
          </w:p>
        </w:tc>
        <w:tc>
          <w:tcPr>
            <w:tcW w:w="262" w:type="pct"/>
            <w:noWrap/>
            <w:vAlign w:val="bottom"/>
            <w:hideMark/>
          </w:tcPr>
          <w:p w14:paraId="5D364F3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0789A9C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w:t>
            </w:r>
          </w:p>
        </w:tc>
        <w:tc>
          <w:tcPr>
            <w:tcW w:w="329" w:type="pct"/>
            <w:shd w:val="clear" w:color="auto" w:fill="EDEDED" w:themeFill="accent3" w:themeFillTint="33"/>
            <w:noWrap/>
            <w:vAlign w:val="bottom"/>
            <w:hideMark/>
          </w:tcPr>
          <w:p w14:paraId="474304F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71236BF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213</w:t>
            </w:r>
          </w:p>
        </w:tc>
        <w:tc>
          <w:tcPr>
            <w:tcW w:w="262" w:type="pct"/>
            <w:noWrap/>
            <w:vAlign w:val="bottom"/>
            <w:hideMark/>
          </w:tcPr>
          <w:p w14:paraId="76F2184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3" w:type="pct"/>
            <w:shd w:val="clear" w:color="auto" w:fill="EDEDED" w:themeFill="accent3" w:themeFillTint="33"/>
            <w:noWrap/>
            <w:vAlign w:val="bottom"/>
            <w:hideMark/>
          </w:tcPr>
          <w:p w14:paraId="409A607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w:t>
            </w:r>
          </w:p>
        </w:tc>
        <w:tc>
          <w:tcPr>
            <w:tcW w:w="330" w:type="pct"/>
            <w:shd w:val="clear" w:color="auto" w:fill="EDEDED" w:themeFill="accent3" w:themeFillTint="33"/>
            <w:noWrap/>
            <w:vAlign w:val="bottom"/>
            <w:hideMark/>
          </w:tcPr>
          <w:p w14:paraId="7D748F9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87" w:type="pct"/>
            <w:noWrap/>
            <w:vAlign w:val="bottom"/>
            <w:hideMark/>
          </w:tcPr>
          <w:p w14:paraId="7BB6BC6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139</w:t>
            </w:r>
          </w:p>
        </w:tc>
        <w:tc>
          <w:tcPr>
            <w:tcW w:w="273" w:type="pct"/>
            <w:noWrap/>
            <w:vAlign w:val="bottom"/>
            <w:hideMark/>
          </w:tcPr>
          <w:p w14:paraId="2C6675C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w:t>
            </w:r>
          </w:p>
        </w:tc>
        <w:tc>
          <w:tcPr>
            <w:tcW w:w="182" w:type="pct"/>
            <w:shd w:val="clear" w:color="auto" w:fill="EDEDED" w:themeFill="accent3" w:themeFillTint="33"/>
            <w:noWrap/>
            <w:vAlign w:val="bottom"/>
            <w:hideMark/>
          </w:tcPr>
          <w:p w14:paraId="71C18D0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371" w:type="pct"/>
            <w:shd w:val="clear" w:color="auto" w:fill="EDEDED" w:themeFill="accent3" w:themeFillTint="33"/>
            <w:noWrap/>
            <w:vAlign w:val="bottom"/>
            <w:hideMark/>
          </w:tcPr>
          <w:p w14:paraId="294C9D7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w:t>
            </w:r>
          </w:p>
        </w:tc>
        <w:tc>
          <w:tcPr>
            <w:tcW w:w="187" w:type="pct"/>
            <w:noWrap/>
            <w:vAlign w:val="bottom"/>
            <w:hideMark/>
          </w:tcPr>
          <w:p w14:paraId="7B428AC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131</w:t>
            </w:r>
          </w:p>
        </w:tc>
        <w:tc>
          <w:tcPr>
            <w:tcW w:w="309" w:type="pct"/>
            <w:noWrap/>
            <w:vAlign w:val="bottom"/>
            <w:hideMark/>
          </w:tcPr>
          <w:p w14:paraId="42D2708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145" w:type="pct"/>
            <w:shd w:val="clear" w:color="auto" w:fill="EDEDED" w:themeFill="accent3" w:themeFillTint="33"/>
            <w:noWrap/>
            <w:vAlign w:val="bottom"/>
            <w:hideMark/>
          </w:tcPr>
          <w:p w14:paraId="1E3481B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371" w:type="pct"/>
            <w:shd w:val="clear" w:color="auto" w:fill="EDEDED" w:themeFill="accent3" w:themeFillTint="33"/>
            <w:noWrap/>
            <w:vAlign w:val="bottom"/>
            <w:hideMark/>
          </w:tcPr>
          <w:p w14:paraId="5F609DD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22F05DB5" w14:textId="77777777" w:rsidTr="00AC0D49">
        <w:trPr>
          <w:trHeight w:val="300"/>
        </w:trPr>
        <w:tc>
          <w:tcPr>
            <w:tcW w:w="950" w:type="pct"/>
            <w:noWrap/>
            <w:vAlign w:val="bottom"/>
            <w:hideMark/>
          </w:tcPr>
          <w:p w14:paraId="347C22F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III</w:t>
            </w:r>
          </w:p>
        </w:tc>
        <w:tc>
          <w:tcPr>
            <w:tcW w:w="198" w:type="pct"/>
            <w:noWrap/>
            <w:vAlign w:val="bottom"/>
            <w:hideMark/>
          </w:tcPr>
          <w:p w14:paraId="1957031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238</w:t>
            </w:r>
          </w:p>
        </w:tc>
        <w:tc>
          <w:tcPr>
            <w:tcW w:w="262" w:type="pct"/>
            <w:noWrap/>
            <w:vAlign w:val="bottom"/>
            <w:hideMark/>
          </w:tcPr>
          <w:p w14:paraId="3A1DCE7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2486678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w:t>
            </w:r>
          </w:p>
        </w:tc>
        <w:tc>
          <w:tcPr>
            <w:tcW w:w="329" w:type="pct"/>
            <w:shd w:val="clear" w:color="auto" w:fill="EDEDED" w:themeFill="accent3" w:themeFillTint="33"/>
            <w:noWrap/>
            <w:vAlign w:val="bottom"/>
            <w:hideMark/>
          </w:tcPr>
          <w:p w14:paraId="533F482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3DC0591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244</w:t>
            </w:r>
          </w:p>
        </w:tc>
        <w:tc>
          <w:tcPr>
            <w:tcW w:w="262" w:type="pct"/>
            <w:noWrap/>
            <w:vAlign w:val="bottom"/>
            <w:hideMark/>
          </w:tcPr>
          <w:p w14:paraId="1726751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223" w:type="pct"/>
            <w:shd w:val="clear" w:color="auto" w:fill="EDEDED" w:themeFill="accent3" w:themeFillTint="33"/>
            <w:noWrap/>
            <w:vAlign w:val="bottom"/>
            <w:hideMark/>
          </w:tcPr>
          <w:p w14:paraId="3965B90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w:t>
            </w:r>
          </w:p>
        </w:tc>
        <w:tc>
          <w:tcPr>
            <w:tcW w:w="330" w:type="pct"/>
            <w:shd w:val="clear" w:color="auto" w:fill="EDEDED" w:themeFill="accent3" w:themeFillTint="33"/>
            <w:noWrap/>
            <w:vAlign w:val="bottom"/>
            <w:hideMark/>
          </w:tcPr>
          <w:p w14:paraId="0E77658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157EEA2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111</w:t>
            </w:r>
          </w:p>
        </w:tc>
        <w:tc>
          <w:tcPr>
            <w:tcW w:w="273" w:type="pct"/>
            <w:noWrap/>
            <w:vAlign w:val="bottom"/>
            <w:hideMark/>
          </w:tcPr>
          <w:p w14:paraId="40E9822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w:t>
            </w:r>
          </w:p>
        </w:tc>
        <w:tc>
          <w:tcPr>
            <w:tcW w:w="182" w:type="pct"/>
            <w:shd w:val="clear" w:color="auto" w:fill="EDEDED" w:themeFill="accent3" w:themeFillTint="33"/>
            <w:noWrap/>
            <w:vAlign w:val="bottom"/>
            <w:hideMark/>
          </w:tcPr>
          <w:p w14:paraId="5933F86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371" w:type="pct"/>
            <w:shd w:val="clear" w:color="auto" w:fill="EDEDED" w:themeFill="accent3" w:themeFillTint="33"/>
            <w:noWrap/>
            <w:vAlign w:val="bottom"/>
            <w:hideMark/>
          </w:tcPr>
          <w:p w14:paraId="39CD4B2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187" w:type="pct"/>
            <w:noWrap/>
            <w:vAlign w:val="bottom"/>
            <w:hideMark/>
          </w:tcPr>
          <w:p w14:paraId="13C8F8C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108</w:t>
            </w:r>
          </w:p>
        </w:tc>
        <w:tc>
          <w:tcPr>
            <w:tcW w:w="309" w:type="pct"/>
            <w:noWrap/>
            <w:vAlign w:val="bottom"/>
            <w:hideMark/>
          </w:tcPr>
          <w:p w14:paraId="1FFD9DF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145" w:type="pct"/>
            <w:shd w:val="clear" w:color="auto" w:fill="EDEDED" w:themeFill="accent3" w:themeFillTint="33"/>
            <w:noWrap/>
            <w:vAlign w:val="bottom"/>
            <w:hideMark/>
          </w:tcPr>
          <w:p w14:paraId="5FA1461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371" w:type="pct"/>
            <w:shd w:val="clear" w:color="auto" w:fill="EDEDED" w:themeFill="accent3" w:themeFillTint="33"/>
            <w:noWrap/>
            <w:vAlign w:val="bottom"/>
            <w:hideMark/>
          </w:tcPr>
          <w:p w14:paraId="490A15B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AC0D49" w14:paraId="6B696A85" w14:textId="77777777" w:rsidTr="00AC0D49">
        <w:trPr>
          <w:trHeight w:val="300"/>
        </w:trPr>
        <w:tc>
          <w:tcPr>
            <w:tcW w:w="950" w:type="pct"/>
            <w:noWrap/>
            <w:vAlign w:val="bottom"/>
            <w:hideMark/>
          </w:tcPr>
          <w:p w14:paraId="7A47BA1F"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Histological grade</w:t>
            </w:r>
          </w:p>
        </w:tc>
        <w:tc>
          <w:tcPr>
            <w:tcW w:w="198" w:type="pct"/>
            <w:noWrap/>
            <w:vAlign w:val="bottom"/>
            <w:hideMark/>
          </w:tcPr>
          <w:p w14:paraId="2CBC4182"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4D29D0A6"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58364187"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347CADFD" w14:textId="77777777" w:rsidR="00A33162" w:rsidRDefault="00A33162">
            <w:pPr>
              <w:spacing w:after="0"/>
              <w:rPr>
                <w:sz w:val="20"/>
                <w:szCs w:val="20"/>
                <w:lang w:eastAsia="da-DK"/>
              </w:rPr>
            </w:pPr>
          </w:p>
        </w:tc>
        <w:tc>
          <w:tcPr>
            <w:tcW w:w="198" w:type="pct"/>
            <w:noWrap/>
            <w:vAlign w:val="bottom"/>
            <w:hideMark/>
          </w:tcPr>
          <w:p w14:paraId="2E2B8380" w14:textId="77777777" w:rsidR="00A33162" w:rsidRDefault="00A33162">
            <w:pPr>
              <w:spacing w:after="0"/>
              <w:rPr>
                <w:sz w:val="20"/>
                <w:szCs w:val="20"/>
                <w:lang w:eastAsia="da-DK"/>
              </w:rPr>
            </w:pPr>
          </w:p>
        </w:tc>
        <w:tc>
          <w:tcPr>
            <w:tcW w:w="262" w:type="pct"/>
            <w:noWrap/>
            <w:vAlign w:val="bottom"/>
            <w:hideMark/>
          </w:tcPr>
          <w:p w14:paraId="56608F01"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515AFA78"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2A47B705" w14:textId="77777777" w:rsidR="00A33162" w:rsidRDefault="00A33162">
            <w:pPr>
              <w:spacing w:after="0"/>
              <w:rPr>
                <w:sz w:val="20"/>
                <w:szCs w:val="20"/>
                <w:lang w:eastAsia="da-DK"/>
              </w:rPr>
            </w:pPr>
          </w:p>
        </w:tc>
        <w:tc>
          <w:tcPr>
            <w:tcW w:w="187" w:type="pct"/>
            <w:noWrap/>
            <w:vAlign w:val="bottom"/>
            <w:hideMark/>
          </w:tcPr>
          <w:p w14:paraId="1C450419" w14:textId="77777777" w:rsidR="00A33162" w:rsidRDefault="00A33162">
            <w:pPr>
              <w:spacing w:after="0"/>
              <w:rPr>
                <w:sz w:val="20"/>
                <w:szCs w:val="20"/>
                <w:lang w:eastAsia="da-DK"/>
              </w:rPr>
            </w:pPr>
          </w:p>
        </w:tc>
        <w:tc>
          <w:tcPr>
            <w:tcW w:w="273" w:type="pct"/>
            <w:noWrap/>
            <w:vAlign w:val="bottom"/>
            <w:hideMark/>
          </w:tcPr>
          <w:p w14:paraId="1EBAFF49" w14:textId="77777777" w:rsidR="00A33162" w:rsidRDefault="00A33162">
            <w:pPr>
              <w:spacing w:after="0"/>
              <w:rPr>
                <w:sz w:val="20"/>
                <w:szCs w:val="20"/>
                <w:lang w:eastAsia="da-DK"/>
              </w:rPr>
            </w:pPr>
          </w:p>
        </w:tc>
        <w:tc>
          <w:tcPr>
            <w:tcW w:w="182" w:type="pct"/>
            <w:shd w:val="clear" w:color="auto" w:fill="EDEDED" w:themeFill="accent3" w:themeFillTint="33"/>
            <w:noWrap/>
            <w:vAlign w:val="bottom"/>
            <w:hideMark/>
          </w:tcPr>
          <w:p w14:paraId="06E062F3"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6940A611" w14:textId="77777777" w:rsidR="00A33162" w:rsidRDefault="00A33162">
            <w:pPr>
              <w:spacing w:after="0"/>
              <w:rPr>
                <w:sz w:val="20"/>
                <w:szCs w:val="20"/>
                <w:lang w:eastAsia="da-DK"/>
              </w:rPr>
            </w:pPr>
          </w:p>
        </w:tc>
        <w:tc>
          <w:tcPr>
            <w:tcW w:w="187" w:type="pct"/>
            <w:noWrap/>
            <w:vAlign w:val="bottom"/>
            <w:hideMark/>
          </w:tcPr>
          <w:p w14:paraId="702FD74E" w14:textId="77777777" w:rsidR="00A33162" w:rsidRDefault="00A33162">
            <w:pPr>
              <w:spacing w:after="0"/>
              <w:rPr>
                <w:sz w:val="20"/>
                <w:szCs w:val="20"/>
                <w:lang w:eastAsia="da-DK"/>
              </w:rPr>
            </w:pPr>
          </w:p>
        </w:tc>
        <w:tc>
          <w:tcPr>
            <w:tcW w:w="309" w:type="pct"/>
            <w:noWrap/>
            <w:vAlign w:val="bottom"/>
            <w:hideMark/>
          </w:tcPr>
          <w:p w14:paraId="7663B236"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69B8AA97"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6C754F20" w14:textId="77777777" w:rsidR="00A33162" w:rsidRDefault="00A33162">
            <w:pPr>
              <w:spacing w:after="0"/>
              <w:rPr>
                <w:sz w:val="20"/>
                <w:szCs w:val="20"/>
                <w:lang w:eastAsia="da-DK"/>
              </w:rPr>
            </w:pPr>
          </w:p>
        </w:tc>
      </w:tr>
      <w:tr w:rsidR="00AC0D49" w14:paraId="21A509A1" w14:textId="77777777" w:rsidTr="00AC0D49">
        <w:trPr>
          <w:trHeight w:val="300"/>
        </w:trPr>
        <w:tc>
          <w:tcPr>
            <w:tcW w:w="950" w:type="pct"/>
            <w:noWrap/>
            <w:vAlign w:val="bottom"/>
            <w:hideMark/>
          </w:tcPr>
          <w:p w14:paraId="46285FBC"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I</w:t>
            </w:r>
          </w:p>
        </w:tc>
        <w:tc>
          <w:tcPr>
            <w:tcW w:w="198" w:type="pct"/>
            <w:noWrap/>
            <w:vAlign w:val="bottom"/>
            <w:hideMark/>
          </w:tcPr>
          <w:p w14:paraId="15ED8D0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262" w:type="pct"/>
            <w:noWrap/>
            <w:vAlign w:val="bottom"/>
            <w:hideMark/>
          </w:tcPr>
          <w:p w14:paraId="55484EA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w:t>
            </w:r>
          </w:p>
        </w:tc>
        <w:tc>
          <w:tcPr>
            <w:tcW w:w="224" w:type="pct"/>
            <w:shd w:val="clear" w:color="auto" w:fill="EDEDED" w:themeFill="accent3" w:themeFillTint="33"/>
            <w:noWrap/>
            <w:vAlign w:val="bottom"/>
            <w:hideMark/>
          </w:tcPr>
          <w:p w14:paraId="51FE92A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329" w:type="pct"/>
            <w:shd w:val="clear" w:color="auto" w:fill="EDEDED" w:themeFill="accent3" w:themeFillTint="33"/>
            <w:noWrap/>
            <w:vAlign w:val="bottom"/>
            <w:hideMark/>
          </w:tcPr>
          <w:p w14:paraId="2E4D8BD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198" w:type="pct"/>
            <w:noWrap/>
            <w:vAlign w:val="bottom"/>
            <w:hideMark/>
          </w:tcPr>
          <w:p w14:paraId="6FFA187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125</w:t>
            </w:r>
          </w:p>
        </w:tc>
        <w:tc>
          <w:tcPr>
            <w:tcW w:w="262" w:type="pct"/>
            <w:noWrap/>
            <w:vAlign w:val="bottom"/>
            <w:hideMark/>
          </w:tcPr>
          <w:p w14:paraId="6889358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223" w:type="pct"/>
            <w:shd w:val="clear" w:color="auto" w:fill="EDEDED" w:themeFill="accent3" w:themeFillTint="33"/>
            <w:noWrap/>
            <w:vAlign w:val="bottom"/>
            <w:hideMark/>
          </w:tcPr>
          <w:p w14:paraId="72D7E4D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330" w:type="pct"/>
            <w:shd w:val="clear" w:color="auto" w:fill="EDEDED" w:themeFill="accent3" w:themeFillTint="33"/>
            <w:noWrap/>
            <w:vAlign w:val="bottom"/>
            <w:hideMark/>
          </w:tcPr>
          <w:p w14:paraId="5F731A0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5DBA0CD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273" w:type="pct"/>
            <w:noWrap/>
            <w:vAlign w:val="bottom"/>
            <w:hideMark/>
          </w:tcPr>
          <w:p w14:paraId="458BFBA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(78)</w:t>
            </w:r>
          </w:p>
        </w:tc>
        <w:tc>
          <w:tcPr>
            <w:tcW w:w="182" w:type="pct"/>
            <w:shd w:val="clear" w:color="auto" w:fill="EDEDED" w:themeFill="accent3" w:themeFillTint="33"/>
            <w:noWrap/>
            <w:vAlign w:val="bottom"/>
            <w:hideMark/>
          </w:tcPr>
          <w:p w14:paraId="26415A0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371" w:type="pct"/>
            <w:shd w:val="clear" w:color="auto" w:fill="EDEDED" w:themeFill="accent3" w:themeFillTint="33"/>
            <w:noWrap/>
            <w:vAlign w:val="bottom"/>
            <w:hideMark/>
          </w:tcPr>
          <w:p w14:paraId="3427B92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187" w:type="pct"/>
            <w:noWrap/>
            <w:vAlign w:val="bottom"/>
            <w:hideMark/>
          </w:tcPr>
          <w:p w14:paraId="72F5E0C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309" w:type="pct"/>
            <w:noWrap/>
            <w:vAlign w:val="bottom"/>
            <w:hideMark/>
          </w:tcPr>
          <w:p w14:paraId="5DBC4E0A" w14:textId="77777777" w:rsidR="00A33162" w:rsidRDefault="00A33162">
            <w:pPr>
              <w:rPr>
                <w:rFonts w:ascii="Times New Roman" w:eastAsia="Times New Roman" w:hAnsi="Times New Roman" w:cs="Times New Roman"/>
                <w:color w:val="000000"/>
                <w:sz w:val="18"/>
                <w:szCs w:val="18"/>
              </w:rPr>
            </w:pPr>
          </w:p>
        </w:tc>
        <w:tc>
          <w:tcPr>
            <w:tcW w:w="145" w:type="pct"/>
            <w:shd w:val="clear" w:color="auto" w:fill="EDEDED" w:themeFill="accent3" w:themeFillTint="33"/>
            <w:noWrap/>
            <w:vAlign w:val="bottom"/>
          </w:tcPr>
          <w:p w14:paraId="1C0AAE47"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71" w:type="pct"/>
            <w:shd w:val="clear" w:color="auto" w:fill="EDEDED" w:themeFill="accent3" w:themeFillTint="33"/>
            <w:noWrap/>
            <w:vAlign w:val="bottom"/>
          </w:tcPr>
          <w:p w14:paraId="60CC88B2" w14:textId="77777777" w:rsidR="00A33162" w:rsidRDefault="00A33162">
            <w:pPr>
              <w:spacing w:after="0" w:line="240" w:lineRule="auto"/>
              <w:jc w:val="right"/>
              <w:rPr>
                <w:rFonts w:ascii="Times New Roman" w:eastAsia="Times New Roman" w:hAnsi="Times New Roman" w:cs="Times New Roman"/>
                <w:color w:val="000000"/>
                <w:sz w:val="18"/>
                <w:szCs w:val="18"/>
              </w:rPr>
            </w:pPr>
          </w:p>
        </w:tc>
      </w:tr>
      <w:tr w:rsidR="00AC0D49" w14:paraId="05BE2B22" w14:textId="77777777" w:rsidTr="00AC0D49">
        <w:trPr>
          <w:trHeight w:val="300"/>
        </w:trPr>
        <w:tc>
          <w:tcPr>
            <w:tcW w:w="950" w:type="pct"/>
            <w:noWrap/>
            <w:vAlign w:val="bottom"/>
            <w:hideMark/>
          </w:tcPr>
          <w:p w14:paraId="536F2DB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w:t>
            </w:r>
          </w:p>
        </w:tc>
        <w:tc>
          <w:tcPr>
            <w:tcW w:w="198" w:type="pct"/>
            <w:noWrap/>
            <w:vAlign w:val="bottom"/>
            <w:hideMark/>
          </w:tcPr>
          <w:p w14:paraId="6B39C99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w:t>
            </w:r>
          </w:p>
        </w:tc>
        <w:tc>
          <w:tcPr>
            <w:tcW w:w="262" w:type="pct"/>
            <w:noWrap/>
            <w:vAlign w:val="bottom"/>
            <w:hideMark/>
          </w:tcPr>
          <w:p w14:paraId="22F7158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4" w:type="pct"/>
            <w:shd w:val="clear" w:color="auto" w:fill="EDEDED" w:themeFill="accent3" w:themeFillTint="33"/>
            <w:noWrap/>
            <w:vAlign w:val="bottom"/>
            <w:hideMark/>
          </w:tcPr>
          <w:p w14:paraId="7C0178B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w:t>
            </w:r>
          </w:p>
        </w:tc>
        <w:tc>
          <w:tcPr>
            <w:tcW w:w="329" w:type="pct"/>
            <w:shd w:val="clear" w:color="auto" w:fill="EDEDED" w:themeFill="accent3" w:themeFillTint="33"/>
            <w:noWrap/>
            <w:vAlign w:val="bottom"/>
            <w:hideMark/>
          </w:tcPr>
          <w:p w14:paraId="5F81DA4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98" w:type="pct"/>
            <w:noWrap/>
            <w:vAlign w:val="bottom"/>
            <w:hideMark/>
          </w:tcPr>
          <w:p w14:paraId="13A0AEB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183</w:t>
            </w:r>
          </w:p>
        </w:tc>
        <w:tc>
          <w:tcPr>
            <w:tcW w:w="262" w:type="pct"/>
            <w:noWrap/>
            <w:vAlign w:val="bottom"/>
            <w:hideMark/>
          </w:tcPr>
          <w:p w14:paraId="165A734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3" w:type="pct"/>
            <w:shd w:val="clear" w:color="auto" w:fill="EDEDED" w:themeFill="accent3" w:themeFillTint="33"/>
            <w:noWrap/>
            <w:vAlign w:val="bottom"/>
            <w:hideMark/>
          </w:tcPr>
          <w:p w14:paraId="270610E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w:t>
            </w:r>
          </w:p>
        </w:tc>
        <w:tc>
          <w:tcPr>
            <w:tcW w:w="330" w:type="pct"/>
            <w:shd w:val="clear" w:color="auto" w:fill="EDEDED" w:themeFill="accent3" w:themeFillTint="33"/>
            <w:noWrap/>
            <w:vAlign w:val="bottom"/>
            <w:hideMark/>
          </w:tcPr>
          <w:p w14:paraId="2EC2ABF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87" w:type="pct"/>
            <w:noWrap/>
            <w:vAlign w:val="bottom"/>
            <w:hideMark/>
          </w:tcPr>
          <w:p w14:paraId="7D4C9C0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w:t>
            </w:r>
          </w:p>
        </w:tc>
        <w:tc>
          <w:tcPr>
            <w:tcW w:w="273" w:type="pct"/>
            <w:noWrap/>
            <w:vAlign w:val="bottom"/>
            <w:hideMark/>
          </w:tcPr>
          <w:p w14:paraId="7F0A2B8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w:t>
            </w:r>
          </w:p>
        </w:tc>
        <w:tc>
          <w:tcPr>
            <w:tcW w:w="182" w:type="pct"/>
            <w:shd w:val="clear" w:color="auto" w:fill="EDEDED" w:themeFill="accent3" w:themeFillTint="33"/>
            <w:noWrap/>
            <w:vAlign w:val="bottom"/>
            <w:hideMark/>
          </w:tcPr>
          <w:p w14:paraId="4433DCF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371" w:type="pct"/>
            <w:shd w:val="clear" w:color="auto" w:fill="EDEDED" w:themeFill="accent3" w:themeFillTint="33"/>
            <w:noWrap/>
            <w:vAlign w:val="bottom"/>
            <w:hideMark/>
          </w:tcPr>
          <w:p w14:paraId="14B1A9C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w:t>
            </w:r>
          </w:p>
        </w:tc>
        <w:tc>
          <w:tcPr>
            <w:tcW w:w="187" w:type="pct"/>
            <w:noWrap/>
            <w:vAlign w:val="bottom"/>
            <w:hideMark/>
          </w:tcPr>
          <w:p w14:paraId="7ECA34C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309" w:type="pct"/>
            <w:noWrap/>
            <w:vAlign w:val="bottom"/>
            <w:hideMark/>
          </w:tcPr>
          <w:p w14:paraId="2E57335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145" w:type="pct"/>
            <w:shd w:val="clear" w:color="auto" w:fill="EDEDED" w:themeFill="accent3" w:themeFillTint="33"/>
            <w:noWrap/>
            <w:vAlign w:val="bottom"/>
            <w:hideMark/>
          </w:tcPr>
          <w:p w14:paraId="625A9A3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371" w:type="pct"/>
            <w:shd w:val="clear" w:color="auto" w:fill="EDEDED" w:themeFill="accent3" w:themeFillTint="33"/>
            <w:noWrap/>
            <w:vAlign w:val="bottom"/>
            <w:hideMark/>
          </w:tcPr>
          <w:p w14:paraId="48DA9CC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r>
      <w:tr w:rsidR="00AC0D49" w14:paraId="2D05D16E" w14:textId="77777777" w:rsidTr="00AC0D49">
        <w:trPr>
          <w:trHeight w:val="300"/>
        </w:trPr>
        <w:tc>
          <w:tcPr>
            <w:tcW w:w="950" w:type="pct"/>
            <w:noWrap/>
            <w:vAlign w:val="bottom"/>
            <w:hideMark/>
          </w:tcPr>
          <w:p w14:paraId="6B8975D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III</w:t>
            </w:r>
          </w:p>
        </w:tc>
        <w:tc>
          <w:tcPr>
            <w:tcW w:w="198" w:type="pct"/>
            <w:noWrap/>
            <w:vAlign w:val="bottom"/>
            <w:hideMark/>
          </w:tcPr>
          <w:p w14:paraId="137AA5A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w:t>
            </w:r>
          </w:p>
        </w:tc>
        <w:tc>
          <w:tcPr>
            <w:tcW w:w="262" w:type="pct"/>
            <w:noWrap/>
            <w:vAlign w:val="bottom"/>
            <w:hideMark/>
          </w:tcPr>
          <w:p w14:paraId="6332BF5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224" w:type="pct"/>
            <w:shd w:val="clear" w:color="auto" w:fill="EDEDED" w:themeFill="accent3" w:themeFillTint="33"/>
            <w:noWrap/>
            <w:vAlign w:val="bottom"/>
            <w:hideMark/>
          </w:tcPr>
          <w:p w14:paraId="2CE2DF6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329" w:type="pct"/>
            <w:shd w:val="clear" w:color="auto" w:fill="EDEDED" w:themeFill="accent3" w:themeFillTint="33"/>
            <w:noWrap/>
            <w:vAlign w:val="bottom"/>
            <w:hideMark/>
          </w:tcPr>
          <w:p w14:paraId="16A1E6E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98" w:type="pct"/>
            <w:noWrap/>
            <w:vAlign w:val="bottom"/>
            <w:hideMark/>
          </w:tcPr>
          <w:p w14:paraId="5C2446B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w:t>
            </w:r>
          </w:p>
        </w:tc>
        <w:tc>
          <w:tcPr>
            <w:tcW w:w="262" w:type="pct"/>
            <w:noWrap/>
            <w:vAlign w:val="bottom"/>
            <w:hideMark/>
          </w:tcPr>
          <w:p w14:paraId="76B9E50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223" w:type="pct"/>
            <w:shd w:val="clear" w:color="auto" w:fill="EDEDED" w:themeFill="accent3" w:themeFillTint="33"/>
            <w:noWrap/>
            <w:vAlign w:val="bottom"/>
            <w:hideMark/>
          </w:tcPr>
          <w:p w14:paraId="5493EB6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330" w:type="pct"/>
            <w:shd w:val="clear" w:color="auto" w:fill="EDEDED" w:themeFill="accent3" w:themeFillTint="33"/>
            <w:noWrap/>
            <w:vAlign w:val="bottom"/>
            <w:hideMark/>
          </w:tcPr>
          <w:p w14:paraId="49BA883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87" w:type="pct"/>
            <w:noWrap/>
            <w:vAlign w:val="bottom"/>
            <w:hideMark/>
          </w:tcPr>
          <w:p w14:paraId="1407750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w:t>
            </w:r>
          </w:p>
        </w:tc>
        <w:tc>
          <w:tcPr>
            <w:tcW w:w="273" w:type="pct"/>
            <w:noWrap/>
            <w:vAlign w:val="bottom"/>
            <w:hideMark/>
          </w:tcPr>
          <w:p w14:paraId="7D20597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(91)</w:t>
            </w:r>
          </w:p>
        </w:tc>
        <w:tc>
          <w:tcPr>
            <w:tcW w:w="182" w:type="pct"/>
            <w:shd w:val="clear" w:color="auto" w:fill="EDEDED" w:themeFill="accent3" w:themeFillTint="33"/>
            <w:noWrap/>
            <w:vAlign w:val="bottom"/>
            <w:hideMark/>
          </w:tcPr>
          <w:p w14:paraId="5D15FE1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371" w:type="pct"/>
            <w:shd w:val="clear" w:color="auto" w:fill="EDEDED" w:themeFill="accent3" w:themeFillTint="33"/>
            <w:noWrap/>
            <w:vAlign w:val="bottom"/>
            <w:hideMark/>
          </w:tcPr>
          <w:p w14:paraId="2FC228A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187" w:type="pct"/>
            <w:noWrap/>
            <w:vAlign w:val="bottom"/>
            <w:hideMark/>
          </w:tcPr>
          <w:p w14:paraId="469E562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w:t>
            </w:r>
          </w:p>
        </w:tc>
        <w:tc>
          <w:tcPr>
            <w:tcW w:w="309" w:type="pct"/>
            <w:noWrap/>
            <w:vAlign w:val="bottom"/>
            <w:hideMark/>
          </w:tcPr>
          <w:p w14:paraId="435BD49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145" w:type="pct"/>
            <w:shd w:val="clear" w:color="auto" w:fill="EDEDED" w:themeFill="accent3" w:themeFillTint="33"/>
            <w:noWrap/>
            <w:vAlign w:val="bottom"/>
            <w:hideMark/>
          </w:tcPr>
          <w:p w14:paraId="34F73DB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371" w:type="pct"/>
            <w:shd w:val="clear" w:color="auto" w:fill="EDEDED" w:themeFill="accent3" w:themeFillTint="33"/>
            <w:noWrap/>
            <w:vAlign w:val="bottom"/>
            <w:hideMark/>
          </w:tcPr>
          <w:p w14:paraId="0C08147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AC0D49" w14:paraId="2A51ADA0" w14:textId="77777777" w:rsidTr="00AC0D49">
        <w:trPr>
          <w:trHeight w:val="300"/>
        </w:trPr>
        <w:tc>
          <w:tcPr>
            <w:tcW w:w="950" w:type="pct"/>
            <w:noWrap/>
            <w:vAlign w:val="bottom"/>
            <w:hideMark/>
          </w:tcPr>
          <w:p w14:paraId="5340254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Missing</w:t>
            </w:r>
          </w:p>
        </w:tc>
        <w:tc>
          <w:tcPr>
            <w:tcW w:w="198" w:type="pct"/>
            <w:noWrap/>
            <w:vAlign w:val="bottom"/>
            <w:hideMark/>
          </w:tcPr>
          <w:p w14:paraId="5EE2F71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262" w:type="pct"/>
            <w:noWrap/>
            <w:vAlign w:val="bottom"/>
            <w:hideMark/>
          </w:tcPr>
          <w:p w14:paraId="442E5FE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422241B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329" w:type="pct"/>
            <w:shd w:val="clear" w:color="auto" w:fill="EDEDED" w:themeFill="accent3" w:themeFillTint="33"/>
            <w:noWrap/>
            <w:vAlign w:val="bottom"/>
            <w:hideMark/>
          </w:tcPr>
          <w:p w14:paraId="373FDBA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27DB5FA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104</w:t>
            </w:r>
          </w:p>
        </w:tc>
        <w:tc>
          <w:tcPr>
            <w:tcW w:w="262" w:type="pct"/>
            <w:noWrap/>
            <w:vAlign w:val="bottom"/>
            <w:hideMark/>
          </w:tcPr>
          <w:p w14:paraId="25F1616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w:t>
            </w:r>
          </w:p>
        </w:tc>
        <w:tc>
          <w:tcPr>
            <w:tcW w:w="223" w:type="pct"/>
            <w:shd w:val="clear" w:color="auto" w:fill="EDEDED" w:themeFill="accent3" w:themeFillTint="33"/>
            <w:noWrap/>
            <w:vAlign w:val="bottom"/>
            <w:hideMark/>
          </w:tcPr>
          <w:p w14:paraId="3832C78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330" w:type="pct"/>
            <w:shd w:val="clear" w:color="auto" w:fill="EDEDED" w:themeFill="accent3" w:themeFillTint="33"/>
            <w:noWrap/>
            <w:vAlign w:val="bottom"/>
            <w:hideMark/>
          </w:tcPr>
          <w:p w14:paraId="0F1D130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187" w:type="pct"/>
            <w:noWrap/>
            <w:vAlign w:val="bottom"/>
            <w:hideMark/>
          </w:tcPr>
          <w:p w14:paraId="696EF77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w:t>
            </w:r>
          </w:p>
        </w:tc>
        <w:tc>
          <w:tcPr>
            <w:tcW w:w="273" w:type="pct"/>
            <w:noWrap/>
            <w:vAlign w:val="bottom"/>
            <w:hideMark/>
          </w:tcPr>
          <w:p w14:paraId="61184B7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182" w:type="pct"/>
            <w:shd w:val="clear" w:color="auto" w:fill="EDEDED" w:themeFill="accent3" w:themeFillTint="33"/>
            <w:noWrap/>
            <w:vAlign w:val="bottom"/>
            <w:hideMark/>
          </w:tcPr>
          <w:p w14:paraId="7C153AF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371" w:type="pct"/>
            <w:shd w:val="clear" w:color="auto" w:fill="EDEDED" w:themeFill="accent3" w:themeFillTint="33"/>
            <w:noWrap/>
            <w:vAlign w:val="bottom"/>
            <w:hideMark/>
          </w:tcPr>
          <w:p w14:paraId="55845B9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87" w:type="pct"/>
            <w:noWrap/>
            <w:vAlign w:val="bottom"/>
            <w:hideMark/>
          </w:tcPr>
          <w:p w14:paraId="51BB8B4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w:t>
            </w:r>
          </w:p>
        </w:tc>
        <w:tc>
          <w:tcPr>
            <w:tcW w:w="309" w:type="pct"/>
            <w:noWrap/>
            <w:vAlign w:val="bottom"/>
            <w:hideMark/>
          </w:tcPr>
          <w:p w14:paraId="22DBC6B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w:t>
            </w:r>
          </w:p>
        </w:tc>
        <w:tc>
          <w:tcPr>
            <w:tcW w:w="145" w:type="pct"/>
            <w:shd w:val="clear" w:color="auto" w:fill="EDEDED" w:themeFill="accent3" w:themeFillTint="33"/>
            <w:noWrap/>
            <w:vAlign w:val="bottom"/>
            <w:hideMark/>
          </w:tcPr>
          <w:p w14:paraId="646327B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371" w:type="pct"/>
            <w:shd w:val="clear" w:color="auto" w:fill="EDEDED" w:themeFill="accent3" w:themeFillTint="33"/>
            <w:noWrap/>
            <w:vAlign w:val="bottom"/>
            <w:hideMark/>
          </w:tcPr>
          <w:p w14:paraId="4AF8153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r>
      <w:tr w:rsidR="00AC0D49" w14:paraId="14EB8890" w14:textId="77777777" w:rsidTr="00AC0D49">
        <w:trPr>
          <w:trHeight w:val="300"/>
        </w:trPr>
        <w:tc>
          <w:tcPr>
            <w:tcW w:w="950" w:type="pct"/>
            <w:noWrap/>
            <w:vAlign w:val="bottom"/>
            <w:hideMark/>
          </w:tcPr>
          <w:p w14:paraId="1A7EAF24"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Surgery Type</w:t>
            </w:r>
          </w:p>
        </w:tc>
        <w:tc>
          <w:tcPr>
            <w:tcW w:w="198" w:type="pct"/>
            <w:noWrap/>
            <w:vAlign w:val="bottom"/>
            <w:hideMark/>
          </w:tcPr>
          <w:p w14:paraId="0911ADA8"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063FB4A4"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5501AA4E"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3BEF4B0D" w14:textId="77777777" w:rsidR="00A33162" w:rsidRDefault="00A33162">
            <w:pPr>
              <w:spacing w:after="0"/>
              <w:rPr>
                <w:sz w:val="20"/>
                <w:szCs w:val="20"/>
                <w:lang w:eastAsia="da-DK"/>
              </w:rPr>
            </w:pPr>
          </w:p>
        </w:tc>
        <w:tc>
          <w:tcPr>
            <w:tcW w:w="198" w:type="pct"/>
            <w:noWrap/>
            <w:vAlign w:val="bottom"/>
            <w:hideMark/>
          </w:tcPr>
          <w:p w14:paraId="661F0DF5" w14:textId="77777777" w:rsidR="00A33162" w:rsidRDefault="00A33162">
            <w:pPr>
              <w:spacing w:after="0"/>
              <w:rPr>
                <w:sz w:val="20"/>
                <w:szCs w:val="20"/>
                <w:lang w:eastAsia="da-DK"/>
              </w:rPr>
            </w:pPr>
          </w:p>
        </w:tc>
        <w:tc>
          <w:tcPr>
            <w:tcW w:w="262" w:type="pct"/>
            <w:noWrap/>
            <w:vAlign w:val="bottom"/>
            <w:hideMark/>
          </w:tcPr>
          <w:p w14:paraId="506760D8"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28FB2D70"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470AFBE7" w14:textId="77777777" w:rsidR="00A33162" w:rsidRDefault="00A33162">
            <w:pPr>
              <w:spacing w:after="0"/>
              <w:rPr>
                <w:sz w:val="20"/>
                <w:szCs w:val="20"/>
                <w:lang w:eastAsia="da-DK"/>
              </w:rPr>
            </w:pPr>
          </w:p>
        </w:tc>
        <w:tc>
          <w:tcPr>
            <w:tcW w:w="187" w:type="pct"/>
            <w:noWrap/>
            <w:vAlign w:val="bottom"/>
            <w:hideMark/>
          </w:tcPr>
          <w:p w14:paraId="0B6E9B12" w14:textId="77777777" w:rsidR="00A33162" w:rsidRDefault="00A33162">
            <w:pPr>
              <w:spacing w:after="0"/>
              <w:rPr>
                <w:sz w:val="20"/>
                <w:szCs w:val="20"/>
                <w:lang w:eastAsia="da-DK"/>
              </w:rPr>
            </w:pPr>
          </w:p>
        </w:tc>
        <w:tc>
          <w:tcPr>
            <w:tcW w:w="273" w:type="pct"/>
            <w:noWrap/>
            <w:vAlign w:val="bottom"/>
            <w:hideMark/>
          </w:tcPr>
          <w:p w14:paraId="2D3FC653" w14:textId="77777777" w:rsidR="00A33162" w:rsidRDefault="00A33162">
            <w:pPr>
              <w:spacing w:after="0"/>
              <w:rPr>
                <w:sz w:val="20"/>
                <w:szCs w:val="20"/>
                <w:lang w:eastAsia="da-DK"/>
              </w:rPr>
            </w:pPr>
          </w:p>
        </w:tc>
        <w:tc>
          <w:tcPr>
            <w:tcW w:w="182" w:type="pct"/>
            <w:shd w:val="clear" w:color="auto" w:fill="EDEDED" w:themeFill="accent3" w:themeFillTint="33"/>
            <w:noWrap/>
            <w:vAlign w:val="bottom"/>
            <w:hideMark/>
          </w:tcPr>
          <w:p w14:paraId="02A82E41"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09032DC3" w14:textId="77777777" w:rsidR="00A33162" w:rsidRDefault="00A33162">
            <w:pPr>
              <w:spacing w:after="0"/>
              <w:rPr>
                <w:sz w:val="20"/>
                <w:szCs w:val="20"/>
                <w:lang w:eastAsia="da-DK"/>
              </w:rPr>
            </w:pPr>
          </w:p>
        </w:tc>
        <w:tc>
          <w:tcPr>
            <w:tcW w:w="187" w:type="pct"/>
            <w:noWrap/>
            <w:vAlign w:val="bottom"/>
            <w:hideMark/>
          </w:tcPr>
          <w:p w14:paraId="59FF4385" w14:textId="77777777" w:rsidR="00A33162" w:rsidRDefault="00A33162">
            <w:pPr>
              <w:spacing w:after="0"/>
              <w:rPr>
                <w:sz w:val="20"/>
                <w:szCs w:val="20"/>
                <w:lang w:eastAsia="da-DK"/>
              </w:rPr>
            </w:pPr>
          </w:p>
        </w:tc>
        <w:tc>
          <w:tcPr>
            <w:tcW w:w="309" w:type="pct"/>
            <w:noWrap/>
            <w:vAlign w:val="bottom"/>
            <w:hideMark/>
          </w:tcPr>
          <w:p w14:paraId="30CE2032"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6EB5F561"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5593748F" w14:textId="77777777" w:rsidR="00A33162" w:rsidRDefault="00A33162">
            <w:pPr>
              <w:spacing w:after="0"/>
              <w:rPr>
                <w:sz w:val="20"/>
                <w:szCs w:val="20"/>
                <w:lang w:eastAsia="da-DK"/>
              </w:rPr>
            </w:pPr>
          </w:p>
        </w:tc>
      </w:tr>
      <w:tr w:rsidR="00AC0D49" w14:paraId="51771127" w14:textId="77777777" w:rsidTr="00AC0D49">
        <w:trPr>
          <w:trHeight w:val="300"/>
        </w:trPr>
        <w:tc>
          <w:tcPr>
            <w:tcW w:w="950" w:type="pct"/>
            <w:noWrap/>
            <w:vAlign w:val="bottom"/>
            <w:hideMark/>
          </w:tcPr>
          <w:p w14:paraId="2AE2C465"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Breast-conserving surgery</w:t>
            </w:r>
          </w:p>
        </w:tc>
        <w:tc>
          <w:tcPr>
            <w:tcW w:w="198" w:type="pct"/>
            <w:noWrap/>
            <w:vAlign w:val="bottom"/>
            <w:hideMark/>
          </w:tcPr>
          <w:p w14:paraId="5895267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w:t>
            </w:r>
          </w:p>
        </w:tc>
        <w:tc>
          <w:tcPr>
            <w:tcW w:w="262" w:type="pct"/>
            <w:noWrap/>
            <w:vAlign w:val="bottom"/>
            <w:hideMark/>
          </w:tcPr>
          <w:p w14:paraId="6CF2746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w:t>
            </w:r>
          </w:p>
        </w:tc>
        <w:tc>
          <w:tcPr>
            <w:tcW w:w="224" w:type="pct"/>
            <w:shd w:val="clear" w:color="auto" w:fill="EDEDED" w:themeFill="accent3" w:themeFillTint="33"/>
            <w:noWrap/>
            <w:vAlign w:val="bottom"/>
            <w:hideMark/>
          </w:tcPr>
          <w:p w14:paraId="2C68A24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329" w:type="pct"/>
            <w:shd w:val="clear" w:color="auto" w:fill="EDEDED" w:themeFill="accent3" w:themeFillTint="33"/>
            <w:noWrap/>
            <w:vAlign w:val="bottom"/>
            <w:hideMark/>
          </w:tcPr>
          <w:p w14:paraId="4527732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198" w:type="pct"/>
            <w:noWrap/>
            <w:vAlign w:val="bottom"/>
            <w:hideMark/>
          </w:tcPr>
          <w:p w14:paraId="1579CA2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w:t>
            </w:r>
          </w:p>
        </w:tc>
        <w:tc>
          <w:tcPr>
            <w:tcW w:w="262" w:type="pct"/>
            <w:noWrap/>
            <w:vAlign w:val="bottom"/>
            <w:hideMark/>
          </w:tcPr>
          <w:p w14:paraId="7C4D275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w:t>
            </w:r>
          </w:p>
        </w:tc>
        <w:tc>
          <w:tcPr>
            <w:tcW w:w="223" w:type="pct"/>
            <w:shd w:val="clear" w:color="auto" w:fill="EDEDED" w:themeFill="accent3" w:themeFillTint="33"/>
            <w:noWrap/>
            <w:vAlign w:val="bottom"/>
            <w:hideMark/>
          </w:tcPr>
          <w:p w14:paraId="36EB010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330" w:type="pct"/>
            <w:shd w:val="clear" w:color="auto" w:fill="EDEDED" w:themeFill="accent3" w:themeFillTint="33"/>
            <w:noWrap/>
            <w:vAlign w:val="bottom"/>
            <w:hideMark/>
          </w:tcPr>
          <w:p w14:paraId="7093743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87" w:type="pct"/>
            <w:noWrap/>
            <w:vAlign w:val="bottom"/>
            <w:hideMark/>
          </w:tcPr>
          <w:p w14:paraId="63DF03F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37</w:t>
            </w:r>
          </w:p>
        </w:tc>
        <w:tc>
          <w:tcPr>
            <w:tcW w:w="273" w:type="pct"/>
            <w:noWrap/>
            <w:vAlign w:val="bottom"/>
            <w:hideMark/>
          </w:tcPr>
          <w:p w14:paraId="7DA77FA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w:t>
            </w:r>
          </w:p>
        </w:tc>
        <w:tc>
          <w:tcPr>
            <w:tcW w:w="182" w:type="pct"/>
            <w:shd w:val="clear" w:color="auto" w:fill="EDEDED" w:themeFill="accent3" w:themeFillTint="33"/>
            <w:noWrap/>
            <w:vAlign w:val="bottom"/>
            <w:hideMark/>
          </w:tcPr>
          <w:p w14:paraId="1DDA207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371" w:type="pct"/>
            <w:shd w:val="clear" w:color="auto" w:fill="EDEDED" w:themeFill="accent3" w:themeFillTint="33"/>
            <w:noWrap/>
            <w:vAlign w:val="bottom"/>
            <w:hideMark/>
          </w:tcPr>
          <w:p w14:paraId="541C183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187" w:type="pct"/>
            <w:noWrap/>
            <w:vAlign w:val="bottom"/>
            <w:hideMark/>
          </w:tcPr>
          <w:p w14:paraId="54DA15E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w:t>
            </w:r>
          </w:p>
        </w:tc>
        <w:tc>
          <w:tcPr>
            <w:tcW w:w="309" w:type="pct"/>
            <w:noWrap/>
            <w:vAlign w:val="bottom"/>
            <w:hideMark/>
          </w:tcPr>
          <w:p w14:paraId="4D86240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145" w:type="pct"/>
            <w:shd w:val="clear" w:color="auto" w:fill="EDEDED" w:themeFill="accent3" w:themeFillTint="33"/>
            <w:noWrap/>
            <w:vAlign w:val="bottom"/>
            <w:hideMark/>
          </w:tcPr>
          <w:p w14:paraId="2E21828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371" w:type="pct"/>
            <w:shd w:val="clear" w:color="auto" w:fill="EDEDED" w:themeFill="accent3" w:themeFillTint="33"/>
            <w:noWrap/>
            <w:vAlign w:val="bottom"/>
            <w:hideMark/>
          </w:tcPr>
          <w:p w14:paraId="5699484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35D33C1C" w14:textId="77777777" w:rsidTr="00AC0D49">
        <w:trPr>
          <w:trHeight w:val="300"/>
        </w:trPr>
        <w:tc>
          <w:tcPr>
            <w:tcW w:w="950" w:type="pct"/>
            <w:noWrap/>
            <w:vAlign w:val="bottom"/>
            <w:hideMark/>
          </w:tcPr>
          <w:p w14:paraId="5FD9EFF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Mastectomy</w:t>
            </w:r>
          </w:p>
        </w:tc>
        <w:tc>
          <w:tcPr>
            <w:tcW w:w="198" w:type="pct"/>
            <w:noWrap/>
            <w:vAlign w:val="bottom"/>
            <w:hideMark/>
          </w:tcPr>
          <w:p w14:paraId="46D6C42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411</w:t>
            </w:r>
          </w:p>
        </w:tc>
        <w:tc>
          <w:tcPr>
            <w:tcW w:w="262" w:type="pct"/>
            <w:noWrap/>
            <w:vAlign w:val="bottom"/>
            <w:hideMark/>
          </w:tcPr>
          <w:p w14:paraId="38309AB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4" w:type="pct"/>
            <w:shd w:val="clear" w:color="auto" w:fill="EDEDED" w:themeFill="accent3" w:themeFillTint="33"/>
            <w:noWrap/>
            <w:vAlign w:val="bottom"/>
            <w:hideMark/>
          </w:tcPr>
          <w:p w14:paraId="3BACF47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w:t>
            </w:r>
          </w:p>
        </w:tc>
        <w:tc>
          <w:tcPr>
            <w:tcW w:w="329" w:type="pct"/>
            <w:shd w:val="clear" w:color="auto" w:fill="EDEDED" w:themeFill="accent3" w:themeFillTint="33"/>
            <w:noWrap/>
            <w:vAlign w:val="bottom"/>
            <w:hideMark/>
          </w:tcPr>
          <w:p w14:paraId="752B4EB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98" w:type="pct"/>
            <w:noWrap/>
            <w:vAlign w:val="bottom"/>
            <w:hideMark/>
          </w:tcPr>
          <w:p w14:paraId="1977F2B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399</w:t>
            </w:r>
          </w:p>
        </w:tc>
        <w:tc>
          <w:tcPr>
            <w:tcW w:w="262" w:type="pct"/>
            <w:noWrap/>
            <w:vAlign w:val="bottom"/>
            <w:hideMark/>
          </w:tcPr>
          <w:p w14:paraId="29A7125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3" w:type="pct"/>
            <w:shd w:val="clear" w:color="auto" w:fill="EDEDED" w:themeFill="accent3" w:themeFillTint="33"/>
            <w:noWrap/>
            <w:vAlign w:val="bottom"/>
            <w:hideMark/>
          </w:tcPr>
          <w:p w14:paraId="0977BF3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w:t>
            </w:r>
          </w:p>
        </w:tc>
        <w:tc>
          <w:tcPr>
            <w:tcW w:w="330" w:type="pct"/>
            <w:shd w:val="clear" w:color="auto" w:fill="EDEDED" w:themeFill="accent3" w:themeFillTint="33"/>
            <w:noWrap/>
            <w:vAlign w:val="bottom"/>
            <w:hideMark/>
          </w:tcPr>
          <w:p w14:paraId="51EE92F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87" w:type="pct"/>
            <w:noWrap/>
            <w:vAlign w:val="bottom"/>
            <w:hideMark/>
          </w:tcPr>
          <w:p w14:paraId="4889EC1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231</w:t>
            </w:r>
          </w:p>
        </w:tc>
        <w:tc>
          <w:tcPr>
            <w:tcW w:w="273" w:type="pct"/>
            <w:noWrap/>
            <w:vAlign w:val="bottom"/>
            <w:hideMark/>
          </w:tcPr>
          <w:p w14:paraId="6E333C0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w:t>
            </w:r>
          </w:p>
        </w:tc>
        <w:tc>
          <w:tcPr>
            <w:tcW w:w="182" w:type="pct"/>
            <w:shd w:val="clear" w:color="auto" w:fill="EDEDED" w:themeFill="accent3" w:themeFillTint="33"/>
            <w:noWrap/>
            <w:vAlign w:val="bottom"/>
            <w:hideMark/>
          </w:tcPr>
          <w:p w14:paraId="3E935E5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371" w:type="pct"/>
            <w:shd w:val="clear" w:color="auto" w:fill="EDEDED" w:themeFill="accent3" w:themeFillTint="33"/>
            <w:noWrap/>
            <w:vAlign w:val="bottom"/>
            <w:hideMark/>
          </w:tcPr>
          <w:p w14:paraId="3697229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w:t>
            </w:r>
          </w:p>
        </w:tc>
        <w:tc>
          <w:tcPr>
            <w:tcW w:w="187" w:type="pct"/>
            <w:noWrap/>
            <w:vAlign w:val="bottom"/>
            <w:hideMark/>
          </w:tcPr>
          <w:p w14:paraId="5F1800A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211</w:t>
            </w:r>
          </w:p>
        </w:tc>
        <w:tc>
          <w:tcPr>
            <w:tcW w:w="309" w:type="pct"/>
            <w:noWrap/>
            <w:vAlign w:val="bottom"/>
            <w:hideMark/>
          </w:tcPr>
          <w:p w14:paraId="36DD1CA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145" w:type="pct"/>
            <w:shd w:val="clear" w:color="auto" w:fill="EDEDED" w:themeFill="accent3" w:themeFillTint="33"/>
            <w:noWrap/>
            <w:vAlign w:val="bottom"/>
            <w:hideMark/>
          </w:tcPr>
          <w:p w14:paraId="5BA0BEF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w:t>
            </w:r>
          </w:p>
        </w:tc>
        <w:tc>
          <w:tcPr>
            <w:tcW w:w="371" w:type="pct"/>
            <w:shd w:val="clear" w:color="auto" w:fill="EDEDED" w:themeFill="accent3" w:themeFillTint="33"/>
            <w:noWrap/>
            <w:vAlign w:val="bottom"/>
            <w:hideMark/>
          </w:tcPr>
          <w:p w14:paraId="40CA8EC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48CD2046" w14:textId="77777777" w:rsidTr="00AC0D49">
        <w:trPr>
          <w:trHeight w:val="300"/>
        </w:trPr>
        <w:tc>
          <w:tcPr>
            <w:tcW w:w="950" w:type="pct"/>
            <w:noWrap/>
            <w:vAlign w:val="bottom"/>
            <w:hideMark/>
          </w:tcPr>
          <w:p w14:paraId="03B5C84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Missing</w:t>
            </w:r>
          </w:p>
        </w:tc>
        <w:tc>
          <w:tcPr>
            <w:tcW w:w="198" w:type="pct"/>
            <w:noWrap/>
            <w:vAlign w:val="bottom"/>
            <w:hideMark/>
          </w:tcPr>
          <w:p w14:paraId="6FD117EB" w14:textId="77777777" w:rsidR="00A33162" w:rsidRDefault="00A33162">
            <w:pPr>
              <w:rPr>
                <w:rFonts w:ascii="Times New Roman" w:eastAsia="Times New Roman" w:hAnsi="Times New Roman" w:cs="Times New Roman"/>
                <w:color w:val="000000"/>
                <w:sz w:val="18"/>
                <w:szCs w:val="18"/>
              </w:rPr>
            </w:pPr>
          </w:p>
        </w:tc>
        <w:tc>
          <w:tcPr>
            <w:tcW w:w="262" w:type="pct"/>
            <w:noWrap/>
            <w:vAlign w:val="bottom"/>
            <w:hideMark/>
          </w:tcPr>
          <w:p w14:paraId="438F8131"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735C0126"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2BA51288" w14:textId="77777777" w:rsidR="00A33162" w:rsidRDefault="00A33162">
            <w:pPr>
              <w:spacing w:after="0"/>
              <w:rPr>
                <w:sz w:val="20"/>
                <w:szCs w:val="20"/>
                <w:lang w:eastAsia="da-DK"/>
              </w:rPr>
            </w:pPr>
          </w:p>
        </w:tc>
        <w:tc>
          <w:tcPr>
            <w:tcW w:w="198" w:type="pct"/>
            <w:noWrap/>
            <w:vAlign w:val="bottom"/>
            <w:hideMark/>
          </w:tcPr>
          <w:p w14:paraId="76C4AB78" w14:textId="77777777" w:rsidR="00A33162" w:rsidRDefault="00A33162">
            <w:pPr>
              <w:spacing w:after="0"/>
              <w:rPr>
                <w:sz w:val="20"/>
                <w:szCs w:val="20"/>
                <w:lang w:eastAsia="da-DK"/>
              </w:rPr>
            </w:pPr>
          </w:p>
        </w:tc>
        <w:tc>
          <w:tcPr>
            <w:tcW w:w="262" w:type="pct"/>
            <w:noWrap/>
            <w:vAlign w:val="bottom"/>
            <w:hideMark/>
          </w:tcPr>
          <w:p w14:paraId="71F3000B"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1255A41B"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7A8547E4" w14:textId="77777777" w:rsidR="00A33162" w:rsidRDefault="00A33162">
            <w:pPr>
              <w:spacing w:after="0"/>
              <w:rPr>
                <w:sz w:val="20"/>
                <w:szCs w:val="20"/>
                <w:lang w:eastAsia="da-DK"/>
              </w:rPr>
            </w:pPr>
          </w:p>
        </w:tc>
        <w:tc>
          <w:tcPr>
            <w:tcW w:w="187" w:type="pct"/>
            <w:noWrap/>
            <w:vAlign w:val="bottom"/>
          </w:tcPr>
          <w:p w14:paraId="6623FCD9"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273" w:type="pct"/>
            <w:noWrap/>
            <w:vAlign w:val="bottom"/>
          </w:tcPr>
          <w:p w14:paraId="0DA7F6F6"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82" w:type="pct"/>
            <w:shd w:val="clear" w:color="auto" w:fill="EDEDED" w:themeFill="accent3" w:themeFillTint="33"/>
            <w:noWrap/>
            <w:vAlign w:val="bottom"/>
            <w:hideMark/>
          </w:tcPr>
          <w:p w14:paraId="7FBA04F1" w14:textId="77777777" w:rsidR="00A33162" w:rsidRDefault="00A33162">
            <w:pPr>
              <w:rPr>
                <w:rFonts w:ascii="Times New Roman" w:eastAsia="Times New Roman" w:hAnsi="Times New Roman" w:cs="Times New Roman"/>
                <w:color w:val="000000"/>
                <w:sz w:val="18"/>
                <w:szCs w:val="18"/>
              </w:rPr>
            </w:pPr>
          </w:p>
        </w:tc>
        <w:tc>
          <w:tcPr>
            <w:tcW w:w="371" w:type="pct"/>
            <w:shd w:val="clear" w:color="auto" w:fill="EDEDED" w:themeFill="accent3" w:themeFillTint="33"/>
            <w:noWrap/>
            <w:vAlign w:val="bottom"/>
            <w:hideMark/>
          </w:tcPr>
          <w:p w14:paraId="1E5C9FFE" w14:textId="77777777" w:rsidR="00A33162" w:rsidRDefault="00A33162">
            <w:pPr>
              <w:spacing w:after="0"/>
              <w:rPr>
                <w:sz w:val="20"/>
                <w:szCs w:val="20"/>
                <w:lang w:eastAsia="da-DK"/>
              </w:rPr>
            </w:pPr>
          </w:p>
        </w:tc>
        <w:tc>
          <w:tcPr>
            <w:tcW w:w="187" w:type="pct"/>
            <w:noWrap/>
            <w:vAlign w:val="bottom"/>
            <w:hideMark/>
          </w:tcPr>
          <w:p w14:paraId="62729249" w14:textId="77777777" w:rsidR="00A33162" w:rsidRDefault="00A33162">
            <w:pPr>
              <w:spacing w:after="0"/>
              <w:rPr>
                <w:sz w:val="20"/>
                <w:szCs w:val="20"/>
                <w:lang w:eastAsia="da-DK"/>
              </w:rPr>
            </w:pPr>
          </w:p>
        </w:tc>
        <w:tc>
          <w:tcPr>
            <w:tcW w:w="309" w:type="pct"/>
            <w:noWrap/>
            <w:vAlign w:val="bottom"/>
            <w:hideMark/>
          </w:tcPr>
          <w:p w14:paraId="6062F181"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4ED7CCC9"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47D81C93" w14:textId="77777777" w:rsidR="00A33162" w:rsidRDefault="00A33162">
            <w:pPr>
              <w:spacing w:after="0"/>
              <w:rPr>
                <w:sz w:val="20"/>
                <w:szCs w:val="20"/>
                <w:lang w:eastAsia="da-DK"/>
              </w:rPr>
            </w:pPr>
          </w:p>
        </w:tc>
      </w:tr>
      <w:tr w:rsidR="00AC0D49" w14:paraId="0A7FE853" w14:textId="77777777" w:rsidTr="00AC0D49">
        <w:trPr>
          <w:trHeight w:val="300"/>
        </w:trPr>
        <w:tc>
          <w:tcPr>
            <w:tcW w:w="950" w:type="pct"/>
            <w:noWrap/>
            <w:vAlign w:val="bottom"/>
            <w:hideMark/>
          </w:tcPr>
          <w:p w14:paraId="005BF45A" w14:textId="77777777" w:rsidR="00A33162" w:rsidRDefault="00A33162">
            <w:pPr>
              <w:spacing w:after="0" w:line="240" w:lineRule="auto"/>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Radiation therapy</w:t>
            </w:r>
          </w:p>
        </w:tc>
        <w:tc>
          <w:tcPr>
            <w:tcW w:w="198" w:type="pct"/>
            <w:noWrap/>
            <w:vAlign w:val="bottom"/>
            <w:hideMark/>
          </w:tcPr>
          <w:p w14:paraId="62B9C8C8"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0C588152"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3A65CE6D"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6EAD08CE" w14:textId="77777777" w:rsidR="00A33162" w:rsidRDefault="00A33162">
            <w:pPr>
              <w:spacing w:after="0"/>
              <w:rPr>
                <w:sz w:val="20"/>
                <w:szCs w:val="20"/>
                <w:lang w:eastAsia="da-DK"/>
              </w:rPr>
            </w:pPr>
          </w:p>
        </w:tc>
        <w:tc>
          <w:tcPr>
            <w:tcW w:w="198" w:type="pct"/>
            <w:noWrap/>
            <w:vAlign w:val="bottom"/>
            <w:hideMark/>
          </w:tcPr>
          <w:p w14:paraId="7F37C589" w14:textId="77777777" w:rsidR="00A33162" w:rsidRDefault="00A33162">
            <w:pPr>
              <w:spacing w:after="0"/>
              <w:rPr>
                <w:sz w:val="20"/>
                <w:szCs w:val="20"/>
                <w:lang w:eastAsia="da-DK"/>
              </w:rPr>
            </w:pPr>
          </w:p>
        </w:tc>
        <w:tc>
          <w:tcPr>
            <w:tcW w:w="262" w:type="pct"/>
            <w:noWrap/>
            <w:vAlign w:val="bottom"/>
            <w:hideMark/>
          </w:tcPr>
          <w:p w14:paraId="19A21EF8"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7B8ACFDB"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1754F481" w14:textId="77777777" w:rsidR="00A33162" w:rsidRDefault="00A33162">
            <w:pPr>
              <w:spacing w:after="0"/>
              <w:rPr>
                <w:sz w:val="20"/>
                <w:szCs w:val="20"/>
                <w:lang w:eastAsia="da-DK"/>
              </w:rPr>
            </w:pPr>
          </w:p>
        </w:tc>
        <w:tc>
          <w:tcPr>
            <w:tcW w:w="187" w:type="pct"/>
            <w:noWrap/>
            <w:vAlign w:val="bottom"/>
            <w:hideMark/>
          </w:tcPr>
          <w:p w14:paraId="3134BABA" w14:textId="77777777" w:rsidR="00A33162" w:rsidRDefault="00A33162">
            <w:pPr>
              <w:spacing w:after="0"/>
              <w:rPr>
                <w:sz w:val="20"/>
                <w:szCs w:val="20"/>
                <w:lang w:eastAsia="da-DK"/>
              </w:rPr>
            </w:pPr>
          </w:p>
        </w:tc>
        <w:tc>
          <w:tcPr>
            <w:tcW w:w="273" w:type="pct"/>
            <w:noWrap/>
            <w:vAlign w:val="bottom"/>
            <w:hideMark/>
          </w:tcPr>
          <w:p w14:paraId="4EEC3E72" w14:textId="77777777" w:rsidR="00A33162" w:rsidRDefault="00A33162">
            <w:pPr>
              <w:spacing w:after="0"/>
              <w:rPr>
                <w:sz w:val="20"/>
                <w:szCs w:val="20"/>
                <w:lang w:eastAsia="da-DK"/>
              </w:rPr>
            </w:pPr>
          </w:p>
        </w:tc>
        <w:tc>
          <w:tcPr>
            <w:tcW w:w="182" w:type="pct"/>
            <w:shd w:val="clear" w:color="auto" w:fill="EDEDED" w:themeFill="accent3" w:themeFillTint="33"/>
            <w:noWrap/>
            <w:vAlign w:val="bottom"/>
            <w:hideMark/>
          </w:tcPr>
          <w:p w14:paraId="58248330"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0BC9B83C" w14:textId="77777777" w:rsidR="00A33162" w:rsidRDefault="00A33162">
            <w:pPr>
              <w:spacing w:after="0"/>
              <w:rPr>
                <w:sz w:val="20"/>
                <w:szCs w:val="20"/>
                <w:lang w:eastAsia="da-DK"/>
              </w:rPr>
            </w:pPr>
          </w:p>
        </w:tc>
        <w:tc>
          <w:tcPr>
            <w:tcW w:w="187" w:type="pct"/>
            <w:noWrap/>
            <w:vAlign w:val="bottom"/>
            <w:hideMark/>
          </w:tcPr>
          <w:p w14:paraId="54AD8992" w14:textId="77777777" w:rsidR="00A33162" w:rsidRDefault="00A33162">
            <w:pPr>
              <w:spacing w:after="0"/>
              <w:rPr>
                <w:sz w:val="20"/>
                <w:szCs w:val="20"/>
                <w:lang w:eastAsia="da-DK"/>
              </w:rPr>
            </w:pPr>
          </w:p>
        </w:tc>
        <w:tc>
          <w:tcPr>
            <w:tcW w:w="309" w:type="pct"/>
            <w:noWrap/>
            <w:vAlign w:val="bottom"/>
            <w:hideMark/>
          </w:tcPr>
          <w:p w14:paraId="20839396"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72C1AA65"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0AB2DAC8" w14:textId="77777777" w:rsidR="00A33162" w:rsidRDefault="00A33162">
            <w:pPr>
              <w:spacing w:after="0"/>
              <w:rPr>
                <w:sz w:val="20"/>
                <w:szCs w:val="20"/>
                <w:lang w:eastAsia="da-DK"/>
              </w:rPr>
            </w:pPr>
          </w:p>
        </w:tc>
      </w:tr>
      <w:tr w:rsidR="00AC0D49" w14:paraId="2B066C41" w14:textId="77777777" w:rsidTr="00AC0D49">
        <w:trPr>
          <w:trHeight w:val="300"/>
        </w:trPr>
        <w:tc>
          <w:tcPr>
            <w:tcW w:w="950" w:type="pct"/>
            <w:noWrap/>
            <w:vAlign w:val="bottom"/>
            <w:hideMark/>
          </w:tcPr>
          <w:p w14:paraId="68007E6F"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Yes</w:t>
            </w:r>
          </w:p>
        </w:tc>
        <w:tc>
          <w:tcPr>
            <w:tcW w:w="198" w:type="pct"/>
            <w:noWrap/>
            <w:vAlign w:val="bottom"/>
            <w:hideMark/>
          </w:tcPr>
          <w:p w14:paraId="75FF50B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157</w:t>
            </w:r>
          </w:p>
        </w:tc>
        <w:tc>
          <w:tcPr>
            <w:tcW w:w="262" w:type="pct"/>
            <w:noWrap/>
            <w:vAlign w:val="bottom"/>
            <w:hideMark/>
          </w:tcPr>
          <w:p w14:paraId="5EC7BDD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224" w:type="pct"/>
            <w:shd w:val="clear" w:color="auto" w:fill="EDEDED" w:themeFill="accent3" w:themeFillTint="33"/>
            <w:noWrap/>
            <w:vAlign w:val="bottom"/>
            <w:hideMark/>
          </w:tcPr>
          <w:p w14:paraId="2FCAC0A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329" w:type="pct"/>
            <w:shd w:val="clear" w:color="auto" w:fill="EDEDED" w:themeFill="accent3" w:themeFillTint="33"/>
            <w:noWrap/>
            <w:vAlign w:val="bottom"/>
            <w:hideMark/>
          </w:tcPr>
          <w:p w14:paraId="104D1DC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98" w:type="pct"/>
            <w:noWrap/>
            <w:vAlign w:val="bottom"/>
            <w:hideMark/>
          </w:tcPr>
          <w:p w14:paraId="797B6E9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165</w:t>
            </w:r>
          </w:p>
        </w:tc>
        <w:tc>
          <w:tcPr>
            <w:tcW w:w="262" w:type="pct"/>
            <w:noWrap/>
            <w:vAlign w:val="bottom"/>
            <w:hideMark/>
          </w:tcPr>
          <w:p w14:paraId="0F4DC1B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223" w:type="pct"/>
            <w:shd w:val="clear" w:color="auto" w:fill="EDEDED" w:themeFill="accent3" w:themeFillTint="33"/>
            <w:noWrap/>
            <w:vAlign w:val="bottom"/>
            <w:hideMark/>
          </w:tcPr>
          <w:p w14:paraId="350E3C5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330" w:type="pct"/>
            <w:shd w:val="clear" w:color="auto" w:fill="EDEDED" w:themeFill="accent3" w:themeFillTint="33"/>
            <w:noWrap/>
            <w:vAlign w:val="bottom"/>
            <w:hideMark/>
          </w:tcPr>
          <w:p w14:paraId="7E2C9BE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87" w:type="pct"/>
            <w:noWrap/>
            <w:vAlign w:val="bottom"/>
            <w:hideMark/>
          </w:tcPr>
          <w:p w14:paraId="1066F59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112</w:t>
            </w:r>
          </w:p>
        </w:tc>
        <w:tc>
          <w:tcPr>
            <w:tcW w:w="273" w:type="pct"/>
            <w:noWrap/>
            <w:vAlign w:val="bottom"/>
            <w:hideMark/>
          </w:tcPr>
          <w:p w14:paraId="58E9877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182" w:type="pct"/>
            <w:shd w:val="clear" w:color="auto" w:fill="EDEDED" w:themeFill="accent3" w:themeFillTint="33"/>
            <w:noWrap/>
            <w:vAlign w:val="bottom"/>
            <w:hideMark/>
          </w:tcPr>
          <w:p w14:paraId="11FF9F2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371" w:type="pct"/>
            <w:shd w:val="clear" w:color="auto" w:fill="EDEDED" w:themeFill="accent3" w:themeFillTint="33"/>
            <w:noWrap/>
            <w:vAlign w:val="bottom"/>
            <w:hideMark/>
          </w:tcPr>
          <w:p w14:paraId="16886AD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0A786AC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104</w:t>
            </w:r>
          </w:p>
        </w:tc>
        <w:tc>
          <w:tcPr>
            <w:tcW w:w="309" w:type="pct"/>
            <w:noWrap/>
            <w:vAlign w:val="bottom"/>
            <w:hideMark/>
          </w:tcPr>
          <w:p w14:paraId="48A4A9C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145" w:type="pct"/>
            <w:shd w:val="clear" w:color="auto" w:fill="EDEDED" w:themeFill="accent3" w:themeFillTint="33"/>
            <w:noWrap/>
            <w:vAlign w:val="bottom"/>
            <w:hideMark/>
          </w:tcPr>
          <w:p w14:paraId="7013446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371" w:type="pct"/>
            <w:shd w:val="clear" w:color="auto" w:fill="EDEDED" w:themeFill="accent3" w:themeFillTint="33"/>
            <w:noWrap/>
            <w:vAlign w:val="bottom"/>
            <w:hideMark/>
          </w:tcPr>
          <w:p w14:paraId="2E3464A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r>
      <w:tr w:rsidR="00AC0D49" w14:paraId="7F40BF3D" w14:textId="77777777" w:rsidTr="00AC0D49">
        <w:trPr>
          <w:trHeight w:val="300"/>
        </w:trPr>
        <w:tc>
          <w:tcPr>
            <w:tcW w:w="950" w:type="pct"/>
            <w:noWrap/>
            <w:vAlign w:val="bottom"/>
            <w:hideMark/>
          </w:tcPr>
          <w:p w14:paraId="3073D0A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p>
        </w:tc>
        <w:tc>
          <w:tcPr>
            <w:tcW w:w="198" w:type="pct"/>
            <w:noWrap/>
            <w:vAlign w:val="bottom"/>
            <w:hideMark/>
          </w:tcPr>
          <w:p w14:paraId="66197F9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w:t>
            </w:r>
          </w:p>
        </w:tc>
        <w:tc>
          <w:tcPr>
            <w:tcW w:w="262" w:type="pct"/>
            <w:noWrap/>
            <w:vAlign w:val="bottom"/>
            <w:hideMark/>
          </w:tcPr>
          <w:p w14:paraId="7B40E8F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0437655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58</w:t>
            </w:r>
          </w:p>
        </w:tc>
        <w:tc>
          <w:tcPr>
            <w:tcW w:w="329" w:type="pct"/>
            <w:shd w:val="clear" w:color="auto" w:fill="EDEDED" w:themeFill="accent3" w:themeFillTint="33"/>
            <w:noWrap/>
            <w:vAlign w:val="bottom"/>
            <w:hideMark/>
          </w:tcPr>
          <w:p w14:paraId="5C387BD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7DF31BB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297</w:t>
            </w:r>
          </w:p>
        </w:tc>
        <w:tc>
          <w:tcPr>
            <w:tcW w:w="262" w:type="pct"/>
            <w:noWrap/>
            <w:vAlign w:val="bottom"/>
            <w:hideMark/>
          </w:tcPr>
          <w:p w14:paraId="727B92B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3" w:type="pct"/>
            <w:shd w:val="clear" w:color="auto" w:fill="EDEDED" w:themeFill="accent3" w:themeFillTint="33"/>
            <w:noWrap/>
            <w:vAlign w:val="bottom"/>
            <w:hideMark/>
          </w:tcPr>
          <w:p w14:paraId="09B9A40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53</w:t>
            </w:r>
          </w:p>
        </w:tc>
        <w:tc>
          <w:tcPr>
            <w:tcW w:w="330" w:type="pct"/>
            <w:shd w:val="clear" w:color="auto" w:fill="EDEDED" w:themeFill="accent3" w:themeFillTint="33"/>
            <w:noWrap/>
            <w:vAlign w:val="bottom"/>
            <w:hideMark/>
          </w:tcPr>
          <w:p w14:paraId="31D7212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87" w:type="pct"/>
            <w:noWrap/>
            <w:vAlign w:val="bottom"/>
            <w:hideMark/>
          </w:tcPr>
          <w:p w14:paraId="2520736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152</w:t>
            </w:r>
          </w:p>
        </w:tc>
        <w:tc>
          <w:tcPr>
            <w:tcW w:w="273" w:type="pct"/>
            <w:noWrap/>
            <w:vAlign w:val="bottom"/>
            <w:hideMark/>
          </w:tcPr>
          <w:p w14:paraId="68F7BE6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w:t>
            </w:r>
          </w:p>
        </w:tc>
        <w:tc>
          <w:tcPr>
            <w:tcW w:w="182" w:type="pct"/>
            <w:shd w:val="clear" w:color="auto" w:fill="EDEDED" w:themeFill="accent3" w:themeFillTint="33"/>
            <w:noWrap/>
            <w:vAlign w:val="bottom"/>
            <w:hideMark/>
          </w:tcPr>
          <w:p w14:paraId="035192E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371" w:type="pct"/>
            <w:shd w:val="clear" w:color="auto" w:fill="EDEDED" w:themeFill="accent3" w:themeFillTint="33"/>
            <w:noWrap/>
            <w:vAlign w:val="bottom"/>
            <w:hideMark/>
          </w:tcPr>
          <w:p w14:paraId="6B7C5A1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187" w:type="pct"/>
            <w:noWrap/>
            <w:vAlign w:val="bottom"/>
            <w:hideMark/>
          </w:tcPr>
          <w:p w14:paraId="1C98FF7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120</w:t>
            </w:r>
          </w:p>
        </w:tc>
        <w:tc>
          <w:tcPr>
            <w:tcW w:w="309" w:type="pct"/>
            <w:noWrap/>
            <w:vAlign w:val="bottom"/>
            <w:hideMark/>
          </w:tcPr>
          <w:p w14:paraId="348D8AB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145" w:type="pct"/>
            <w:shd w:val="clear" w:color="auto" w:fill="EDEDED" w:themeFill="accent3" w:themeFillTint="33"/>
            <w:noWrap/>
            <w:vAlign w:val="bottom"/>
            <w:hideMark/>
          </w:tcPr>
          <w:p w14:paraId="350F6C7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371" w:type="pct"/>
            <w:shd w:val="clear" w:color="auto" w:fill="EDEDED" w:themeFill="accent3" w:themeFillTint="33"/>
            <w:noWrap/>
            <w:vAlign w:val="bottom"/>
            <w:hideMark/>
          </w:tcPr>
          <w:p w14:paraId="2BBFFC5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AC0D49" w14:paraId="51A13E74" w14:textId="77777777" w:rsidTr="00AC0D49">
        <w:trPr>
          <w:trHeight w:val="300"/>
        </w:trPr>
        <w:tc>
          <w:tcPr>
            <w:tcW w:w="950" w:type="pct"/>
            <w:noWrap/>
            <w:vAlign w:val="bottom"/>
            <w:hideMark/>
          </w:tcPr>
          <w:p w14:paraId="71F5905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Missing</w:t>
            </w:r>
          </w:p>
        </w:tc>
        <w:tc>
          <w:tcPr>
            <w:tcW w:w="198" w:type="pct"/>
            <w:noWrap/>
            <w:vAlign w:val="bottom"/>
            <w:hideMark/>
          </w:tcPr>
          <w:p w14:paraId="74AFBD03" w14:textId="77777777" w:rsidR="00A33162" w:rsidRDefault="00A33162">
            <w:pPr>
              <w:rPr>
                <w:rFonts w:ascii="Times New Roman" w:eastAsia="Times New Roman" w:hAnsi="Times New Roman" w:cs="Times New Roman"/>
                <w:color w:val="000000"/>
                <w:sz w:val="18"/>
                <w:szCs w:val="18"/>
              </w:rPr>
            </w:pPr>
          </w:p>
        </w:tc>
        <w:tc>
          <w:tcPr>
            <w:tcW w:w="262" w:type="pct"/>
            <w:noWrap/>
            <w:vAlign w:val="bottom"/>
            <w:hideMark/>
          </w:tcPr>
          <w:p w14:paraId="14F300B9"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496F6A96"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5258CADE" w14:textId="77777777" w:rsidR="00A33162" w:rsidRDefault="00A33162">
            <w:pPr>
              <w:spacing w:after="0"/>
              <w:rPr>
                <w:sz w:val="20"/>
                <w:szCs w:val="20"/>
                <w:lang w:eastAsia="da-DK"/>
              </w:rPr>
            </w:pPr>
          </w:p>
        </w:tc>
        <w:tc>
          <w:tcPr>
            <w:tcW w:w="198" w:type="pct"/>
            <w:noWrap/>
            <w:vAlign w:val="bottom"/>
            <w:hideMark/>
          </w:tcPr>
          <w:p w14:paraId="336B8057" w14:textId="77777777" w:rsidR="00A33162" w:rsidRDefault="00A33162">
            <w:pPr>
              <w:spacing w:after="0"/>
              <w:rPr>
                <w:sz w:val="20"/>
                <w:szCs w:val="20"/>
                <w:lang w:eastAsia="da-DK"/>
              </w:rPr>
            </w:pPr>
          </w:p>
        </w:tc>
        <w:tc>
          <w:tcPr>
            <w:tcW w:w="262" w:type="pct"/>
            <w:noWrap/>
            <w:vAlign w:val="bottom"/>
            <w:hideMark/>
          </w:tcPr>
          <w:p w14:paraId="3E274D57"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04CEE43E"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1016C5A4" w14:textId="77777777" w:rsidR="00A33162" w:rsidRDefault="00A33162">
            <w:pPr>
              <w:spacing w:after="0"/>
              <w:rPr>
                <w:sz w:val="20"/>
                <w:szCs w:val="20"/>
                <w:lang w:eastAsia="da-DK"/>
              </w:rPr>
            </w:pPr>
          </w:p>
        </w:tc>
        <w:tc>
          <w:tcPr>
            <w:tcW w:w="187" w:type="pct"/>
            <w:noWrap/>
            <w:vAlign w:val="bottom"/>
          </w:tcPr>
          <w:p w14:paraId="54A8D102"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273" w:type="pct"/>
            <w:noWrap/>
            <w:vAlign w:val="bottom"/>
          </w:tcPr>
          <w:p w14:paraId="6B672EE9"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82" w:type="pct"/>
            <w:shd w:val="clear" w:color="auto" w:fill="EDEDED" w:themeFill="accent3" w:themeFillTint="33"/>
            <w:noWrap/>
            <w:vAlign w:val="bottom"/>
          </w:tcPr>
          <w:p w14:paraId="707FA424"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371" w:type="pct"/>
            <w:shd w:val="clear" w:color="auto" w:fill="EDEDED" w:themeFill="accent3" w:themeFillTint="33"/>
            <w:noWrap/>
            <w:vAlign w:val="bottom"/>
          </w:tcPr>
          <w:p w14:paraId="6BC8F0E3" w14:textId="77777777" w:rsidR="00A33162" w:rsidRDefault="00A33162">
            <w:pPr>
              <w:spacing w:after="0" w:line="240" w:lineRule="auto"/>
              <w:jc w:val="right"/>
              <w:rPr>
                <w:rFonts w:ascii="Times New Roman" w:eastAsia="Times New Roman" w:hAnsi="Times New Roman" w:cs="Times New Roman"/>
                <w:color w:val="000000"/>
                <w:sz w:val="18"/>
                <w:szCs w:val="18"/>
              </w:rPr>
            </w:pPr>
          </w:p>
        </w:tc>
        <w:tc>
          <w:tcPr>
            <w:tcW w:w="187" w:type="pct"/>
            <w:noWrap/>
            <w:vAlign w:val="bottom"/>
            <w:hideMark/>
          </w:tcPr>
          <w:p w14:paraId="16CE1F6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w:t>
            </w:r>
          </w:p>
        </w:tc>
        <w:tc>
          <w:tcPr>
            <w:tcW w:w="309" w:type="pct"/>
            <w:noWrap/>
            <w:vAlign w:val="bottom"/>
            <w:hideMark/>
          </w:tcPr>
          <w:p w14:paraId="7C96FA98" w14:textId="77777777" w:rsidR="00A33162" w:rsidRDefault="00A33162">
            <w:pPr>
              <w:rPr>
                <w:rFonts w:ascii="Times New Roman" w:eastAsia="Times New Roman" w:hAnsi="Times New Roman" w:cs="Times New Roman"/>
                <w:color w:val="000000"/>
                <w:sz w:val="18"/>
                <w:szCs w:val="18"/>
              </w:rPr>
            </w:pPr>
          </w:p>
        </w:tc>
        <w:tc>
          <w:tcPr>
            <w:tcW w:w="145" w:type="pct"/>
            <w:shd w:val="clear" w:color="auto" w:fill="EDEDED" w:themeFill="accent3" w:themeFillTint="33"/>
            <w:noWrap/>
            <w:vAlign w:val="bottom"/>
          </w:tcPr>
          <w:p w14:paraId="47188D0F"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p>
        </w:tc>
        <w:tc>
          <w:tcPr>
            <w:tcW w:w="371" w:type="pct"/>
            <w:shd w:val="clear" w:color="auto" w:fill="EDEDED" w:themeFill="accent3" w:themeFillTint="33"/>
            <w:noWrap/>
            <w:vAlign w:val="bottom"/>
          </w:tcPr>
          <w:p w14:paraId="13E84B66" w14:textId="77777777" w:rsidR="00A33162" w:rsidRDefault="00A33162">
            <w:pPr>
              <w:spacing w:after="0" w:line="240" w:lineRule="auto"/>
              <w:jc w:val="right"/>
              <w:rPr>
                <w:rFonts w:ascii="Times New Roman" w:eastAsia="Times New Roman" w:hAnsi="Times New Roman" w:cs="Times New Roman"/>
                <w:color w:val="000000"/>
                <w:sz w:val="18"/>
                <w:szCs w:val="18"/>
              </w:rPr>
            </w:pPr>
          </w:p>
        </w:tc>
      </w:tr>
      <w:tr w:rsidR="00AC0D49" w14:paraId="6F9C992E" w14:textId="77777777" w:rsidTr="00AC0D49">
        <w:trPr>
          <w:trHeight w:val="300"/>
        </w:trPr>
        <w:tc>
          <w:tcPr>
            <w:tcW w:w="1148" w:type="pct"/>
            <w:gridSpan w:val="2"/>
            <w:noWrap/>
            <w:vAlign w:val="bottom"/>
            <w:hideMark/>
          </w:tcPr>
          <w:p w14:paraId="31E5BD09"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Systemic adjuvant chemotherapy</w:t>
            </w:r>
          </w:p>
        </w:tc>
        <w:tc>
          <w:tcPr>
            <w:tcW w:w="262" w:type="pct"/>
            <w:noWrap/>
            <w:vAlign w:val="bottom"/>
            <w:hideMark/>
          </w:tcPr>
          <w:p w14:paraId="5591D464" w14:textId="77777777" w:rsidR="00A33162" w:rsidRDefault="00A33162">
            <w:pPr>
              <w:rPr>
                <w:rFonts w:ascii="Times New Roman" w:eastAsia="Times New Roman" w:hAnsi="Times New Roman" w:cs="Times New Roman"/>
                <w:b/>
                <w:bCs/>
                <w:color w:val="000000"/>
                <w:sz w:val="18"/>
                <w:szCs w:val="18"/>
              </w:rPr>
            </w:pPr>
          </w:p>
        </w:tc>
        <w:tc>
          <w:tcPr>
            <w:tcW w:w="224" w:type="pct"/>
            <w:shd w:val="clear" w:color="auto" w:fill="EDEDED" w:themeFill="accent3" w:themeFillTint="33"/>
            <w:noWrap/>
            <w:vAlign w:val="bottom"/>
            <w:hideMark/>
          </w:tcPr>
          <w:p w14:paraId="568DDD2A"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1B6A701F" w14:textId="77777777" w:rsidR="00A33162" w:rsidRDefault="00A33162">
            <w:pPr>
              <w:spacing w:after="0"/>
              <w:rPr>
                <w:sz w:val="20"/>
                <w:szCs w:val="20"/>
                <w:lang w:eastAsia="da-DK"/>
              </w:rPr>
            </w:pPr>
          </w:p>
        </w:tc>
        <w:tc>
          <w:tcPr>
            <w:tcW w:w="198" w:type="pct"/>
            <w:noWrap/>
            <w:vAlign w:val="bottom"/>
            <w:hideMark/>
          </w:tcPr>
          <w:p w14:paraId="5D5C2343" w14:textId="77777777" w:rsidR="00A33162" w:rsidRDefault="00A33162">
            <w:pPr>
              <w:spacing w:after="0"/>
              <w:rPr>
                <w:sz w:val="20"/>
                <w:szCs w:val="20"/>
                <w:lang w:eastAsia="da-DK"/>
              </w:rPr>
            </w:pPr>
          </w:p>
        </w:tc>
        <w:tc>
          <w:tcPr>
            <w:tcW w:w="262" w:type="pct"/>
            <w:noWrap/>
            <w:vAlign w:val="bottom"/>
            <w:hideMark/>
          </w:tcPr>
          <w:p w14:paraId="32C19E8D"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48EC5F90"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2F1AF712" w14:textId="77777777" w:rsidR="00A33162" w:rsidRDefault="00A33162">
            <w:pPr>
              <w:spacing w:after="0"/>
              <w:rPr>
                <w:sz w:val="20"/>
                <w:szCs w:val="20"/>
                <w:lang w:eastAsia="da-DK"/>
              </w:rPr>
            </w:pPr>
          </w:p>
        </w:tc>
        <w:tc>
          <w:tcPr>
            <w:tcW w:w="187" w:type="pct"/>
            <w:noWrap/>
            <w:vAlign w:val="bottom"/>
            <w:hideMark/>
          </w:tcPr>
          <w:p w14:paraId="38854CA0" w14:textId="77777777" w:rsidR="00A33162" w:rsidRDefault="00A33162">
            <w:pPr>
              <w:spacing w:after="0"/>
              <w:rPr>
                <w:sz w:val="20"/>
                <w:szCs w:val="20"/>
                <w:lang w:eastAsia="da-DK"/>
              </w:rPr>
            </w:pPr>
          </w:p>
        </w:tc>
        <w:tc>
          <w:tcPr>
            <w:tcW w:w="273" w:type="pct"/>
            <w:noWrap/>
            <w:vAlign w:val="bottom"/>
            <w:hideMark/>
          </w:tcPr>
          <w:p w14:paraId="6CD95CDB" w14:textId="77777777" w:rsidR="00A33162" w:rsidRDefault="00A33162">
            <w:pPr>
              <w:spacing w:after="0"/>
              <w:rPr>
                <w:sz w:val="20"/>
                <w:szCs w:val="20"/>
                <w:lang w:eastAsia="da-DK"/>
              </w:rPr>
            </w:pPr>
          </w:p>
        </w:tc>
        <w:tc>
          <w:tcPr>
            <w:tcW w:w="182" w:type="pct"/>
            <w:shd w:val="clear" w:color="auto" w:fill="EDEDED" w:themeFill="accent3" w:themeFillTint="33"/>
            <w:noWrap/>
            <w:vAlign w:val="bottom"/>
          </w:tcPr>
          <w:p w14:paraId="69CC2961" w14:textId="77777777" w:rsidR="00A33162" w:rsidRDefault="00A33162">
            <w:pPr>
              <w:spacing w:after="0" w:line="240" w:lineRule="auto"/>
              <w:rPr>
                <w:rFonts w:ascii="Times New Roman" w:eastAsia="Times New Roman" w:hAnsi="Times New Roman" w:cs="Times New Roman"/>
                <w:sz w:val="18"/>
                <w:szCs w:val="18"/>
                <w:lang w:val="en-US"/>
              </w:rPr>
            </w:pPr>
          </w:p>
        </w:tc>
        <w:tc>
          <w:tcPr>
            <w:tcW w:w="371" w:type="pct"/>
            <w:shd w:val="clear" w:color="auto" w:fill="EDEDED" w:themeFill="accent3" w:themeFillTint="33"/>
            <w:noWrap/>
            <w:vAlign w:val="bottom"/>
          </w:tcPr>
          <w:p w14:paraId="585C56C3" w14:textId="77777777" w:rsidR="00A33162" w:rsidRDefault="00A33162">
            <w:pPr>
              <w:spacing w:after="0" w:line="240" w:lineRule="auto"/>
              <w:rPr>
                <w:rFonts w:ascii="Times New Roman" w:eastAsia="Times New Roman" w:hAnsi="Times New Roman" w:cs="Times New Roman"/>
                <w:sz w:val="18"/>
                <w:szCs w:val="18"/>
              </w:rPr>
            </w:pPr>
          </w:p>
        </w:tc>
        <w:tc>
          <w:tcPr>
            <w:tcW w:w="187" w:type="pct"/>
            <w:noWrap/>
            <w:vAlign w:val="bottom"/>
            <w:hideMark/>
          </w:tcPr>
          <w:p w14:paraId="69795F96" w14:textId="77777777" w:rsidR="00A33162" w:rsidRDefault="00A33162">
            <w:pPr>
              <w:rPr>
                <w:rFonts w:ascii="Times New Roman" w:eastAsia="Times New Roman" w:hAnsi="Times New Roman" w:cs="Times New Roman"/>
                <w:sz w:val="18"/>
                <w:szCs w:val="18"/>
              </w:rPr>
            </w:pPr>
          </w:p>
        </w:tc>
        <w:tc>
          <w:tcPr>
            <w:tcW w:w="309" w:type="pct"/>
            <w:noWrap/>
            <w:vAlign w:val="bottom"/>
            <w:hideMark/>
          </w:tcPr>
          <w:p w14:paraId="7054FB25"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0733ABBD"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64501759" w14:textId="77777777" w:rsidR="00A33162" w:rsidRDefault="00A33162">
            <w:pPr>
              <w:spacing w:after="0"/>
              <w:rPr>
                <w:sz w:val="20"/>
                <w:szCs w:val="20"/>
                <w:lang w:eastAsia="da-DK"/>
              </w:rPr>
            </w:pPr>
          </w:p>
        </w:tc>
      </w:tr>
      <w:tr w:rsidR="00AC0D49" w14:paraId="0CB1B2A8" w14:textId="77777777" w:rsidTr="00AC0D49">
        <w:trPr>
          <w:trHeight w:val="300"/>
        </w:trPr>
        <w:tc>
          <w:tcPr>
            <w:tcW w:w="950" w:type="pct"/>
            <w:noWrap/>
            <w:vAlign w:val="bottom"/>
            <w:hideMark/>
          </w:tcPr>
          <w:p w14:paraId="65AD7078"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Yes</w:t>
            </w:r>
          </w:p>
        </w:tc>
        <w:tc>
          <w:tcPr>
            <w:tcW w:w="198" w:type="pct"/>
            <w:noWrap/>
            <w:vAlign w:val="bottom"/>
            <w:hideMark/>
          </w:tcPr>
          <w:p w14:paraId="49C0A80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w:t>
            </w:r>
          </w:p>
        </w:tc>
        <w:tc>
          <w:tcPr>
            <w:tcW w:w="262" w:type="pct"/>
            <w:noWrap/>
            <w:vAlign w:val="bottom"/>
            <w:hideMark/>
          </w:tcPr>
          <w:p w14:paraId="7EFBC93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1C645D8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329" w:type="pct"/>
            <w:shd w:val="clear" w:color="auto" w:fill="EDEDED" w:themeFill="accent3" w:themeFillTint="33"/>
            <w:noWrap/>
            <w:vAlign w:val="bottom"/>
            <w:hideMark/>
          </w:tcPr>
          <w:p w14:paraId="51644C85"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0FD873A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w:t>
            </w:r>
          </w:p>
        </w:tc>
        <w:tc>
          <w:tcPr>
            <w:tcW w:w="262" w:type="pct"/>
            <w:noWrap/>
            <w:vAlign w:val="bottom"/>
            <w:hideMark/>
          </w:tcPr>
          <w:p w14:paraId="7DDA296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w:t>
            </w:r>
          </w:p>
        </w:tc>
        <w:tc>
          <w:tcPr>
            <w:tcW w:w="223" w:type="pct"/>
            <w:shd w:val="clear" w:color="auto" w:fill="EDEDED" w:themeFill="accent3" w:themeFillTint="33"/>
            <w:noWrap/>
            <w:vAlign w:val="bottom"/>
            <w:hideMark/>
          </w:tcPr>
          <w:p w14:paraId="357457A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330" w:type="pct"/>
            <w:shd w:val="clear" w:color="auto" w:fill="EDEDED" w:themeFill="accent3" w:themeFillTint="33"/>
            <w:noWrap/>
            <w:vAlign w:val="bottom"/>
            <w:hideMark/>
          </w:tcPr>
          <w:p w14:paraId="4B534A5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187" w:type="pct"/>
            <w:noWrap/>
            <w:vAlign w:val="bottom"/>
            <w:hideMark/>
          </w:tcPr>
          <w:p w14:paraId="555850B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229</w:t>
            </w:r>
          </w:p>
        </w:tc>
        <w:tc>
          <w:tcPr>
            <w:tcW w:w="273" w:type="pct"/>
            <w:noWrap/>
            <w:vAlign w:val="bottom"/>
            <w:hideMark/>
          </w:tcPr>
          <w:p w14:paraId="381E27A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w:t>
            </w:r>
          </w:p>
        </w:tc>
        <w:tc>
          <w:tcPr>
            <w:tcW w:w="182" w:type="pct"/>
            <w:shd w:val="clear" w:color="auto" w:fill="EDEDED" w:themeFill="accent3" w:themeFillTint="33"/>
            <w:noWrap/>
            <w:vAlign w:val="bottom"/>
            <w:hideMark/>
          </w:tcPr>
          <w:p w14:paraId="77E4B01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371" w:type="pct"/>
            <w:shd w:val="clear" w:color="auto" w:fill="EDEDED" w:themeFill="accent3" w:themeFillTint="33"/>
            <w:noWrap/>
            <w:vAlign w:val="bottom"/>
            <w:hideMark/>
          </w:tcPr>
          <w:p w14:paraId="1B458FC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w:t>
            </w:r>
          </w:p>
        </w:tc>
        <w:tc>
          <w:tcPr>
            <w:tcW w:w="187" w:type="pct"/>
            <w:noWrap/>
            <w:vAlign w:val="bottom"/>
            <w:hideMark/>
          </w:tcPr>
          <w:p w14:paraId="56A951C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162</w:t>
            </w:r>
          </w:p>
        </w:tc>
        <w:tc>
          <w:tcPr>
            <w:tcW w:w="309" w:type="pct"/>
            <w:noWrap/>
            <w:vAlign w:val="bottom"/>
            <w:hideMark/>
          </w:tcPr>
          <w:p w14:paraId="38B4327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145" w:type="pct"/>
            <w:shd w:val="clear" w:color="auto" w:fill="EDEDED" w:themeFill="accent3" w:themeFillTint="33"/>
            <w:noWrap/>
            <w:vAlign w:val="bottom"/>
            <w:hideMark/>
          </w:tcPr>
          <w:p w14:paraId="7401B96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371" w:type="pct"/>
            <w:shd w:val="clear" w:color="auto" w:fill="EDEDED" w:themeFill="accent3" w:themeFillTint="33"/>
            <w:noWrap/>
            <w:vAlign w:val="bottom"/>
            <w:hideMark/>
          </w:tcPr>
          <w:p w14:paraId="01329603"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0D18A0C1" w14:textId="77777777" w:rsidTr="00AC0D49">
        <w:trPr>
          <w:trHeight w:val="300"/>
        </w:trPr>
        <w:tc>
          <w:tcPr>
            <w:tcW w:w="950" w:type="pct"/>
            <w:noWrap/>
            <w:vAlign w:val="bottom"/>
            <w:hideMark/>
          </w:tcPr>
          <w:p w14:paraId="181F880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w:t>
            </w:r>
          </w:p>
        </w:tc>
        <w:tc>
          <w:tcPr>
            <w:tcW w:w="198" w:type="pct"/>
            <w:noWrap/>
            <w:vAlign w:val="bottom"/>
            <w:hideMark/>
          </w:tcPr>
          <w:p w14:paraId="0CB29EA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398</w:t>
            </w:r>
          </w:p>
        </w:tc>
        <w:tc>
          <w:tcPr>
            <w:tcW w:w="262" w:type="pct"/>
            <w:noWrap/>
            <w:vAlign w:val="bottom"/>
            <w:hideMark/>
          </w:tcPr>
          <w:p w14:paraId="3B7DDCB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(85)</w:t>
            </w:r>
          </w:p>
        </w:tc>
        <w:tc>
          <w:tcPr>
            <w:tcW w:w="224" w:type="pct"/>
            <w:shd w:val="clear" w:color="auto" w:fill="EDEDED" w:themeFill="accent3" w:themeFillTint="33"/>
            <w:noWrap/>
            <w:vAlign w:val="bottom"/>
            <w:hideMark/>
          </w:tcPr>
          <w:p w14:paraId="6688A7A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w:t>
            </w:r>
          </w:p>
        </w:tc>
        <w:tc>
          <w:tcPr>
            <w:tcW w:w="329" w:type="pct"/>
            <w:shd w:val="clear" w:color="auto" w:fill="EDEDED" w:themeFill="accent3" w:themeFillTint="33"/>
            <w:noWrap/>
            <w:vAlign w:val="bottom"/>
            <w:hideMark/>
          </w:tcPr>
          <w:p w14:paraId="239504D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98" w:type="pct"/>
            <w:noWrap/>
            <w:vAlign w:val="bottom"/>
            <w:hideMark/>
          </w:tcPr>
          <w:p w14:paraId="26E69A8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412</w:t>
            </w:r>
          </w:p>
        </w:tc>
        <w:tc>
          <w:tcPr>
            <w:tcW w:w="262" w:type="pct"/>
            <w:noWrap/>
            <w:vAlign w:val="bottom"/>
            <w:hideMark/>
          </w:tcPr>
          <w:p w14:paraId="77C2BCE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223" w:type="pct"/>
            <w:shd w:val="clear" w:color="auto" w:fill="EDEDED" w:themeFill="accent3" w:themeFillTint="33"/>
            <w:noWrap/>
            <w:vAlign w:val="bottom"/>
            <w:hideMark/>
          </w:tcPr>
          <w:p w14:paraId="04D6BD6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w:t>
            </w:r>
          </w:p>
        </w:tc>
        <w:tc>
          <w:tcPr>
            <w:tcW w:w="330" w:type="pct"/>
            <w:shd w:val="clear" w:color="auto" w:fill="EDEDED" w:themeFill="accent3" w:themeFillTint="33"/>
            <w:noWrap/>
            <w:vAlign w:val="bottom"/>
            <w:hideMark/>
          </w:tcPr>
          <w:p w14:paraId="3D2D8C4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187" w:type="pct"/>
            <w:noWrap/>
            <w:vAlign w:val="bottom"/>
            <w:hideMark/>
          </w:tcPr>
          <w:p w14:paraId="176C95C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w:t>
            </w:r>
          </w:p>
        </w:tc>
        <w:tc>
          <w:tcPr>
            <w:tcW w:w="273" w:type="pct"/>
            <w:noWrap/>
            <w:vAlign w:val="bottom"/>
            <w:hideMark/>
          </w:tcPr>
          <w:p w14:paraId="3BB9EBE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w:t>
            </w:r>
          </w:p>
        </w:tc>
        <w:tc>
          <w:tcPr>
            <w:tcW w:w="182" w:type="pct"/>
            <w:shd w:val="clear" w:color="auto" w:fill="EDEDED" w:themeFill="accent3" w:themeFillTint="33"/>
            <w:noWrap/>
            <w:vAlign w:val="bottom"/>
            <w:hideMark/>
          </w:tcPr>
          <w:p w14:paraId="669BA7C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371" w:type="pct"/>
            <w:shd w:val="clear" w:color="auto" w:fill="EDEDED" w:themeFill="accent3" w:themeFillTint="33"/>
            <w:noWrap/>
            <w:vAlign w:val="bottom"/>
            <w:hideMark/>
          </w:tcPr>
          <w:p w14:paraId="7C80533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187" w:type="pct"/>
            <w:noWrap/>
            <w:vAlign w:val="bottom"/>
            <w:hideMark/>
          </w:tcPr>
          <w:p w14:paraId="62060BB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w:t>
            </w:r>
          </w:p>
        </w:tc>
        <w:tc>
          <w:tcPr>
            <w:tcW w:w="309" w:type="pct"/>
            <w:noWrap/>
            <w:vAlign w:val="bottom"/>
            <w:hideMark/>
          </w:tcPr>
          <w:p w14:paraId="1CFD8E68"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(87)</w:t>
            </w:r>
          </w:p>
        </w:tc>
        <w:tc>
          <w:tcPr>
            <w:tcW w:w="145" w:type="pct"/>
            <w:shd w:val="clear" w:color="auto" w:fill="EDEDED" w:themeFill="accent3" w:themeFillTint="33"/>
            <w:noWrap/>
            <w:vAlign w:val="bottom"/>
            <w:hideMark/>
          </w:tcPr>
          <w:p w14:paraId="464CF47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371" w:type="pct"/>
            <w:shd w:val="clear" w:color="auto" w:fill="EDEDED" w:themeFill="accent3" w:themeFillTint="33"/>
            <w:noWrap/>
            <w:vAlign w:val="bottom"/>
            <w:hideMark/>
          </w:tcPr>
          <w:p w14:paraId="114B340D"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r>
      <w:tr w:rsidR="00AC0D49" w14:paraId="4A7E3DBF" w14:textId="77777777" w:rsidTr="00AC0D49">
        <w:trPr>
          <w:trHeight w:val="300"/>
        </w:trPr>
        <w:tc>
          <w:tcPr>
            <w:tcW w:w="950" w:type="pct"/>
            <w:noWrap/>
            <w:vAlign w:val="bottom"/>
            <w:hideMark/>
          </w:tcPr>
          <w:p w14:paraId="04DBD147" w14:textId="77777777" w:rsidR="00A33162" w:rsidRDefault="00A3316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Tamoxifen protocol, years</w:t>
            </w:r>
          </w:p>
        </w:tc>
        <w:tc>
          <w:tcPr>
            <w:tcW w:w="198" w:type="pct"/>
            <w:noWrap/>
            <w:vAlign w:val="bottom"/>
            <w:hideMark/>
          </w:tcPr>
          <w:p w14:paraId="7FF83701" w14:textId="77777777" w:rsidR="00A33162" w:rsidRDefault="00A33162">
            <w:pPr>
              <w:rPr>
                <w:rFonts w:ascii="Times New Roman" w:eastAsia="Times New Roman" w:hAnsi="Times New Roman" w:cs="Times New Roman"/>
                <w:b/>
                <w:bCs/>
                <w:color w:val="000000"/>
                <w:sz w:val="18"/>
                <w:szCs w:val="18"/>
              </w:rPr>
            </w:pPr>
          </w:p>
        </w:tc>
        <w:tc>
          <w:tcPr>
            <w:tcW w:w="262" w:type="pct"/>
            <w:noWrap/>
            <w:vAlign w:val="bottom"/>
            <w:hideMark/>
          </w:tcPr>
          <w:p w14:paraId="706313A0" w14:textId="77777777" w:rsidR="00A33162" w:rsidRDefault="00A33162">
            <w:pPr>
              <w:spacing w:after="0"/>
              <w:rPr>
                <w:sz w:val="20"/>
                <w:szCs w:val="20"/>
                <w:lang w:eastAsia="da-DK"/>
              </w:rPr>
            </w:pPr>
          </w:p>
        </w:tc>
        <w:tc>
          <w:tcPr>
            <w:tcW w:w="224" w:type="pct"/>
            <w:shd w:val="clear" w:color="auto" w:fill="EDEDED" w:themeFill="accent3" w:themeFillTint="33"/>
            <w:noWrap/>
            <w:vAlign w:val="bottom"/>
            <w:hideMark/>
          </w:tcPr>
          <w:p w14:paraId="23F4E17B" w14:textId="77777777" w:rsidR="00A33162" w:rsidRDefault="00A33162">
            <w:pPr>
              <w:spacing w:after="0"/>
              <w:rPr>
                <w:sz w:val="20"/>
                <w:szCs w:val="20"/>
                <w:lang w:eastAsia="da-DK"/>
              </w:rPr>
            </w:pPr>
          </w:p>
        </w:tc>
        <w:tc>
          <w:tcPr>
            <w:tcW w:w="329" w:type="pct"/>
            <w:shd w:val="clear" w:color="auto" w:fill="EDEDED" w:themeFill="accent3" w:themeFillTint="33"/>
            <w:noWrap/>
            <w:vAlign w:val="bottom"/>
            <w:hideMark/>
          </w:tcPr>
          <w:p w14:paraId="047AE502" w14:textId="77777777" w:rsidR="00A33162" w:rsidRDefault="00A33162">
            <w:pPr>
              <w:spacing w:after="0"/>
              <w:rPr>
                <w:sz w:val="20"/>
                <w:szCs w:val="20"/>
                <w:lang w:eastAsia="da-DK"/>
              </w:rPr>
            </w:pPr>
          </w:p>
        </w:tc>
        <w:tc>
          <w:tcPr>
            <w:tcW w:w="198" w:type="pct"/>
            <w:noWrap/>
            <w:vAlign w:val="bottom"/>
            <w:hideMark/>
          </w:tcPr>
          <w:p w14:paraId="79B02F7A" w14:textId="77777777" w:rsidR="00A33162" w:rsidRDefault="00A33162">
            <w:pPr>
              <w:spacing w:after="0"/>
              <w:rPr>
                <w:sz w:val="20"/>
                <w:szCs w:val="20"/>
                <w:lang w:eastAsia="da-DK"/>
              </w:rPr>
            </w:pPr>
          </w:p>
        </w:tc>
        <w:tc>
          <w:tcPr>
            <w:tcW w:w="262" w:type="pct"/>
            <w:noWrap/>
            <w:vAlign w:val="bottom"/>
            <w:hideMark/>
          </w:tcPr>
          <w:p w14:paraId="771A4C89" w14:textId="77777777" w:rsidR="00A33162" w:rsidRDefault="00A33162">
            <w:pPr>
              <w:spacing w:after="0"/>
              <w:rPr>
                <w:sz w:val="20"/>
                <w:szCs w:val="20"/>
                <w:lang w:eastAsia="da-DK"/>
              </w:rPr>
            </w:pPr>
          </w:p>
        </w:tc>
        <w:tc>
          <w:tcPr>
            <w:tcW w:w="223" w:type="pct"/>
            <w:shd w:val="clear" w:color="auto" w:fill="EDEDED" w:themeFill="accent3" w:themeFillTint="33"/>
            <w:noWrap/>
            <w:vAlign w:val="bottom"/>
            <w:hideMark/>
          </w:tcPr>
          <w:p w14:paraId="46F70F4B" w14:textId="77777777" w:rsidR="00A33162" w:rsidRDefault="00A33162">
            <w:pPr>
              <w:spacing w:after="0"/>
              <w:rPr>
                <w:sz w:val="20"/>
                <w:szCs w:val="20"/>
                <w:lang w:eastAsia="da-DK"/>
              </w:rPr>
            </w:pPr>
          </w:p>
        </w:tc>
        <w:tc>
          <w:tcPr>
            <w:tcW w:w="330" w:type="pct"/>
            <w:shd w:val="clear" w:color="auto" w:fill="EDEDED" w:themeFill="accent3" w:themeFillTint="33"/>
            <w:noWrap/>
            <w:vAlign w:val="bottom"/>
            <w:hideMark/>
          </w:tcPr>
          <w:p w14:paraId="0F127CE7" w14:textId="77777777" w:rsidR="00A33162" w:rsidRDefault="00A33162">
            <w:pPr>
              <w:spacing w:after="0"/>
              <w:rPr>
                <w:sz w:val="20"/>
                <w:szCs w:val="20"/>
                <w:lang w:eastAsia="da-DK"/>
              </w:rPr>
            </w:pPr>
          </w:p>
        </w:tc>
        <w:tc>
          <w:tcPr>
            <w:tcW w:w="187" w:type="pct"/>
            <w:noWrap/>
            <w:vAlign w:val="bottom"/>
            <w:hideMark/>
          </w:tcPr>
          <w:p w14:paraId="534E566D" w14:textId="77777777" w:rsidR="00A33162" w:rsidRDefault="00A33162">
            <w:pPr>
              <w:spacing w:after="0"/>
              <w:rPr>
                <w:sz w:val="20"/>
                <w:szCs w:val="20"/>
                <w:lang w:eastAsia="da-DK"/>
              </w:rPr>
            </w:pPr>
          </w:p>
        </w:tc>
        <w:tc>
          <w:tcPr>
            <w:tcW w:w="273" w:type="pct"/>
            <w:noWrap/>
            <w:vAlign w:val="bottom"/>
            <w:hideMark/>
          </w:tcPr>
          <w:p w14:paraId="7F566963" w14:textId="77777777" w:rsidR="00A33162" w:rsidRDefault="00A33162">
            <w:pPr>
              <w:spacing w:after="0"/>
              <w:rPr>
                <w:sz w:val="20"/>
                <w:szCs w:val="20"/>
                <w:lang w:eastAsia="da-DK"/>
              </w:rPr>
            </w:pPr>
          </w:p>
        </w:tc>
        <w:tc>
          <w:tcPr>
            <w:tcW w:w="182" w:type="pct"/>
            <w:shd w:val="clear" w:color="auto" w:fill="F2F2F2" w:themeFill="background1" w:themeFillShade="F2"/>
            <w:noWrap/>
            <w:vAlign w:val="bottom"/>
            <w:hideMark/>
          </w:tcPr>
          <w:p w14:paraId="3115FA58" w14:textId="77777777" w:rsidR="00A33162" w:rsidRDefault="00A33162">
            <w:pPr>
              <w:spacing w:after="0"/>
              <w:rPr>
                <w:sz w:val="20"/>
                <w:szCs w:val="20"/>
                <w:lang w:eastAsia="da-DK"/>
              </w:rPr>
            </w:pPr>
          </w:p>
        </w:tc>
        <w:tc>
          <w:tcPr>
            <w:tcW w:w="371" w:type="pct"/>
            <w:shd w:val="clear" w:color="auto" w:fill="F2F2F2" w:themeFill="background1" w:themeFillShade="F2"/>
            <w:noWrap/>
            <w:vAlign w:val="bottom"/>
            <w:hideMark/>
          </w:tcPr>
          <w:p w14:paraId="3331D3B7" w14:textId="77777777" w:rsidR="00A33162" w:rsidRDefault="00A33162">
            <w:pPr>
              <w:spacing w:after="0"/>
              <w:rPr>
                <w:sz w:val="20"/>
                <w:szCs w:val="20"/>
                <w:lang w:eastAsia="da-DK"/>
              </w:rPr>
            </w:pPr>
          </w:p>
        </w:tc>
        <w:tc>
          <w:tcPr>
            <w:tcW w:w="187" w:type="pct"/>
            <w:noWrap/>
            <w:vAlign w:val="bottom"/>
            <w:hideMark/>
          </w:tcPr>
          <w:p w14:paraId="1993F3D7" w14:textId="77777777" w:rsidR="00A33162" w:rsidRDefault="00A33162">
            <w:pPr>
              <w:spacing w:after="0"/>
              <w:rPr>
                <w:sz w:val="20"/>
                <w:szCs w:val="20"/>
                <w:lang w:eastAsia="da-DK"/>
              </w:rPr>
            </w:pPr>
          </w:p>
        </w:tc>
        <w:tc>
          <w:tcPr>
            <w:tcW w:w="309" w:type="pct"/>
            <w:noWrap/>
            <w:vAlign w:val="bottom"/>
            <w:hideMark/>
          </w:tcPr>
          <w:p w14:paraId="5BFE4935" w14:textId="77777777" w:rsidR="00A33162" w:rsidRDefault="00A33162">
            <w:pPr>
              <w:spacing w:after="0"/>
              <w:rPr>
                <w:sz w:val="20"/>
                <w:szCs w:val="20"/>
                <w:lang w:eastAsia="da-DK"/>
              </w:rPr>
            </w:pPr>
          </w:p>
        </w:tc>
        <w:tc>
          <w:tcPr>
            <w:tcW w:w="145" w:type="pct"/>
            <w:shd w:val="clear" w:color="auto" w:fill="EDEDED" w:themeFill="accent3" w:themeFillTint="33"/>
            <w:noWrap/>
            <w:vAlign w:val="bottom"/>
            <w:hideMark/>
          </w:tcPr>
          <w:p w14:paraId="454B68BF" w14:textId="77777777" w:rsidR="00A33162" w:rsidRDefault="00A33162">
            <w:pPr>
              <w:spacing w:after="0"/>
              <w:rPr>
                <w:sz w:val="20"/>
                <w:szCs w:val="20"/>
                <w:lang w:eastAsia="da-DK"/>
              </w:rPr>
            </w:pPr>
          </w:p>
        </w:tc>
        <w:tc>
          <w:tcPr>
            <w:tcW w:w="371" w:type="pct"/>
            <w:shd w:val="clear" w:color="auto" w:fill="EDEDED" w:themeFill="accent3" w:themeFillTint="33"/>
            <w:noWrap/>
            <w:vAlign w:val="bottom"/>
            <w:hideMark/>
          </w:tcPr>
          <w:p w14:paraId="78FE2FD7" w14:textId="77777777" w:rsidR="00A33162" w:rsidRDefault="00A33162">
            <w:pPr>
              <w:spacing w:after="0"/>
              <w:rPr>
                <w:sz w:val="20"/>
                <w:szCs w:val="20"/>
                <w:lang w:eastAsia="da-DK"/>
              </w:rPr>
            </w:pPr>
          </w:p>
        </w:tc>
      </w:tr>
      <w:tr w:rsidR="00AC0D49" w14:paraId="3782C648" w14:textId="77777777" w:rsidTr="00AC0D49">
        <w:trPr>
          <w:trHeight w:val="300"/>
        </w:trPr>
        <w:tc>
          <w:tcPr>
            <w:tcW w:w="950" w:type="pct"/>
            <w:noWrap/>
            <w:vAlign w:val="bottom"/>
            <w:hideMark/>
          </w:tcPr>
          <w:p w14:paraId="68139EED"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1</w:t>
            </w:r>
          </w:p>
        </w:tc>
        <w:tc>
          <w:tcPr>
            <w:tcW w:w="198" w:type="pct"/>
            <w:noWrap/>
            <w:vAlign w:val="bottom"/>
            <w:hideMark/>
          </w:tcPr>
          <w:p w14:paraId="53C4E26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216</w:t>
            </w:r>
          </w:p>
        </w:tc>
        <w:tc>
          <w:tcPr>
            <w:tcW w:w="262" w:type="pct"/>
            <w:noWrap/>
            <w:vAlign w:val="bottom"/>
            <w:hideMark/>
          </w:tcPr>
          <w:p w14:paraId="432F8B39"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(84)</w:t>
            </w:r>
          </w:p>
        </w:tc>
        <w:tc>
          <w:tcPr>
            <w:tcW w:w="224" w:type="pct"/>
            <w:shd w:val="clear" w:color="auto" w:fill="EDEDED" w:themeFill="accent3" w:themeFillTint="33"/>
            <w:noWrap/>
            <w:vAlign w:val="bottom"/>
            <w:hideMark/>
          </w:tcPr>
          <w:p w14:paraId="11FCEDD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w:t>
            </w:r>
          </w:p>
        </w:tc>
        <w:tc>
          <w:tcPr>
            <w:tcW w:w="329" w:type="pct"/>
            <w:shd w:val="clear" w:color="auto" w:fill="EDEDED" w:themeFill="accent3" w:themeFillTint="33"/>
            <w:noWrap/>
            <w:vAlign w:val="bottom"/>
            <w:hideMark/>
          </w:tcPr>
          <w:p w14:paraId="2F3C11D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98" w:type="pct"/>
            <w:noWrap/>
            <w:vAlign w:val="bottom"/>
            <w:hideMark/>
          </w:tcPr>
          <w:p w14:paraId="2E843CD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214</w:t>
            </w:r>
          </w:p>
        </w:tc>
        <w:tc>
          <w:tcPr>
            <w:tcW w:w="262" w:type="pct"/>
            <w:noWrap/>
            <w:vAlign w:val="bottom"/>
            <w:hideMark/>
          </w:tcPr>
          <w:p w14:paraId="221DF91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w:t>
            </w:r>
          </w:p>
        </w:tc>
        <w:tc>
          <w:tcPr>
            <w:tcW w:w="223" w:type="pct"/>
            <w:shd w:val="clear" w:color="auto" w:fill="EDEDED" w:themeFill="accent3" w:themeFillTint="33"/>
            <w:noWrap/>
            <w:vAlign w:val="bottom"/>
            <w:hideMark/>
          </w:tcPr>
          <w:p w14:paraId="72EAA98B"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w:t>
            </w:r>
          </w:p>
        </w:tc>
        <w:tc>
          <w:tcPr>
            <w:tcW w:w="330" w:type="pct"/>
            <w:shd w:val="clear" w:color="auto" w:fill="EDEDED" w:themeFill="accent3" w:themeFillTint="33"/>
            <w:noWrap/>
            <w:vAlign w:val="bottom"/>
            <w:hideMark/>
          </w:tcPr>
          <w:p w14:paraId="2F773BC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187" w:type="pct"/>
            <w:noWrap/>
            <w:vAlign w:val="bottom"/>
            <w:hideMark/>
          </w:tcPr>
          <w:p w14:paraId="0C3DD628" w14:textId="77777777" w:rsidR="00A33162" w:rsidRDefault="00A33162">
            <w:pPr>
              <w:rPr>
                <w:rFonts w:ascii="Times New Roman" w:eastAsia="Times New Roman" w:hAnsi="Times New Roman" w:cs="Times New Roman"/>
                <w:color w:val="000000"/>
                <w:sz w:val="18"/>
                <w:szCs w:val="18"/>
              </w:rPr>
            </w:pPr>
          </w:p>
        </w:tc>
        <w:tc>
          <w:tcPr>
            <w:tcW w:w="273" w:type="pct"/>
            <w:noWrap/>
            <w:vAlign w:val="bottom"/>
            <w:hideMark/>
          </w:tcPr>
          <w:p w14:paraId="3B4D763A" w14:textId="77777777" w:rsidR="00A33162" w:rsidRDefault="00A33162">
            <w:pPr>
              <w:spacing w:after="0"/>
              <w:rPr>
                <w:sz w:val="20"/>
                <w:szCs w:val="20"/>
                <w:lang w:eastAsia="da-DK"/>
              </w:rPr>
            </w:pPr>
          </w:p>
        </w:tc>
        <w:tc>
          <w:tcPr>
            <w:tcW w:w="182" w:type="pct"/>
            <w:noWrap/>
            <w:vAlign w:val="bottom"/>
            <w:hideMark/>
          </w:tcPr>
          <w:p w14:paraId="25BD63AB" w14:textId="77777777" w:rsidR="00A33162" w:rsidRDefault="00A33162">
            <w:pPr>
              <w:spacing w:after="0"/>
              <w:rPr>
                <w:sz w:val="20"/>
                <w:szCs w:val="20"/>
                <w:lang w:eastAsia="da-DK"/>
              </w:rPr>
            </w:pPr>
          </w:p>
        </w:tc>
        <w:tc>
          <w:tcPr>
            <w:tcW w:w="371" w:type="pct"/>
            <w:noWrap/>
            <w:vAlign w:val="bottom"/>
            <w:hideMark/>
          </w:tcPr>
          <w:p w14:paraId="6DA54D5E" w14:textId="77777777" w:rsidR="00A33162" w:rsidRDefault="00A33162">
            <w:pPr>
              <w:spacing w:after="0"/>
              <w:rPr>
                <w:sz w:val="20"/>
                <w:szCs w:val="20"/>
                <w:lang w:eastAsia="da-DK"/>
              </w:rPr>
            </w:pPr>
          </w:p>
        </w:tc>
        <w:tc>
          <w:tcPr>
            <w:tcW w:w="187" w:type="pct"/>
            <w:noWrap/>
            <w:vAlign w:val="bottom"/>
            <w:hideMark/>
          </w:tcPr>
          <w:p w14:paraId="7995FC77" w14:textId="77777777" w:rsidR="00A33162" w:rsidRDefault="00A33162">
            <w:pPr>
              <w:spacing w:after="0"/>
              <w:rPr>
                <w:sz w:val="20"/>
                <w:szCs w:val="20"/>
                <w:lang w:eastAsia="da-DK"/>
              </w:rPr>
            </w:pPr>
          </w:p>
        </w:tc>
        <w:tc>
          <w:tcPr>
            <w:tcW w:w="309" w:type="pct"/>
            <w:noWrap/>
            <w:vAlign w:val="bottom"/>
            <w:hideMark/>
          </w:tcPr>
          <w:p w14:paraId="0A036209" w14:textId="77777777" w:rsidR="00A33162" w:rsidRDefault="00A33162">
            <w:pPr>
              <w:spacing w:after="0"/>
              <w:rPr>
                <w:sz w:val="20"/>
                <w:szCs w:val="20"/>
                <w:lang w:eastAsia="da-DK"/>
              </w:rPr>
            </w:pPr>
          </w:p>
        </w:tc>
        <w:tc>
          <w:tcPr>
            <w:tcW w:w="145" w:type="pct"/>
            <w:noWrap/>
            <w:vAlign w:val="bottom"/>
            <w:hideMark/>
          </w:tcPr>
          <w:p w14:paraId="3ED4B009" w14:textId="77777777" w:rsidR="00A33162" w:rsidRDefault="00A33162">
            <w:pPr>
              <w:spacing w:after="0"/>
              <w:rPr>
                <w:sz w:val="20"/>
                <w:szCs w:val="20"/>
                <w:lang w:eastAsia="da-DK"/>
              </w:rPr>
            </w:pPr>
          </w:p>
        </w:tc>
        <w:tc>
          <w:tcPr>
            <w:tcW w:w="371" w:type="pct"/>
            <w:noWrap/>
            <w:vAlign w:val="bottom"/>
            <w:hideMark/>
          </w:tcPr>
          <w:p w14:paraId="00722F07" w14:textId="77777777" w:rsidR="00A33162" w:rsidRDefault="00A33162">
            <w:pPr>
              <w:spacing w:after="0"/>
              <w:rPr>
                <w:sz w:val="20"/>
                <w:szCs w:val="20"/>
                <w:lang w:eastAsia="da-DK"/>
              </w:rPr>
            </w:pPr>
          </w:p>
        </w:tc>
      </w:tr>
      <w:tr w:rsidR="00AC0D49" w14:paraId="07673963" w14:textId="77777777" w:rsidTr="00AC0D49">
        <w:trPr>
          <w:trHeight w:val="300"/>
        </w:trPr>
        <w:tc>
          <w:tcPr>
            <w:tcW w:w="950" w:type="pct"/>
            <w:noWrap/>
            <w:vAlign w:val="bottom"/>
            <w:hideMark/>
          </w:tcPr>
          <w:p w14:paraId="2EFD8E7A"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2</w:t>
            </w:r>
          </w:p>
        </w:tc>
        <w:tc>
          <w:tcPr>
            <w:tcW w:w="198" w:type="pct"/>
            <w:noWrap/>
            <w:vAlign w:val="bottom"/>
            <w:hideMark/>
          </w:tcPr>
          <w:p w14:paraId="504FA6DA"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78</w:t>
            </w:r>
          </w:p>
        </w:tc>
        <w:tc>
          <w:tcPr>
            <w:tcW w:w="262" w:type="pct"/>
            <w:noWrap/>
            <w:vAlign w:val="bottom"/>
            <w:hideMark/>
          </w:tcPr>
          <w:p w14:paraId="1AC0CC7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w:t>
            </w:r>
          </w:p>
        </w:tc>
        <w:tc>
          <w:tcPr>
            <w:tcW w:w="224" w:type="pct"/>
            <w:shd w:val="clear" w:color="auto" w:fill="EDEDED" w:themeFill="accent3" w:themeFillTint="33"/>
            <w:noWrap/>
            <w:vAlign w:val="bottom"/>
            <w:hideMark/>
          </w:tcPr>
          <w:p w14:paraId="716FDD5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329" w:type="pct"/>
            <w:shd w:val="clear" w:color="auto" w:fill="EDEDED" w:themeFill="accent3" w:themeFillTint="33"/>
            <w:noWrap/>
            <w:vAlign w:val="bottom"/>
            <w:hideMark/>
          </w:tcPr>
          <w:p w14:paraId="6B8A7D8F"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198" w:type="pct"/>
            <w:noWrap/>
            <w:vAlign w:val="bottom"/>
            <w:hideMark/>
          </w:tcPr>
          <w:p w14:paraId="3AFFD10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w:t>
            </w:r>
          </w:p>
        </w:tc>
        <w:tc>
          <w:tcPr>
            <w:tcW w:w="262" w:type="pct"/>
            <w:noWrap/>
            <w:vAlign w:val="bottom"/>
            <w:hideMark/>
          </w:tcPr>
          <w:p w14:paraId="03020F8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223" w:type="pct"/>
            <w:shd w:val="clear" w:color="auto" w:fill="EDEDED" w:themeFill="accent3" w:themeFillTint="33"/>
            <w:noWrap/>
            <w:vAlign w:val="bottom"/>
            <w:hideMark/>
          </w:tcPr>
          <w:p w14:paraId="011A3A56"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p>
        </w:tc>
        <w:tc>
          <w:tcPr>
            <w:tcW w:w="330" w:type="pct"/>
            <w:shd w:val="clear" w:color="auto" w:fill="EDEDED" w:themeFill="accent3" w:themeFillTint="33"/>
            <w:noWrap/>
            <w:vAlign w:val="bottom"/>
            <w:hideMark/>
          </w:tcPr>
          <w:p w14:paraId="663CA0A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87" w:type="pct"/>
            <w:noWrap/>
            <w:vAlign w:val="bottom"/>
            <w:hideMark/>
          </w:tcPr>
          <w:p w14:paraId="3EEB117B" w14:textId="77777777" w:rsidR="00A33162" w:rsidRDefault="00A33162">
            <w:pPr>
              <w:rPr>
                <w:rFonts w:ascii="Times New Roman" w:eastAsia="Times New Roman" w:hAnsi="Times New Roman" w:cs="Times New Roman"/>
                <w:color w:val="000000"/>
                <w:sz w:val="18"/>
                <w:szCs w:val="18"/>
              </w:rPr>
            </w:pPr>
          </w:p>
        </w:tc>
        <w:tc>
          <w:tcPr>
            <w:tcW w:w="273" w:type="pct"/>
            <w:noWrap/>
            <w:vAlign w:val="bottom"/>
            <w:hideMark/>
          </w:tcPr>
          <w:p w14:paraId="5B0A6FFA" w14:textId="77777777" w:rsidR="00A33162" w:rsidRDefault="00A33162">
            <w:pPr>
              <w:spacing w:after="0"/>
              <w:rPr>
                <w:sz w:val="20"/>
                <w:szCs w:val="20"/>
                <w:lang w:eastAsia="da-DK"/>
              </w:rPr>
            </w:pPr>
          </w:p>
        </w:tc>
        <w:tc>
          <w:tcPr>
            <w:tcW w:w="182" w:type="pct"/>
            <w:noWrap/>
            <w:vAlign w:val="bottom"/>
            <w:hideMark/>
          </w:tcPr>
          <w:p w14:paraId="3A76B0EC" w14:textId="77777777" w:rsidR="00A33162" w:rsidRDefault="00A33162">
            <w:pPr>
              <w:spacing w:after="0"/>
              <w:rPr>
                <w:sz w:val="20"/>
                <w:szCs w:val="20"/>
                <w:lang w:eastAsia="da-DK"/>
              </w:rPr>
            </w:pPr>
          </w:p>
        </w:tc>
        <w:tc>
          <w:tcPr>
            <w:tcW w:w="371" w:type="pct"/>
            <w:noWrap/>
            <w:vAlign w:val="bottom"/>
            <w:hideMark/>
          </w:tcPr>
          <w:p w14:paraId="766E252C" w14:textId="77777777" w:rsidR="00A33162" w:rsidRDefault="00A33162">
            <w:pPr>
              <w:spacing w:after="0"/>
              <w:rPr>
                <w:sz w:val="20"/>
                <w:szCs w:val="20"/>
                <w:lang w:eastAsia="da-DK"/>
              </w:rPr>
            </w:pPr>
          </w:p>
        </w:tc>
        <w:tc>
          <w:tcPr>
            <w:tcW w:w="187" w:type="pct"/>
            <w:noWrap/>
            <w:vAlign w:val="bottom"/>
            <w:hideMark/>
          </w:tcPr>
          <w:p w14:paraId="7A950836" w14:textId="77777777" w:rsidR="00A33162" w:rsidRDefault="00A33162">
            <w:pPr>
              <w:spacing w:after="0"/>
              <w:rPr>
                <w:sz w:val="20"/>
                <w:szCs w:val="20"/>
                <w:lang w:eastAsia="da-DK"/>
              </w:rPr>
            </w:pPr>
          </w:p>
        </w:tc>
        <w:tc>
          <w:tcPr>
            <w:tcW w:w="309" w:type="pct"/>
            <w:noWrap/>
            <w:vAlign w:val="bottom"/>
            <w:hideMark/>
          </w:tcPr>
          <w:p w14:paraId="4268E9F1" w14:textId="77777777" w:rsidR="00A33162" w:rsidRDefault="00A33162">
            <w:pPr>
              <w:spacing w:after="0"/>
              <w:rPr>
                <w:sz w:val="20"/>
                <w:szCs w:val="20"/>
                <w:lang w:eastAsia="da-DK"/>
              </w:rPr>
            </w:pPr>
          </w:p>
        </w:tc>
        <w:tc>
          <w:tcPr>
            <w:tcW w:w="145" w:type="pct"/>
            <w:noWrap/>
            <w:vAlign w:val="bottom"/>
            <w:hideMark/>
          </w:tcPr>
          <w:p w14:paraId="4DE392CC" w14:textId="77777777" w:rsidR="00A33162" w:rsidRDefault="00A33162">
            <w:pPr>
              <w:spacing w:after="0"/>
              <w:rPr>
                <w:sz w:val="20"/>
                <w:szCs w:val="20"/>
                <w:lang w:eastAsia="da-DK"/>
              </w:rPr>
            </w:pPr>
          </w:p>
        </w:tc>
        <w:tc>
          <w:tcPr>
            <w:tcW w:w="371" w:type="pct"/>
            <w:noWrap/>
            <w:vAlign w:val="bottom"/>
            <w:hideMark/>
          </w:tcPr>
          <w:p w14:paraId="2E838A8E" w14:textId="77777777" w:rsidR="00A33162" w:rsidRDefault="00A33162">
            <w:pPr>
              <w:spacing w:after="0"/>
              <w:rPr>
                <w:sz w:val="20"/>
                <w:szCs w:val="20"/>
                <w:lang w:eastAsia="da-DK"/>
              </w:rPr>
            </w:pPr>
          </w:p>
        </w:tc>
      </w:tr>
      <w:tr w:rsidR="00AC0D49" w14:paraId="2146280E" w14:textId="77777777" w:rsidTr="00AC0D49">
        <w:trPr>
          <w:trHeight w:val="300"/>
        </w:trPr>
        <w:tc>
          <w:tcPr>
            <w:tcW w:w="950" w:type="pct"/>
            <w:tcBorders>
              <w:top w:val="nil"/>
              <w:left w:val="nil"/>
              <w:bottom w:val="single" w:sz="4" w:space="0" w:color="auto"/>
              <w:right w:val="nil"/>
            </w:tcBorders>
            <w:noWrap/>
            <w:vAlign w:val="bottom"/>
            <w:hideMark/>
          </w:tcPr>
          <w:p w14:paraId="1E114F9A" w14:textId="77777777" w:rsidR="00A33162" w:rsidRDefault="00A33162">
            <w:pPr>
              <w:spacing w:after="0" w:line="240" w:lineRule="auto"/>
              <w:jc w:val="right"/>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5</w:t>
            </w:r>
          </w:p>
        </w:tc>
        <w:tc>
          <w:tcPr>
            <w:tcW w:w="198" w:type="pct"/>
            <w:tcBorders>
              <w:top w:val="nil"/>
              <w:left w:val="nil"/>
              <w:bottom w:val="single" w:sz="4" w:space="0" w:color="auto"/>
              <w:right w:val="nil"/>
            </w:tcBorders>
            <w:noWrap/>
            <w:vAlign w:val="bottom"/>
            <w:hideMark/>
          </w:tcPr>
          <w:p w14:paraId="1927891C"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163</w:t>
            </w:r>
          </w:p>
        </w:tc>
        <w:tc>
          <w:tcPr>
            <w:tcW w:w="262" w:type="pct"/>
            <w:tcBorders>
              <w:top w:val="nil"/>
              <w:left w:val="nil"/>
              <w:bottom w:val="single" w:sz="4" w:space="0" w:color="auto"/>
              <w:right w:val="nil"/>
            </w:tcBorders>
            <w:noWrap/>
            <w:vAlign w:val="bottom"/>
            <w:hideMark/>
          </w:tcPr>
          <w:p w14:paraId="1CC3B990"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w:t>
            </w:r>
          </w:p>
        </w:tc>
        <w:tc>
          <w:tcPr>
            <w:tcW w:w="224" w:type="pct"/>
            <w:tcBorders>
              <w:top w:val="nil"/>
              <w:left w:val="nil"/>
              <w:bottom w:val="single" w:sz="4" w:space="0" w:color="auto"/>
              <w:right w:val="nil"/>
            </w:tcBorders>
            <w:shd w:val="clear" w:color="auto" w:fill="EDEDED" w:themeFill="accent3" w:themeFillTint="33"/>
            <w:noWrap/>
            <w:vAlign w:val="bottom"/>
            <w:hideMark/>
          </w:tcPr>
          <w:p w14:paraId="1BB27A3E"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p>
        </w:tc>
        <w:tc>
          <w:tcPr>
            <w:tcW w:w="329" w:type="pct"/>
            <w:tcBorders>
              <w:top w:val="nil"/>
              <w:left w:val="nil"/>
              <w:bottom w:val="single" w:sz="4" w:space="0" w:color="auto"/>
              <w:right w:val="nil"/>
            </w:tcBorders>
            <w:shd w:val="clear" w:color="auto" w:fill="EDEDED" w:themeFill="accent3" w:themeFillTint="33"/>
            <w:noWrap/>
            <w:vAlign w:val="bottom"/>
            <w:hideMark/>
          </w:tcPr>
          <w:p w14:paraId="29086774"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98" w:type="pct"/>
            <w:tcBorders>
              <w:top w:val="nil"/>
              <w:left w:val="nil"/>
              <w:bottom w:val="single" w:sz="4" w:space="0" w:color="auto"/>
              <w:right w:val="nil"/>
            </w:tcBorders>
            <w:noWrap/>
            <w:vAlign w:val="bottom"/>
            <w:hideMark/>
          </w:tcPr>
          <w:p w14:paraId="42759931"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169</w:t>
            </w:r>
          </w:p>
        </w:tc>
        <w:tc>
          <w:tcPr>
            <w:tcW w:w="262" w:type="pct"/>
            <w:tcBorders>
              <w:top w:val="nil"/>
              <w:left w:val="nil"/>
              <w:bottom w:val="single" w:sz="4" w:space="0" w:color="auto"/>
              <w:right w:val="nil"/>
            </w:tcBorders>
            <w:noWrap/>
            <w:vAlign w:val="bottom"/>
            <w:hideMark/>
          </w:tcPr>
          <w:p w14:paraId="3482D4A7"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w:t>
            </w:r>
          </w:p>
        </w:tc>
        <w:tc>
          <w:tcPr>
            <w:tcW w:w="223" w:type="pct"/>
            <w:tcBorders>
              <w:top w:val="nil"/>
              <w:left w:val="nil"/>
              <w:bottom w:val="single" w:sz="4" w:space="0" w:color="auto"/>
              <w:right w:val="nil"/>
            </w:tcBorders>
            <w:shd w:val="clear" w:color="auto" w:fill="EDEDED" w:themeFill="accent3" w:themeFillTint="33"/>
            <w:noWrap/>
            <w:vAlign w:val="bottom"/>
            <w:hideMark/>
          </w:tcPr>
          <w:p w14:paraId="1A24DB1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330" w:type="pct"/>
            <w:tcBorders>
              <w:top w:val="nil"/>
              <w:left w:val="nil"/>
              <w:bottom w:val="single" w:sz="4" w:space="0" w:color="auto"/>
              <w:right w:val="nil"/>
            </w:tcBorders>
            <w:shd w:val="clear" w:color="auto" w:fill="EDEDED" w:themeFill="accent3" w:themeFillTint="33"/>
            <w:noWrap/>
            <w:vAlign w:val="bottom"/>
            <w:hideMark/>
          </w:tcPr>
          <w:p w14:paraId="12F4F132" w14:textId="77777777" w:rsidR="00A33162" w:rsidRDefault="00A3316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187" w:type="pct"/>
            <w:tcBorders>
              <w:top w:val="nil"/>
              <w:left w:val="nil"/>
              <w:bottom w:val="single" w:sz="4" w:space="0" w:color="auto"/>
              <w:right w:val="nil"/>
            </w:tcBorders>
            <w:noWrap/>
            <w:vAlign w:val="bottom"/>
            <w:hideMark/>
          </w:tcPr>
          <w:p w14:paraId="59D5D2B8"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273" w:type="pct"/>
            <w:tcBorders>
              <w:top w:val="nil"/>
              <w:left w:val="nil"/>
              <w:bottom w:val="single" w:sz="4" w:space="0" w:color="auto"/>
              <w:right w:val="nil"/>
            </w:tcBorders>
            <w:noWrap/>
            <w:vAlign w:val="bottom"/>
            <w:hideMark/>
          </w:tcPr>
          <w:p w14:paraId="7B01C896"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182" w:type="pct"/>
            <w:tcBorders>
              <w:top w:val="nil"/>
              <w:left w:val="nil"/>
              <w:bottom w:val="single" w:sz="4" w:space="0" w:color="auto"/>
              <w:right w:val="nil"/>
            </w:tcBorders>
            <w:noWrap/>
            <w:vAlign w:val="bottom"/>
            <w:hideMark/>
          </w:tcPr>
          <w:p w14:paraId="0E792A57"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371" w:type="pct"/>
            <w:tcBorders>
              <w:top w:val="nil"/>
              <w:left w:val="nil"/>
              <w:bottom w:val="single" w:sz="4" w:space="0" w:color="auto"/>
              <w:right w:val="nil"/>
            </w:tcBorders>
            <w:noWrap/>
            <w:vAlign w:val="bottom"/>
            <w:hideMark/>
          </w:tcPr>
          <w:p w14:paraId="595A0B38"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187" w:type="pct"/>
            <w:tcBorders>
              <w:top w:val="nil"/>
              <w:left w:val="nil"/>
              <w:bottom w:val="single" w:sz="4" w:space="0" w:color="auto"/>
              <w:right w:val="nil"/>
            </w:tcBorders>
            <w:noWrap/>
            <w:vAlign w:val="bottom"/>
            <w:hideMark/>
          </w:tcPr>
          <w:p w14:paraId="6E6D4559"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309" w:type="pct"/>
            <w:tcBorders>
              <w:top w:val="nil"/>
              <w:left w:val="nil"/>
              <w:bottom w:val="single" w:sz="4" w:space="0" w:color="auto"/>
              <w:right w:val="nil"/>
            </w:tcBorders>
            <w:noWrap/>
            <w:vAlign w:val="bottom"/>
            <w:hideMark/>
          </w:tcPr>
          <w:p w14:paraId="710A57A6"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145" w:type="pct"/>
            <w:tcBorders>
              <w:top w:val="nil"/>
              <w:left w:val="nil"/>
              <w:bottom w:val="single" w:sz="4" w:space="0" w:color="auto"/>
              <w:right w:val="nil"/>
            </w:tcBorders>
            <w:noWrap/>
            <w:vAlign w:val="bottom"/>
            <w:hideMark/>
          </w:tcPr>
          <w:p w14:paraId="34D15FEF" w14:textId="77777777"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c>
          <w:tcPr>
            <w:tcW w:w="371" w:type="pct"/>
            <w:tcBorders>
              <w:top w:val="nil"/>
              <w:left w:val="nil"/>
              <w:bottom w:val="single" w:sz="4" w:space="0" w:color="auto"/>
              <w:right w:val="nil"/>
            </w:tcBorders>
            <w:noWrap/>
            <w:vAlign w:val="bottom"/>
            <w:hideMark/>
          </w:tcPr>
          <w:p w14:paraId="5F5A2B90" w14:textId="51DEA158" w:rsidR="00A33162" w:rsidRDefault="00A3316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w:t>
            </w:r>
          </w:p>
        </w:tc>
      </w:tr>
    </w:tbl>
    <w:p w14:paraId="667AC34E" w14:textId="77777777" w:rsidR="006219CA" w:rsidRPr="00DF38A0" w:rsidRDefault="006219CA" w:rsidP="00DF38A0">
      <w:pPr>
        <w:rPr>
          <w:rFonts w:ascii="Times New Roman" w:hAnsi="Times New Roman" w:cs="Times New Roman"/>
          <w:b/>
          <w:sz w:val="24"/>
          <w:szCs w:val="24"/>
          <w:lang w:val="en-GB"/>
        </w:rPr>
      </w:pPr>
    </w:p>
    <w:sectPr w:rsidR="006219CA" w:rsidRPr="00DF38A0" w:rsidSect="00AC0D49">
      <w:pgSz w:w="16838" w:h="11906" w:orient="landscape"/>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58"/>
    <w:rsid w:val="00115E31"/>
    <w:rsid w:val="00323DAF"/>
    <w:rsid w:val="0035752E"/>
    <w:rsid w:val="003E0417"/>
    <w:rsid w:val="00404E0B"/>
    <w:rsid w:val="005E2F1B"/>
    <w:rsid w:val="005F6828"/>
    <w:rsid w:val="006219CA"/>
    <w:rsid w:val="00626B17"/>
    <w:rsid w:val="00681DFE"/>
    <w:rsid w:val="0068426F"/>
    <w:rsid w:val="006C049E"/>
    <w:rsid w:val="007A1674"/>
    <w:rsid w:val="0085787F"/>
    <w:rsid w:val="00A33162"/>
    <w:rsid w:val="00AC0D49"/>
    <w:rsid w:val="00B663F3"/>
    <w:rsid w:val="00C06F0D"/>
    <w:rsid w:val="00DE02A6"/>
    <w:rsid w:val="00DF38A0"/>
    <w:rsid w:val="00EF46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568F"/>
  <w15:chartTrackingRefBased/>
  <w15:docId w15:val="{643A719A-51DE-4363-AD40-EAAA5EB6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38A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DF38A0"/>
    <w:rPr>
      <w:rFonts w:ascii="Times New Roman" w:eastAsia="Times New Roman" w:hAnsi="Times New Roman" w:cs="Times New Roman"/>
      <w:sz w:val="24"/>
      <w:szCs w:val="24"/>
      <w:lang w:val="en-US"/>
    </w:rPr>
  </w:style>
  <w:style w:type="character" w:customStyle="1" w:styleId="vhqudtyelxqknvzkxcjct">
    <w:name w:val="vhqudtyelxqknvzkxcjct"/>
    <w:basedOn w:val="DefaultParagraphFont"/>
    <w:rsid w:val="00DF38A0"/>
  </w:style>
  <w:style w:type="character" w:styleId="CommentReference">
    <w:name w:val="annotation reference"/>
    <w:semiHidden/>
    <w:rsid w:val="00681DFE"/>
    <w:rPr>
      <w:sz w:val="16"/>
      <w:szCs w:val="16"/>
    </w:rPr>
  </w:style>
  <w:style w:type="paragraph" w:styleId="CommentText">
    <w:name w:val="annotation text"/>
    <w:basedOn w:val="Normal"/>
    <w:link w:val="CommentTextChar"/>
    <w:semiHidden/>
    <w:rsid w:val="00681DFE"/>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681DF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81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2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Collin</dc:creator>
  <cp:keywords/>
  <dc:description/>
  <cp:lastModifiedBy>Lindsay Collin</cp:lastModifiedBy>
  <cp:revision>14</cp:revision>
  <dcterms:created xsi:type="dcterms:W3CDTF">2019-09-10T13:20:00Z</dcterms:created>
  <dcterms:modified xsi:type="dcterms:W3CDTF">2019-10-14T17:20:00Z</dcterms:modified>
</cp:coreProperties>
</file>