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73106" w14:textId="5B7CC2FA" w:rsidR="00E93919" w:rsidRPr="00FE3C9A" w:rsidRDefault="00DE6920" w:rsidP="00432788">
      <w:pPr>
        <w:spacing w:line="480" w:lineRule="auto"/>
        <w:contextualSpacing/>
        <w:rPr>
          <w:rFonts w:ascii="Times New Roman" w:hAnsi="Times New Roman" w:cs="Times New Roman"/>
          <w:sz w:val="24"/>
          <w:szCs w:val="24"/>
          <w:lang w:val="en-GB"/>
        </w:rPr>
      </w:pPr>
      <w:r w:rsidRPr="00432788">
        <w:rPr>
          <w:rStyle w:val="Svakutheving"/>
          <w:rFonts w:ascii="Times New Roman" w:eastAsia="Times" w:hAnsi="Times New Roman" w:cs="Times New Roman"/>
          <w:b/>
          <w:bCs/>
          <w:i w:val="0"/>
          <w:color w:val="auto"/>
          <w:sz w:val="24"/>
          <w:szCs w:val="24"/>
          <w:lang w:val="en-GB" w:eastAsia="da-DK"/>
        </w:rPr>
        <w:t>S</w:t>
      </w:r>
      <w:r w:rsidRPr="00FE3C9A">
        <w:rPr>
          <w:rStyle w:val="Svakutheving"/>
          <w:rFonts w:ascii="Times New Roman" w:eastAsia="Times" w:hAnsi="Times New Roman" w:cs="Times New Roman"/>
          <w:b/>
          <w:bCs/>
          <w:i w:val="0"/>
          <w:color w:val="auto"/>
          <w:sz w:val="24"/>
          <w:szCs w:val="24"/>
          <w:lang w:val="en-GB" w:eastAsia="da-DK"/>
        </w:rPr>
        <w:t xml:space="preserve">upplementary </w:t>
      </w:r>
      <w:r w:rsidR="00432788" w:rsidRPr="00FE3C9A">
        <w:rPr>
          <w:rStyle w:val="Svakutheving"/>
          <w:rFonts w:ascii="Times New Roman" w:eastAsia="Times" w:hAnsi="Times New Roman" w:cs="Times New Roman"/>
          <w:b/>
          <w:bCs/>
          <w:i w:val="0"/>
          <w:color w:val="auto"/>
          <w:sz w:val="24"/>
          <w:szCs w:val="24"/>
          <w:lang w:val="en-GB" w:eastAsia="da-DK"/>
        </w:rPr>
        <w:t>T</w:t>
      </w:r>
      <w:r w:rsidRPr="00FE3C9A">
        <w:rPr>
          <w:rStyle w:val="Svakutheving"/>
          <w:rFonts w:ascii="Times New Roman" w:eastAsia="Times" w:hAnsi="Times New Roman" w:cs="Times New Roman"/>
          <w:b/>
          <w:bCs/>
          <w:i w:val="0"/>
          <w:color w:val="auto"/>
          <w:sz w:val="24"/>
          <w:szCs w:val="24"/>
          <w:lang w:val="en-GB" w:eastAsia="da-DK"/>
        </w:rPr>
        <w:t>able 1</w:t>
      </w:r>
      <w:r w:rsidR="00432788" w:rsidRPr="00FE3C9A">
        <w:rPr>
          <w:rStyle w:val="Svakutheving"/>
          <w:rFonts w:ascii="Times New Roman" w:eastAsia="Times" w:hAnsi="Times New Roman" w:cs="Times New Roman"/>
          <w:b/>
          <w:bCs/>
          <w:i w:val="0"/>
          <w:color w:val="auto"/>
          <w:sz w:val="24"/>
          <w:szCs w:val="24"/>
          <w:lang w:val="en-GB" w:eastAsia="da-DK"/>
        </w:rPr>
        <w:t xml:space="preserve">. </w:t>
      </w:r>
      <w:r w:rsidR="00432788" w:rsidRPr="00FE3C9A">
        <w:rPr>
          <w:rFonts w:ascii="Times New Roman" w:hAnsi="Times New Roman" w:cs="Times New Roman"/>
          <w:sz w:val="24"/>
          <w:szCs w:val="24"/>
          <w:lang w:val="en-GB"/>
        </w:rPr>
        <w:t>Normal tissue complication probability (NTCP) models for selecting head and neck cancer patients for proton therapy</w:t>
      </w:r>
    </w:p>
    <w:tbl>
      <w:tblPr>
        <w:tblStyle w:val="Tabel-Gitter1"/>
        <w:tblW w:w="14285" w:type="dxa"/>
        <w:tblLayout w:type="fixed"/>
        <w:tblLook w:val="04A0" w:firstRow="1" w:lastRow="0" w:firstColumn="1" w:lastColumn="0" w:noHBand="0" w:noVBand="1"/>
      </w:tblPr>
      <w:tblGrid>
        <w:gridCol w:w="1874"/>
        <w:gridCol w:w="786"/>
        <w:gridCol w:w="1276"/>
        <w:gridCol w:w="1730"/>
        <w:gridCol w:w="1417"/>
        <w:gridCol w:w="3090"/>
        <w:gridCol w:w="1843"/>
        <w:gridCol w:w="2269"/>
      </w:tblGrid>
      <w:tr w:rsidR="00432788" w:rsidRPr="00FE3C9A" w14:paraId="2988654E" w14:textId="77777777" w:rsidTr="00432788">
        <w:trPr>
          <w:trHeight w:val="1170"/>
        </w:trPr>
        <w:tc>
          <w:tcPr>
            <w:tcW w:w="1874" w:type="dxa"/>
          </w:tcPr>
          <w:p w14:paraId="0ABF7C85" w14:textId="4411A71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b/>
                <w:bCs/>
                <w:i/>
                <w:iCs/>
                <w:color w:val="000000"/>
                <w:sz w:val="24"/>
                <w:szCs w:val="24"/>
                <w:lang w:val="en-GB"/>
              </w:rPr>
              <w:t>Author</w:t>
            </w:r>
          </w:p>
          <w:p w14:paraId="6F18A925" w14:textId="77777777" w:rsidR="00432788" w:rsidRPr="00FE3C9A" w:rsidRDefault="00432788" w:rsidP="00432788">
            <w:pPr>
              <w:spacing w:line="480" w:lineRule="auto"/>
              <w:contextualSpacing/>
              <w:rPr>
                <w:rFonts w:ascii="Times New Roman" w:hAnsi="Times New Roman" w:cs="Times New Roman"/>
                <w:sz w:val="24"/>
                <w:szCs w:val="24"/>
                <w:lang w:val="en-GB"/>
              </w:rPr>
            </w:pPr>
          </w:p>
        </w:tc>
        <w:tc>
          <w:tcPr>
            <w:tcW w:w="786" w:type="dxa"/>
          </w:tcPr>
          <w:p w14:paraId="201DDE70" w14:textId="608276A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b/>
                <w:bCs/>
                <w:i/>
                <w:iCs/>
                <w:color w:val="000000"/>
                <w:sz w:val="24"/>
                <w:szCs w:val="24"/>
                <w:lang w:val="en-GB"/>
              </w:rPr>
              <w:t xml:space="preserve">Year </w:t>
            </w:r>
          </w:p>
          <w:p w14:paraId="34EB3B0A" w14:textId="77777777" w:rsidR="00432788" w:rsidRPr="00FE3C9A" w:rsidRDefault="00432788" w:rsidP="00432788">
            <w:pPr>
              <w:spacing w:line="480" w:lineRule="auto"/>
              <w:contextualSpacing/>
              <w:rPr>
                <w:rFonts w:ascii="Times New Roman" w:hAnsi="Times New Roman" w:cs="Times New Roman"/>
                <w:sz w:val="24"/>
                <w:szCs w:val="24"/>
                <w:lang w:val="en-GB"/>
              </w:rPr>
            </w:pPr>
          </w:p>
        </w:tc>
        <w:tc>
          <w:tcPr>
            <w:tcW w:w="1276" w:type="dxa"/>
          </w:tcPr>
          <w:p w14:paraId="3F44CBFE" w14:textId="21D89AF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b/>
                <w:bCs/>
                <w:i/>
                <w:iCs/>
                <w:color w:val="000000"/>
                <w:sz w:val="24"/>
                <w:szCs w:val="24"/>
                <w:lang w:val="en-GB"/>
              </w:rPr>
              <w:t>Number of patients</w:t>
            </w:r>
          </w:p>
          <w:p w14:paraId="4D52B58D" w14:textId="77777777" w:rsidR="00432788" w:rsidRPr="00FE3C9A" w:rsidRDefault="00432788" w:rsidP="00432788">
            <w:pPr>
              <w:spacing w:line="480" w:lineRule="auto"/>
              <w:contextualSpacing/>
              <w:rPr>
                <w:rFonts w:ascii="Times New Roman" w:hAnsi="Times New Roman" w:cs="Times New Roman"/>
                <w:sz w:val="24"/>
                <w:szCs w:val="24"/>
                <w:lang w:val="en-GB"/>
              </w:rPr>
            </w:pPr>
          </w:p>
        </w:tc>
        <w:tc>
          <w:tcPr>
            <w:tcW w:w="1730" w:type="dxa"/>
          </w:tcPr>
          <w:p w14:paraId="4F4C32E6" w14:textId="738FA411"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b/>
                <w:bCs/>
                <w:i/>
                <w:iCs/>
                <w:color w:val="000000"/>
                <w:sz w:val="24"/>
                <w:szCs w:val="24"/>
                <w:lang w:val="en-GB"/>
              </w:rPr>
              <w:t>NTCP-model</w:t>
            </w:r>
          </w:p>
          <w:p w14:paraId="39499180" w14:textId="77777777" w:rsidR="00432788" w:rsidRPr="00FE3C9A" w:rsidRDefault="00432788" w:rsidP="00432788">
            <w:pPr>
              <w:spacing w:line="480" w:lineRule="auto"/>
              <w:contextualSpacing/>
              <w:rPr>
                <w:rFonts w:ascii="Times New Roman" w:hAnsi="Times New Roman" w:cs="Times New Roman"/>
                <w:sz w:val="24"/>
                <w:szCs w:val="24"/>
                <w:lang w:val="en-GB"/>
              </w:rPr>
            </w:pPr>
          </w:p>
        </w:tc>
        <w:tc>
          <w:tcPr>
            <w:tcW w:w="1417" w:type="dxa"/>
          </w:tcPr>
          <w:p w14:paraId="565F9D36" w14:textId="4FB5D3DC" w:rsidR="00432788" w:rsidRPr="00FE3C9A" w:rsidRDefault="00432788" w:rsidP="00432788">
            <w:pPr>
              <w:spacing w:line="480" w:lineRule="auto"/>
              <w:rPr>
                <w:rFonts w:ascii="Times New Roman" w:hAnsi="Times New Roman" w:cs="Times New Roman"/>
                <w:b/>
                <w:bCs/>
                <w:i/>
                <w:iCs/>
                <w:color w:val="000000"/>
                <w:sz w:val="24"/>
                <w:szCs w:val="24"/>
                <w:lang w:val="en-GB"/>
              </w:rPr>
            </w:pPr>
            <w:r w:rsidRPr="00FE3C9A">
              <w:rPr>
                <w:rFonts w:ascii="Times New Roman" w:hAnsi="Times New Roman" w:cs="Times New Roman"/>
                <w:b/>
                <w:bCs/>
                <w:i/>
                <w:iCs/>
                <w:color w:val="000000"/>
                <w:sz w:val="24"/>
                <w:szCs w:val="24"/>
                <w:lang w:val="en-GB"/>
              </w:rPr>
              <w:t>Organs at risk</w:t>
            </w:r>
          </w:p>
        </w:tc>
        <w:tc>
          <w:tcPr>
            <w:tcW w:w="3090" w:type="dxa"/>
          </w:tcPr>
          <w:p w14:paraId="2D1F05EC" w14:textId="223A6AC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b/>
                <w:bCs/>
                <w:i/>
                <w:iCs/>
                <w:color w:val="000000"/>
                <w:sz w:val="24"/>
                <w:szCs w:val="24"/>
                <w:lang w:val="en-GB"/>
              </w:rPr>
              <w:t>Endpoints</w:t>
            </w:r>
          </w:p>
          <w:p w14:paraId="1A32F864" w14:textId="77777777" w:rsidR="00432788" w:rsidRPr="00FE3C9A" w:rsidRDefault="00432788" w:rsidP="00432788">
            <w:pPr>
              <w:spacing w:line="480" w:lineRule="auto"/>
              <w:contextualSpacing/>
              <w:rPr>
                <w:rFonts w:ascii="Times New Roman" w:hAnsi="Times New Roman" w:cs="Times New Roman"/>
                <w:sz w:val="24"/>
                <w:szCs w:val="24"/>
                <w:lang w:val="en-GB"/>
              </w:rPr>
            </w:pPr>
          </w:p>
        </w:tc>
        <w:tc>
          <w:tcPr>
            <w:tcW w:w="1843" w:type="dxa"/>
          </w:tcPr>
          <w:p w14:paraId="306FDD03" w14:textId="413B952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b/>
                <w:bCs/>
                <w:i/>
                <w:iCs/>
                <w:color w:val="000000"/>
                <w:sz w:val="24"/>
                <w:szCs w:val="24"/>
                <w:lang w:val="en-GB"/>
              </w:rPr>
              <w:t>Outcome</w:t>
            </w:r>
          </w:p>
          <w:p w14:paraId="4E7E76E8" w14:textId="77777777" w:rsidR="00432788" w:rsidRPr="00FE3C9A" w:rsidRDefault="00432788" w:rsidP="00432788">
            <w:pPr>
              <w:spacing w:line="480" w:lineRule="auto"/>
              <w:contextualSpacing/>
              <w:rPr>
                <w:rFonts w:ascii="Times New Roman" w:hAnsi="Times New Roman" w:cs="Times New Roman"/>
                <w:sz w:val="24"/>
                <w:szCs w:val="24"/>
                <w:lang w:val="en-GB"/>
              </w:rPr>
            </w:pPr>
          </w:p>
        </w:tc>
        <w:tc>
          <w:tcPr>
            <w:tcW w:w="2269" w:type="dxa"/>
          </w:tcPr>
          <w:p w14:paraId="64A492AC" w14:textId="2953B2D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b/>
                <w:bCs/>
                <w:i/>
                <w:iCs/>
                <w:color w:val="000000"/>
                <w:sz w:val="24"/>
                <w:szCs w:val="24"/>
                <w:lang w:val="en-GB"/>
              </w:rPr>
              <w:t>Comments</w:t>
            </w:r>
          </w:p>
          <w:p w14:paraId="189BBC02" w14:textId="77777777" w:rsidR="00432788" w:rsidRPr="00FE3C9A" w:rsidRDefault="00432788" w:rsidP="00432788">
            <w:pPr>
              <w:spacing w:line="480" w:lineRule="auto"/>
              <w:contextualSpacing/>
              <w:rPr>
                <w:rFonts w:ascii="Times New Roman" w:hAnsi="Times New Roman" w:cs="Times New Roman"/>
                <w:sz w:val="24"/>
                <w:szCs w:val="24"/>
                <w:lang w:val="en-GB"/>
              </w:rPr>
            </w:pPr>
          </w:p>
        </w:tc>
      </w:tr>
      <w:tr w:rsidR="00432788" w:rsidRPr="00FE3C9A" w14:paraId="48ABC3F0" w14:textId="77777777" w:rsidTr="00432788">
        <w:trPr>
          <w:trHeight w:val="234"/>
        </w:trPr>
        <w:tc>
          <w:tcPr>
            <w:tcW w:w="1874" w:type="dxa"/>
          </w:tcPr>
          <w:p w14:paraId="31184C8B" w14:textId="4D5C61AE"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Eisbruch et al.</w:t>
            </w:r>
            <w:r w:rsidRPr="00FE3C9A">
              <w:rPr>
                <w:rFonts w:ascii="Times New Roman" w:hAnsi="Times New Roman" w:cs="Times New Roman"/>
                <w:color w:val="000000" w:themeColor="text1"/>
                <w:sz w:val="24"/>
                <w:szCs w:val="24"/>
                <w:lang w:val="en-GB"/>
              </w:rPr>
              <w:fldChar w:fldCharType="begin"/>
            </w:r>
            <w:r w:rsidRPr="00FE3C9A">
              <w:rPr>
                <w:rFonts w:ascii="Times New Roman" w:hAnsi="Times New Roman" w:cs="Times New Roman"/>
                <w:color w:val="000000" w:themeColor="text1"/>
                <w:sz w:val="24"/>
                <w:szCs w:val="24"/>
                <w:lang w:val="en-GB"/>
              </w:rPr>
              <w:instrText xml:space="preserve"> ADDIN EN.CITE &lt;EndNote&gt;&lt;Cite&gt;&lt;Author&gt;Eisbruch&lt;/Author&gt;&lt;Year&gt;1999&lt;/Year&gt;&lt;RecNum&gt;102&lt;/RecNum&gt;&lt;DisplayText&gt;[1]&lt;/DisplayText&gt;&lt;record&gt;&lt;rec-number&gt;102&lt;/rec-number&gt;&lt;foreign-keys&gt;&lt;key app="EN" db-id="pd9ewzpzsvw9wrexae9x2ffgf559wfzzffvv" timestamp="1581112210"&gt;102&lt;/key&gt;&lt;/foreign-keys&gt;&lt;ref-type name="Journal Article"&gt;17&lt;/ref-type&gt;&lt;contributors&gt;&lt;authors&gt;&lt;author&gt;Eisbruch, A.&lt;/author&gt;&lt;author&gt;Ten Haken, R. K.&lt;/author&gt;&lt;author&gt;Kim, H. M.&lt;/author&gt;&lt;author&gt;Marsh, L. H.&lt;/author&gt;&lt;author&gt;Ship, J. A.&lt;/author&gt;&lt;/authors&gt;&lt;/contributors&gt;&lt;auth-address&gt;Department of Radiation Oncology, University of Michigan, Ann Arbor, USA. eisbruch@umich.edu&lt;/auth-address&gt;&lt;titles&gt;&lt;title&gt;Dose, volume, and function relationships in parotid salivary glands following conformal and intensity-modulated irradiation of head and neck cancer&lt;/title&gt;&lt;secondary-title&gt;Int J Radiat Oncol Biol Phys&lt;/secondary-title&gt;&lt;/titles&gt;&lt;periodical&gt;&lt;full-title&gt;Int J Radiat Oncol Biol Phys&lt;/full-title&gt;&lt;/periodical&gt;&lt;pages&gt;577-87&lt;/pages&gt;&lt;volume&gt;45&lt;/volume&gt;&lt;number&gt;3&lt;/number&gt;&lt;edition&gt;1999/10/19&lt;/edition&gt;&lt;keywords&gt;&lt;keyword&gt;Adult&lt;/keyword&gt;&lt;keyword&gt;Aged&lt;/keyword&gt;&lt;keyword&gt;Aged, 80 and over&lt;/keyword&gt;&lt;keyword&gt;Dose-Response Relationship, Radiation&lt;/keyword&gt;&lt;keyword&gt;Female&lt;/keyword&gt;&lt;keyword&gt;Head and Neck Neoplasms/*radiotherapy&lt;/keyword&gt;&lt;keyword&gt;Humans&lt;/keyword&gt;&lt;keyword&gt;Male&lt;/keyword&gt;&lt;keyword&gt;Middle Aged&lt;/keyword&gt;&lt;keyword&gt;Parotid Gland/metabolism/*radiation effects&lt;/keyword&gt;&lt;keyword&gt;Probability&lt;/keyword&gt;&lt;keyword&gt;*Radiotherapy, Conformal&lt;/keyword&gt;&lt;keyword&gt;Saliva/*metabolism&lt;/keyword&gt;&lt;keyword&gt;Salivation/radiation effects&lt;/keyword&gt;&lt;/keywords&gt;&lt;dates&gt;&lt;year&gt;1999&lt;/year&gt;&lt;pub-dates&gt;&lt;date&gt;Oct 1&lt;/date&gt;&lt;/pub-dates&gt;&lt;/dates&gt;&lt;isbn&gt;0360-3016 (Print)&amp;#xD;0360-3016&lt;/isbn&gt;&lt;urls&gt;&lt;/urls&gt;&lt;electronic-resource-num&gt;10.1016/s0360-3016(99)00247-3&lt;/electronic-resource-num&gt;&lt;language&gt;eng&lt;/language&gt;&lt;/record&gt;&lt;/Cite&gt;&lt;/EndNote&gt;</w:instrText>
            </w:r>
            <w:r w:rsidRPr="00FE3C9A">
              <w:rPr>
                <w:rFonts w:ascii="Times New Roman" w:hAnsi="Times New Roman" w:cs="Times New Roman"/>
                <w:color w:val="000000" w:themeColor="text1"/>
                <w:sz w:val="24"/>
                <w:szCs w:val="24"/>
                <w:lang w:val="en-GB"/>
              </w:rPr>
              <w:fldChar w:fldCharType="separate"/>
            </w:r>
            <w:r w:rsidRPr="00FE3C9A">
              <w:rPr>
                <w:rFonts w:ascii="Times New Roman" w:hAnsi="Times New Roman" w:cs="Times New Roman"/>
                <w:noProof/>
                <w:color w:val="000000" w:themeColor="text1"/>
                <w:sz w:val="24"/>
                <w:szCs w:val="24"/>
                <w:lang w:val="en-GB"/>
              </w:rPr>
              <w:t>[1]</w:t>
            </w:r>
            <w:r w:rsidRPr="00FE3C9A">
              <w:rPr>
                <w:rFonts w:ascii="Times New Roman" w:hAnsi="Times New Roman" w:cs="Times New Roman"/>
                <w:color w:val="000000" w:themeColor="text1"/>
                <w:sz w:val="24"/>
                <w:szCs w:val="24"/>
                <w:lang w:val="en-GB"/>
              </w:rPr>
              <w:fldChar w:fldCharType="end"/>
            </w:r>
          </w:p>
        </w:tc>
        <w:tc>
          <w:tcPr>
            <w:tcW w:w="786" w:type="dxa"/>
          </w:tcPr>
          <w:p w14:paraId="0C3D45C5" w14:textId="31476467"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1999</w:t>
            </w:r>
          </w:p>
        </w:tc>
        <w:tc>
          <w:tcPr>
            <w:tcW w:w="1276" w:type="dxa"/>
          </w:tcPr>
          <w:p w14:paraId="25AA3ECE" w14:textId="28542751"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88</w:t>
            </w:r>
          </w:p>
        </w:tc>
        <w:tc>
          <w:tcPr>
            <w:tcW w:w="1730" w:type="dxa"/>
          </w:tcPr>
          <w:p w14:paraId="38B34767" w14:textId="1BA98061"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LK</w:t>
            </w:r>
          </w:p>
        </w:tc>
        <w:tc>
          <w:tcPr>
            <w:tcW w:w="1417" w:type="dxa"/>
          </w:tcPr>
          <w:p w14:paraId="50C6FD7A" w14:textId="05C57C8F"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Parotids</w:t>
            </w:r>
          </w:p>
        </w:tc>
        <w:tc>
          <w:tcPr>
            <w:tcW w:w="3090" w:type="dxa"/>
          </w:tcPr>
          <w:p w14:paraId="7CF720F6" w14:textId="5ED88DB8"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Unstimulated/stimulated salivary flow rate reduction &lt; 25% from baseline</w:t>
            </w:r>
          </w:p>
        </w:tc>
        <w:tc>
          <w:tcPr>
            <w:tcW w:w="1843" w:type="dxa"/>
          </w:tcPr>
          <w:p w14:paraId="1B6E926B" w14:textId="1F36B813"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TD50* 28.4Gy</w:t>
            </w:r>
          </w:p>
          <w:p w14:paraId="70F5650E" w14:textId="3955CD66"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n**=1</w:t>
            </w:r>
          </w:p>
          <w:p w14:paraId="26458647" w14:textId="7EC1C3BE"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m***=0.18</w:t>
            </w:r>
          </w:p>
        </w:tc>
        <w:tc>
          <w:tcPr>
            <w:tcW w:w="2269" w:type="dxa"/>
          </w:tcPr>
          <w:p w14:paraId="543D2470" w14:textId="74F63628"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1 year after RT</w:t>
            </w:r>
          </w:p>
        </w:tc>
      </w:tr>
      <w:tr w:rsidR="00432788" w:rsidRPr="00FE3C9A" w14:paraId="5B213F29" w14:textId="77777777" w:rsidTr="00432788">
        <w:trPr>
          <w:trHeight w:val="234"/>
        </w:trPr>
        <w:tc>
          <w:tcPr>
            <w:tcW w:w="1874" w:type="dxa"/>
          </w:tcPr>
          <w:p w14:paraId="2ABC0954" w14:textId="3FB781B7"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Dijkema et al.</w:t>
            </w:r>
            <w:r w:rsidRPr="00FE3C9A">
              <w:rPr>
                <w:rFonts w:ascii="Times New Roman" w:hAnsi="Times New Roman" w:cs="Times New Roman"/>
                <w:color w:val="000000" w:themeColor="text1"/>
                <w:sz w:val="24"/>
                <w:szCs w:val="24"/>
                <w:lang w:val="en-GB"/>
              </w:rPr>
              <w:fldChar w:fldCharType="begin">
                <w:fldData xml:space="preserve">PEVuZE5vdGU+PENpdGU+PEF1dGhvcj5EaWprZW1hPC9BdXRob3I+PFllYXI+MjAwODwvWWVhcj48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</w:fldData>
              </w:fldChar>
            </w:r>
            <w:r w:rsidRPr="00FE3C9A">
              <w:rPr>
                <w:rFonts w:ascii="Times New Roman" w:hAnsi="Times New Roman" w:cs="Times New Roman"/>
                <w:color w:val="000000" w:themeColor="text1"/>
                <w:sz w:val="24"/>
                <w:szCs w:val="24"/>
                <w:lang w:val="en-GB"/>
              </w:rPr>
              <w:instrText xml:space="preserve"> ADDIN EN.CITE </w:instrText>
            </w:r>
            <w:r w:rsidRPr="00FE3C9A">
              <w:rPr>
                <w:rFonts w:ascii="Times New Roman" w:hAnsi="Times New Roman" w:cs="Times New Roman"/>
                <w:color w:val="000000" w:themeColor="text1"/>
                <w:sz w:val="24"/>
                <w:szCs w:val="24"/>
                <w:lang w:val="en-GB"/>
              </w:rPr>
              <w:fldChar w:fldCharType="begin">
                <w:fldData xml:space="preserve">PEVuZE5vdGU+PENpdGU+PEF1dGhvcj5EaWprZW1hPC9BdXRob3I+PFllYXI+MjAwODwvWWVhcj48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</w:fldData>
              </w:fldChar>
            </w:r>
            <w:r w:rsidRPr="00FE3C9A">
              <w:rPr>
                <w:rFonts w:ascii="Times New Roman" w:hAnsi="Times New Roman" w:cs="Times New Roman"/>
                <w:color w:val="000000" w:themeColor="text1"/>
                <w:sz w:val="24"/>
                <w:szCs w:val="24"/>
                <w:lang w:val="en-GB"/>
              </w:rPr>
              <w:instrText xml:space="preserve"> ADDIN EN.CITE.DATA </w:instrText>
            </w:r>
            <w:r w:rsidRPr="00FE3C9A">
              <w:rPr>
                <w:rFonts w:ascii="Times New Roman" w:hAnsi="Times New Roman" w:cs="Times New Roman"/>
                <w:color w:val="000000" w:themeColor="text1"/>
                <w:sz w:val="24"/>
                <w:szCs w:val="24"/>
                <w:lang w:val="en-GB"/>
              </w:rPr>
            </w:r>
            <w:r w:rsidRPr="00FE3C9A">
              <w:rPr>
                <w:rFonts w:ascii="Times New Roman" w:hAnsi="Times New Roman" w:cs="Times New Roman"/>
                <w:color w:val="000000" w:themeColor="text1"/>
                <w:sz w:val="24"/>
                <w:szCs w:val="24"/>
                <w:lang w:val="en-GB"/>
              </w:rPr>
              <w:fldChar w:fldCharType="end"/>
            </w:r>
            <w:r w:rsidRPr="00FE3C9A">
              <w:rPr>
                <w:rFonts w:ascii="Times New Roman" w:hAnsi="Times New Roman" w:cs="Times New Roman"/>
                <w:color w:val="000000" w:themeColor="text1"/>
                <w:sz w:val="24"/>
                <w:szCs w:val="24"/>
                <w:lang w:val="en-GB"/>
              </w:rPr>
            </w:r>
            <w:r w:rsidRPr="00FE3C9A">
              <w:rPr>
                <w:rFonts w:ascii="Times New Roman" w:hAnsi="Times New Roman" w:cs="Times New Roman"/>
                <w:color w:val="000000" w:themeColor="text1"/>
                <w:sz w:val="24"/>
                <w:szCs w:val="24"/>
                <w:lang w:val="en-GB"/>
              </w:rPr>
              <w:fldChar w:fldCharType="separate"/>
            </w:r>
            <w:r w:rsidRPr="00FE3C9A">
              <w:rPr>
                <w:rFonts w:ascii="Times New Roman" w:hAnsi="Times New Roman" w:cs="Times New Roman"/>
                <w:noProof/>
                <w:color w:val="000000" w:themeColor="text1"/>
                <w:sz w:val="24"/>
                <w:szCs w:val="24"/>
                <w:lang w:val="en-GB"/>
              </w:rPr>
              <w:t>[2]</w:t>
            </w:r>
            <w:r w:rsidRPr="00FE3C9A">
              <w:rPr>
                <w:rFonts w:ascii="Times New Roman" w:hAnsi="Times New Roman" w:cs="Times New Roman"/>
                <w:color w:val="000000" w:themeColor="text1"/>
                <w:sz w:val="24"/>
                <w:szCs w:val="24"/>
                <w:lang w:val="en-GB"/>
              </w:rPr>
              <w:fldChar w:fldCharType="end"/>
            </w:r>
          </w:p>
        </w:tc>
        <w:tc>
          <w:tcPr>
            <w:tcW w:w="786" w:type="dxa"/>
          </w:tcPr>
          <w:p w14:paraId="0ABEAADE" w14:textId="311F455C"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2008</w:t>
            </w:r>
          </w:p>
        </w:tc>
        <w:tc>
          <w:tcPr>
            <w:tcW w:w="1276" w:type="dxa"/>
          </w:tcPr>
          <w:p w14:paraId="4FADC7D6" w14:textId="05B2B796"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221</w:t>
            </w:r>
          </w:p>
        </w:tc>
        <w:tc>
          <w:tcPr>
            <w:tcW w:w="1730" w:type="dxa"/>
          </w:tcPr>
          <w:p w14:paraId="79DB01FD" w14:textId="551245BE"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LK</w:t>
            </w:r>
          </w:p>
        </w:tc>
        <w:tc>
          <w:tcPr>
            <w:tcW w:w="1417" w:type="dxa"/>
          </w:tcPr>
          <w:p w14:paraId="61E83354" w14:textId="46B674E4"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Parotids</w:t>
            </w:r>
          </w:p>
        </w:tc>
        <w:tc>
          <w:tcPr>
            <w:tcW w:w="3090" w:type="dxa"/>
          </w:tcPr>
          <w:p w14:paraId="2406176D" w14:textId="08B86253"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Stimulated salivary flow rate reduction &lt; 25% from baseline</w:t>
            </w:r>
          </w:p>
        </w:tc>
        <w:tc>
          <w:tcPr>
            <w:tcW w:w="1843" w:type="dxa"/>
          </w:tcPr>
          <w:p w14:paraId="475C3D12" w14:textId="0ED09C76"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TD50* 38Gy</w:t>
            </w:r>
          </w:p>
          <w:p w14:paraId="18BD7862" w14:textId="14B226C1"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m***=0.33</w:t>
            </w:r>
          </w:p>
        </w:tc>
        <w:tc>
          <w:tcPr>
            <w:tcW w:w="2269" w:type="dxa"/>
          </w:tcPr>
          <w:p w14:paraId="529F72F9" w14:textId="0D2B9A4A"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2-3Gy/fraction</w:t>
            </w:r>
          </w:p>
          <w:p w14:paraId="37BFFB87" w14:textId="2BEA327B"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1 year after RT</w:t>
            </w:r>
          </w:p>
        </w:tc>
      </w:tr>
      <w:tr w:rsidR="00432788" w:rsidRPr="00FE3C9A" w14:paraId="69B70FBD" w14:textId="77777777" w:rsidTr="00432788">
        <w:trPr>
          <w:trHeight w:val="234"/>
        </w:trPr>
        <w:tc>
          <w:tcPr>
            <w:tcW w:w="1874" w:type="dxa"/>
          </w:tcPr>
          <w:p w14:paraId="31FA1CCF" w14:textId="22C1550B"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Marzi et al.</w:t>
            </w:r>
            <w:r w:rsidRPr="00FE3C9A">
              <w:rPr>
                <w:rFonts w:ascii="Times New Roman" w:hAnsi="Times New Roman" w:cs="Times New Roman"/>
                <w:color w:val="000000" w:themeColor="text1"/>
                <w:sz w:val="24"/>
                <w:szCs w:val="24"/>
                <w:lang w:val="en-GB"/>
              </w:rPr>
              <w:fldChar w:fldCharType="begin">
                <w:fldData xml:space="preserve">PEVuZE5vdGU+PENpdGU+PEF1dGhvcj5NYXJ6aTwvQXV0aG9yPjxZZWFyPjIwMDk8L1llYXI+PFJl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</w:fldData>
              </w:fldChar>
            </w:r>
            <w:r w:rsidRPr="00FE3C9A">
              <w:rPr>
                <w:rFonts w:ascii="Times New Roman" w:hAnsi="Times New Roman" w:cs="Times New Roman"/>
                <w:color w:val="000000" w:themeColor="text1"/>
                <w:sz w:val="24"/>
                <w:szCs w:val="24"/>
                <w:lang w:val="en-GB"/>
              </w:rPr>
              <w:instrText xml:space="preserve"> ADDIN EN.CITE </w:instrText>
            </w:r>
            <w:r w:rsidRPr="00FE3C9A">
              <w:rPr>
                <w:rFonts w:ascii="Times New Roman" w:hAnsi="Times New Roman" w:cs="Times New Roman"/>
                <w:color w:val="000000" w:themeColor="text1"/>
                <w:sz w:val="24"/>
                <w:szCs w:val="24"/>
                <w:lang w:val="en-GB"/>
              </w:rPr>
              <w:fldChar w:fldCharType="begin">
                <w:fldData xml:space="preserve">PEVuZE5vdGU+PENpdGU+PEF1dGhvcj5NYXJ6aTwvQXV0aG9yPjxZZWFyPjIwMDk8L1llYXI+PFJl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</w:fldData>
              </w:fldChar>
            </w:r>
            <w:r w:rsidRPr="00FE3C9A">
              <w:rPr>
                <w:rFonts w:ascii="Times New Roman" w:hAnsi="Times New Roman" w:cs="Times New Roman"/>
                <w:color w:val="000000" w:themeColor="text1"/>
                <w:sz w:val="24"/>
                <w:szCs w:val="24"/>
                <w:lang w:val="en-GB"/>
              </w:rPr>
              <w:instrText xml:space="preserve"> ADDIN EN.CITE.DATA </w:instrText>
            </w:r>
            <w:r w:rsidRPr="00FE3C9A">
              <w:rPr>
                <w:rFonts w:ascii="Times New Roman" w:hAnsi="Times New Roman" w:cs="Times New Roman"/>
                <w:color w:val="000000" w:themeColor="text1"/>
                <w:sz w:val="24"/>
                <w:szCs w:val="24"/>
                <w:lang w:val="en-GB"/>
              </w:rPr>
            </w:r>
            <w:r w:rsidRPr="00FE3C9A">
              <w:rPr>
                <w:rFonts w:ascii="Times New Roman" w:hAnsi="Times New Roman" w:cs="Times New Roman"/>
                <w:color w:val="000000" w:themeColor="text1"/>
                <w:sz w:val="24"/>
                <w:szCs w:val="24"/>
                <w:lang w:val="en-GB"/>
              </w:rPr>
              <w:fldChar w:fldCharType="end"/>
            </w:r>
            <w:r w:rsidRPr="00FE3C9A">
              <w:rPr>
                <w:rFonts w:ascii="Times New Roman" w:hAnsi="Times New Roman" w:cs="Times New Roman"/>
                <w:color w:val="000000" w:themeColor="text1"/>
                <w:sz w:val="24"/>
                <w:szCs w:val="24"/>
                <w:lang w:val="en-GB"/>
              </w:rPr>
            </w:r>
            <w:r w:rsidRPr="00FE3C9A">
              <w:rPr>
                <w:rFonts w:ascii="Times New Roman" w:hAnsi="Times New Roman" w:cs="Times New Roman"/>
                <w:color w:val="000000" w:themeColor="text1"/>
                <w:sz w:val="24"/>
                <w:szCs w:val="24"/>
                <w:lang w:val="en-GB"/>
              </w:rPr>
              <w:fldChar w:fldCharType="separate"/>
            </w:r>
            <w:r w:rsidRPr="00FE3C9A">
              <w:rPr>
                <w:rFonts w:ascii="Times New Roman" w:hAnsi="Times New Roman" w:cs="Times New Roman"/>
                <w:noProof/>
                <w:color w:val="000000" w:themeColor="text1"/>
                <w:sz w:val="24"/>
                <w:szCs w:val="24"/>
                <w:lang w:val="en-GB"/>
              </w:rPr>
              <w:t>[3]</w:t>
            </w:r>
            <w:r w:rsidRPr="00FE3C9A">
              <w:rPr>
                <w:rFonts w:ascii="Times New Roman" w:hAnsi="Times New Roman" w:cs="Times New Roman"/>
                <w:color w:val="000000" w:themeColor="text1"/>
                <w:sz w:val="24"/>
                <w:szCs w:val="24"/>
                <w:lang w:val="en-GB"/>
              </w:rPr>
              <w:fldChar w:fldCharType="end"/>
            </w:r>
          </w:p>
        </w:tc>
        <w:tc>
          <w:tcPr>
            <w:tcW w:w="786" w:type="dxa"/>
          </w:tcPr>
          <w:p w14:paraId="633010F5" w14:textId="375C2196"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2009</w:t>
            </w:r>
          </w:p>
        </w:tc>
        <w:tc>
          <w:tcPr>
            <w:tcW w:w="1276" w:type="dxa"/>
          </w:tcPr>
          <w:p w14:paraId="46076616" w14:textId="05782643"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59</w:t>
            </w:r>
          </w:p>
        </w:tc>
        <w:tc>
          <w:tcPr>
            <w:tcW w:w="1730" w:type="dxa"/>
          </w:tcPr>
          <w:p w14:paraId="648802D0" w14:textId="0931CAE8"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LKB</w:t>
            </w:r>
          </w:p>
        </w:tc>
        <w:tc>
          <w:tcPr>
            <w:tcW w:w="1417" w:type="dxa"/>
          </w:tcPr>
          <w:p w14:paraId="50E0CE03" w14:textId="5489CF16"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Parotids</w:t>
            </w:r>
          </w:p>
        </w:tc>
        <w:tc>
          <w:tcPr>
            <w:tcW w:w="3090" w:type="dxa"/>
          </w:tcPr>
          <w:p w14:paraId="42D718AA" w14:textId="77777777"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Unstimulated/stimulated salivary flow rate reduction &lt; 25% from baseline</w:t>
            </w:r>
          </w:p>
          <w:p w14:paraId="5791630A" w14:textId="77777777"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p>
          <w:p w14:paraId="5B4C2ADF" w14:textId="4D886004"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sz w:val="24"/>
                <w:szCs w:val="24"/>
                <w:lang w:val="en-GB"/>
              </w:rPr>
              <w:t>RTOG late toxicity scale</w:t>
            </w:r>
          </w:p>
        </w:tc>
        <w:tc>
          <w:tcPr>
            <w:tcW w:w="1843" w:type="dxa"/>
          </w:tcPr>
          <w:p w14:paraId="68334860" w14:textId="1A79D0E3"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TD50* 41.6Gy</w:t>
            </w:r>
          </w:p>
          <w:p w14:paraId="4E4F49AA" w14:textId="23FBDC68"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n**=1</w:t>
            </w:r>
          </w:p>
          <w:p w14:paraId="1415886D" w14:textId="57D827C0"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m***=0.45</w:t>
            </w:r>
          </w:p>
        </w:tc>
        <w:tc>
          <w:tcPr>
            <w:tcW w:w="2269" w:type="dxa"/>
          </w:tcPr>
          <w:p w14:paraId="28B5A16B" w14:textId="2CD88E20"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1.6-2.1Gy/fraction + chemotherapy</w:t>
            </w:r>
          </w:p>
          <w:p w14:paraId="191F8827" w14:textId="4A01AB20"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1 year after RT</w:t>
            </w:r>
          </w:p>
        </w:tc>
      </w:tr>
      <w:tr w:rsidR="00432788" w:rsidRPr="00FE3C9A" w14:paraId="6670F89B" w14:textId="77777777" w:rsidTr="00432788">
        <w:trPr>
          <w:trHeight w:val="234"/>
        </w:trPr>
        <w:tc>
          <w:tcPr>
            <w:tcW w:w="1874" w:type="dxa"/>
          </w:tcPr>
          <w:p w14:paraId="67FF68C8" w14:textId="5805480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Houweling et al.</w:t>
            </w:r>
            <w:r w:rsidRPr="00FE3C9A">
              <w:rPr>
                <w:rFonts w:ascii="Times New Roman" w:hAnsi="Times New Roman" w:cs="Times New Roman"/>
                <w:color w:val="000000"/>
                <w:sz w:val="24"/>
                <w:szCs w:val="24"/>
                <w:lang w:val="en-GB"/>
              </w:rPr>
              <w:fldChar w:fldCharType="begin">
                <w:fldData xml:space="preserve">PEVuZE5vdGU+PENpdGU+PEF1dGhvcj5Ib3V3ZWxpbmc8L0F1dGhvcj48WWVhcj4yMDEwPC9ZZWFy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==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PEVuZE5vdGU+PENpdGU+PEF1dGhvcj5Ib3V3ZWxpbmc8L0F1dGhvcj48WWVhcj4yMDEwPC9ZZWFy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==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[4]</w:t>
            </w:r>
            <w:r w:rsidRPr="00FE3C9A">
              <w:rPr>
                <w:rFonts w:ascii="Times New Roman" w:hAnsi="Times New Roman" w:cs="Times New Roman"/>
                <w:color w:val="000000"/>
                <w:sz w:val="24"/>
                <w:szCs w:val="24"/>
                <w:lang w:val="en-GB"/>
              </w:rPr>
              <w:fldChar w:fldCharType="end"/>
            </w:r>
          </w:p>
        </w:tc>
        <w:tc>
          <w:tcPr>
            <w:tcW w:w="786" w:type="dxa"/>
          </w:tcPr>
          <w:p w14:paraId="4C63A6EF" w14:textId="54ACE83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2010</w:t>
            </w:r>
          </w:p>
        </w:tc>
        <w:tc>
          <w:tcPr>
            <w:tcW w:w="1276" w:type="dxa"/>
          </w:tcPr>
          <w:p w14:paraId="2607F658" w14:textId="3225ED3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347</w:t>
            </w:r>
          </w:p>
        </w:tc>
        <w:tc>
          <w:tcPr>
            <w:tcW w:w="1730" w:type="dxa"/>
          </w:tcPr>
          <w:p w14:paraId="12FB79BE" w14:textId="4257675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LKB, mean dose model, relative seriality model</w:t>
            </w:r>
          </w:p>
        </w:tc>
        <w:tc>
          <w:tcPr>
            <w:tcW w:w="1417" w:type="dxa"/>
          </w:tcPr>
          <w:p w14:paraId="547A30A2" w14:textId="4BF8A7A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Parotids</w:t>
            </w:r>
          </w:p>
        </w:tc>
        <w:tc>
          <w:tcPr>
            <w:tcW w:w="3090" w:type="dxa"/>
          </w:tcPr>
          <w:p w14:paraId="69D3E9F5" w14:textId="77777777"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Unstimulated/stimulated salivary flow rate reduction &lt; 25% from baseline</w:t>
            </w:r>
          </w:p>
          <w:p w14:paraId="6EA8A30C"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843" w:type="dxa"/>
          </w:tcPr>
          <w:p w14:paraId="5E9E96F4" w14:textId="4538D62D"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TD50* 39.4Gy</w:t>
            </w:r>
          </w:p>
          <w:p w14:paraId="0512028F" w14:textId="06F13FCB"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n**=1.13</w:t>
            </w:r>
          </w:p>
          <w:p w14:paraId="5683E849" w14:textId="6DB4D3F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themeColor="text1"/>
                <w:sz w:val="24"/>
                <w:szCs w:val="24"/>
                <w:lang w:val="en-GB"/>
              </w:rPr>
              <w:t>m***=0.42</w:t>
            </w:r>
          </w:p>
        </w:tc>
        <w:tc>
          <w:tcPr>
            <w:tcW w:w="2269" w:type="dxa"/>
          </w:tcPr>
          <w:p w14:paraId="3EF4A63B"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1D732C23" w14:textId="3F230E9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 year after RT</w:t>
            </w:r>
          </w:p>
        </w:tc>
      </w:tr>
      <w:tr w:rsidR="00432788" w:rsidRPr="00FE3C9A" w14:paraId="5AF526B5" w14:textId="77777777" w:rsidTr="00432788">
        <w:trPr>
          <w:trHeight w:val="234"/>
        </w:trPr>
        <w:tc>
          <w:tcPr>
            <w:tcW w:w="1874" w:type="dxa"/>
          </w:tcPr>
          <w:p w14:paraId="22F45A01" w14:textId="5C1B53B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Dijkema et al.</w:t>
            </w:r>
            <w:r w:rsidRPr="00FE3C9A">
              <w:rPr>
                <w:rFonts w:ascii="Times New Roman" w:hAnsi="Times New Roman" w:cs="Times New Roman"/>
                <w:color w:val="000000"/>
                <w:sz w:val="24"/>
                <w:szCs w:val="24"/>
                <w:lang w:val="en-GB"/>
              </w:rPr>
              <w:fldChar w:fldCharType="begin">
                <w:fldData xml:space="preserve">PEVuZE5vdGU+PENpdGU+PEF1dGhvcj5EaWprZW1hPC9BdXRob3I+PFllYXI+MjAxMDwvWWVhcj48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==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PEVuZE5vdGU+PENpdGU+PEF1dGhvcj5EaWprZW1hPC9BdXRob3I+PFllYXI+MjAxMDwvWWVhcj48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==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[5]</w:t>
            </w:r>
            <w:r w:rsidRPr="00FE3C9A">
              <w:rPr>
                <w:rFonts w:ascii="Times New Roman" w:hAnsi="Times New Roman" w:cs="Times New Roman"/>
                <w:color w:val="000000"/>
                <w:sz w:val="24"/>
                <w:szCs w:val="24"/>
                <w:lang w:val="en-GB"/>
              </w:rPr>
              <w:fldChar w:fldCharType="end"/>
            </w:r>
          </w:p>
        </w:tc>
        <w:tc>
          <w:tcPr>
            <w:tcW w:w="786" w:type="dxa"/>
          </w:tcPr>
          <w:p w14:paraId="132D9582" w14:textId="106D92F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2010</w:t>
            </w:r>
          </w:p>
        </w:tc>
        <w:tc>
          <w:tcPr>
            <w:tcW w:w="1276" w:type="dxa"/>
          </w:tcPr>
          <w:p w14:paraId="56CD5818" w14:textId="6AAC275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222</w:t>
            </w:r>
          </w:p>
        </w:tc>
        <w:tc>
          <w:tcPr>
            <w:tcW w:w="1730" w:type="dxa"/>
          </w:tcPr>
          <w:p w14:paraId="4AFA58F5" w14:textId="6DD29F61"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LKB</w:t>
            </w:r>
          </w:p>
        </w:tc>
        <w:tc>
          <w:tcPr>
            <w:tcW w:w="1417" w:type="dxa"/>
          </w:tcPr>
          <w:p w14:paraId="013380D4" w14:textId="3041B1D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Parotids</w:t>
            </w:r>
          </w:p>
        </w:tc>
        <w:tc>
          <w:tcPr>
            <w:tcW w:w="3090" w:type="dxa"/>
          </w:tcPr>
          <w:p w14:paraId="14A2E198" w14:textId="77777777"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themeColor="text1"/>
                <w:sz w:val="24"/>
                <w:szCs w:val="24"/>
                <w:lang w:val="en-GB"/>
              </w:rPr>
              <w:t>Unstimulated/stimulated salivary flow rate reduction &lt; 25% from baseline</w:t>
            </w:r>
          </w:p>
          <w:p w14:paraId="2FE205FB" w14:textId="77777777"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1843" w:type="dxa"/>
          </w:tcPr>
          <w:p w14:paraId="5A4CA51E" w14:textId="4812A2B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TD50*=39.9Gy</w:t>
            </w:r>
          </w:p>
          <w:p w14:paraId="49674C23" w14:textId="5781A7F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n**=1</w:t>
            </w:r>
          </w:p>
          <w:p w14:paraId="0D0C342C" w14:textId="21F886E7" w:rsidR="00432788" w:rsidRPr="00FE3C9A" w:rsidRDefault="00432788" w:rsidP="00432788">
            <w:pPr>
              <w:autoSpaceDE w:val="0"/>
              <w:autoSpaceDN w:val="0"/>
              <w:adjustRightInd w:val="0"/>
              <w:spacing w:line="480" w:lineRule="auto"/>
              <w:rPr>
                <w:rFonts w:ascii="Times New Roman" w:hAnsi="Times New Roman" w:cs="Times New Roman"/>
                <w:color w:val="000000" w:themeColor="text1"/>
                <w:sz w:val="24"/>
                <w:szCs w:val="24"/>
                <w:lang w:val="en-GB"/>
              </w:rPr>
            </w:pPr>
            <w:r w:rsidRPr="00FE3C9A">
              <w:rPr>
                <w:rFonts w:ascii="Times New Roman" w:hAnsi="Times New Roman" w:cs="Times New Roman"/>
                <w:color w:val="000000"/>
                <w:sz w:val="24"/>
                <w:szCs w:val="24"/>
                <w:lang w:val="en-GB"/>
              </w:rPr>
              <w:t>m***=0.40</w:t>
            </w:r>
          </w:p>
        </w:tc>
        <w:tc>
          <w:tcPr>
            <w:tcW w:w="2269" w:type="dxa"/>
          </w:tcPr>
          <w:p w14:paraId="118D7227" w14:textId="565C1F2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1.8-2.3Gy/fraction</w:t>
            </w:r>
          </w:p>
          <w:p w14:paraId="27246088" w14:textId="15E14C61"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 year after RT</w:t>
            </w:r>
          </w:p>
          <w:p w14:paraId="283A2DA0" w14:textId="77777777" w:rsidR="00432788" w:rsidRPr="00FE3C9A" w:rsidRDefault="00432788" w:rsidP="00432788">
            <w:pPr>
              <w:spacing w:line="480" w:lineRule="auto"/>
              <w:rPr>
                <w:rFonts w:ascii="Times New Roman" w:hAnsi="Times New Roman" w:cs="Times New Roman"/>
                <w:color w:val="000000"/>
                <w:sz w:val="24"/>
                <w:szCs w:val="24"/>
                <w:lang w:val="en-GB"/>
              </w:rPr>
            </w:pPr>
          </w:p>
        </w:tc>
      </w:tr>
      <w:tr w:rsidR="00432788" w:rsidRPr="00FE3C9A" w14:paraId="3396C6B2" w14:textId="77777777" w:rsidTr="00432788">
        <w:trPr>
          <w:trHeight w:val="234"/>
        </w:trPr>
        <w:tc>
          <w:tcPr>
            <w:tcW w:w="1874" w:type="dxa"/>
          </w:tcPr>
          <w:p w14:paraId="23DBF487" w14:textId="03686EB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Lee et al.</w:t>
            </w:r>
            <w:r w:rsidRPr="00FE3C9A">
              <w:rPr>
                <w:rFonts w:ascii="Times New Roman" w:hAnsi="Times New Roman" w:cs="Times New Roman"/>
                <w:color w:val="000000"/>
                <w:sz w:val="24"/>
                <w:szCs w:val="24"/>
                <w:lang w:val="en-GB"/>
              </w:rPr>
              <w:fldChar w:fldCharType="begin"/>
            </w:r>
            <w:r w:rsidRPr="00FE3C9A">
              <w:rPr>
                <w:rFonts w:ascii="Times New Roman" w:hAnsi="Times New Roman" w:cs="Times New Roman"/>
                <w:color w:val="000000"/>
                <w:sz w:val="24"/>
                <w:szCs w:val="24"/>
                <w:lang w:val="en-GB"/>
              </w:rPr>
              <w:instrText xml:space="preserve"> ADDIN EN.CITE &lt;EndNote&gt;&lt;Cite&gt;&lt;Author&gt;Lee&lt;/Author&gt;&lt;Year&gt;2012&lt;/Year&gt;&lt;RecNum&gt;63&lt;/RecNum&gt;&lt;DisplayText&gt;[6]&lt;/DisplayText&gt;&lt;record&gt;&lt;rec-number&gt;63&lt;/rec-number&gt;&lt;foreign-keys&gt;&lt;key app="EN" db-id="pd9ewzpzsvw9wrexae9x2ffgf559wfzzffvv" timestamp="1581112210"&gt;63&lt;/key&gt;&lt;/foreign-keys&gt;&lt;ref-type name="Journal Article"&gt;17&lt;/ref-type&gt;&lt;contributors&gt;&lt;authors&gt;&lt;author&gt;Lee, T. F.&lt;/author&gt;&lt;author&gt;Chao, P. J.&lt;/author&gt;&lt;author&gt;Wang, H. Y.&lt;/author&gt;&lt;author&gt;Hsu, H. C.&lt;/author&gt;&lt;author&gt;Chang, P.&lt;/author&gt;&lt;author&gt;Chen, W. C.&lt;/author&gt;&lt;/authors&gt;&lt;/contributors&gt;&lt;auth-address&gt;Medical Physics and Informatics Laboratory, Department of Electronics Engineering, National Kaohsiung University of Applied Sciences, Kaohsiung, Taiwan, ROC. tflee@kuas.edu.tw&lt;/auth-address&gt;&lt;titles&gt;&lt;title&gt;Normal tissue complication probability model parameter estimation for xerostomia in head and neck cancer patients based on scintigraphy and quality of life assessments&lt;/title&gt;&lt;secondary-title&gt;BMC Cancer&lt;/secondary-title&gt;&lt;/titles&gt;&lt;periodical&gt;&lt;full-title&gt;BMC Cancer&lt;/full-title&gt;&lt;/periodical&gt;&lt;pages&gt;567&lt;/pages&gt;&lt;volume&gt;12&lt;/volume&gt;&lt;edition&gt;2012/12/05&lt;/edition&gt;&lt;keywords&gt;&lt;keyword&gt;Adult&lt;/keyword&gt;&lt;keyword&gt;Aged&lt;/keyword&gt;&lt;keyword&gt;Female&lt;/keyword&gt;&lt;keyword&gt;Head and Neck Neoplasms/*complications/pathology/radiotherapy&lt;/keyword&gt;&lt;keyword&gt;Humans&lt;/keyword&gt;&lt;keyword&gt;Incidence&lt;/keyword&gt;&lt;keyword&gt;Male&lt;/keyword&gt;&lt;keyword&gt;Middle Aged&lt;/keyword&gt;&lt;keyword&gt;*Models, Theoretical&lt;/keyword&gt;&lt;keyword&gt;Neoplasm Staging&lt;/keyword&gt;&lt;keyword&gt;Predictive Value of Tests&lt;/keyword&gt;&lt;keyword&gt;Probability&lt;/keyword&gt;&lt;keyword&gt;Quality of Life&lt;/keyword&gt;&lt;keyword&gt;Radionuclide Imaging&lt;/keyword&gt;&lt;keyword&gt;Radiotherapy/*adverse effects&lt;/keyword&gt;&lt;keyword&gt;Xerostomia/*epidemiology/*etiology&lt;/keyword&gt;&lt;/keywords&gt;&lt;dates&gt;&lt;year&gt;2012&lt;/year&gt;&lt;pub-dates&gt;&lt;date&gt;Dec 4&lt;/date&gt;&lt;/pub-dates&gt;&lt;/dates&gt;&lt;isbn&gt;1471-2407&lt;/isbn&gt;&lt;accession-num&gt;22894412&lt;/accession-num&gt;&lt;urls&gt;&lt;/urls&gt;&lt;custom2&gt;PMC3536655&lt;/custom2&gt;&lt;electronic-resource-num&gt;10.1186/1471-2407-12-567&lt;/electronic-resource-num&gt;&lt;remote-database-provider&gt;NLM&lt;/remote-database-provider&gt;&lt;language&gt;eng&lt;/language&gt;&lt;/record&gt;&lt;/Cite&gt;&lt;/EndNote&gt;</w:instrText>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[6]</w:t>
            </w:r>
            <w:r w:rsidRPr="00FE3C9A">
              <w:rPr>
                <w:rFonts w:ascii="Times New Roman" w:hAnsi="Times New Roman" w:cs="Times New Roman"/>
                <w:color w:val="000000"/>
                <w:sz w:val="24"/>
                <w:szCs w:val="24"/>
                <w:lang w:val="en-GB"/>
              </w:rPr>
              <w:fldChar w:fldCharType="end"/>
            </w:r>
          </w:p>
        </w:tc>
        <w:tc>
          <w:tcPr>
            <w:tcW w:w="786" w:type="dxa"/>
          </w:tcPr>
          <w:p w14:paraId="4840ACAB" w14:textId="5710EC9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2012</w:t>
            </w:r>
          </w:p>
        </w:tc>
        <w:tc>
          <w:tcPr>
            <w:tcW w:w="1276" w:type="dxa"/>
          </w:tcPr>
          <w:p w14:paraId="742CFCDA" w14:textId="4E18F8C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31</w:t>
            </w:r>
          </w:p>
        </w:tc>
        <w:tc>
          <w:tcPr>
            <w:tcW w:w="1730" w:type="dxa"/>
          </w:tcPr>
          <w:p w14:paraId="3090571D" w14:textId="25EF39B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LKB</w:t>
            </w:r>
          </w:p>
        </w:tc>
        <w:tc>
          <w:tcPr>
            <w:tcW w:w="1417" w:type="dxa"/>
          </w:tcPr>
          <w:p w14:paraId="2C6ACBE1" w14:textId="4C228C3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Parotids</w:t>
            </w:r>
          </w:p>
        </w:tc>
        <w:tc>
          <w:tcPr>
            <w:tcW w:w="3090" w:type="dxa"/>
          </w:tcPr>
          <w:p w14:paraId="5A99AF2F"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Salivary excretion factors</w:t>
            </w:r>
          </w:p>
          <w:p w14:paraId="131B8FC6"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181C3023" w14:textId="4165F35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Patients reported outcome</w:t>
            </w:r>
          </w:p>
        </w:tc>
        <w:tc>
          <w:tcPr>
            <w:tcW w:w="1843" w:type="dxa"/>
          </w:tcPr>
          <w:p w14:paraId="0DB57ACF" w14:textId="2E10BD2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TD50*=43.6Gy</w:t>
            </w:r>
          </w:p>
          <w:p w14:paraId="19BB5BC6"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n**=1</w:t>
            </w:r>
          </w:p>
          <w:p w14:paraId="0C6F6770" w14:textId="0A6AD37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m***=0.18</w:t>
            </w:r>
          </w:p>
        </w:tc>
        <w:tc>
          <w:tcPr>
            <w:tcW w:w="2269" w:type="dxa"/>
          </w:tcPr>
          <w:p w14:paraId="57DB9EF9"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1.8-2Gy/fraction</w:t>
            </w:r>
          </w:p>
          <w:p w14:paraId="28DFFA6C" w14:textId="6A106F8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 and 2 years after RT</w:t>
            </w:r>
          </w:p>
        </w:tc>
      </w:tr>
      <w:tr w:rsidR="00432788" w:rsidRPr="00FE3C9A" w14:paraId="18AB180A" w14:textId="77777777" w:rsidTr="00432788">
        <w:trPr>
          <w:trHeight w:val="234"/>
        </w:trPr>
        <w:tc>
          <w:tcPr>
            <w:tcW w:w="1874" w:type="dxa"/>
          </w:tcPr>
          <w:p w14:paraId="646FE63C" w14:textId="5B53518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Beetz et al</w:t>
            </w:r>
            <w:r w:rsidRPr="00FE3C9A">
              <w:rPr>
                <w:rFonts w:ascii="Times New Roman" w:hAnsi="Times New Roman" w:cs="Times New Roman"/>
                <w:color w:val="000000"/>
                <w:sz w:val="24"/>
                <w:szCs w:val="24"/>
                <w:lang w:val="en-GB"/>
              </w:rPr>
              <w:fldChar w:fldCharType="begin">
                <w:fldData xml:space="preserve">PEVuZE5vdGU+PENpdGU+PEF1dGhvcj5CZWV0ejwvQXV0aG9yPjxZZWFyPjIwMTI8L1llYXI+PFJl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PEVuZE5vdGU+PENpdGU+PEF1dGhvcj5CZWV0ejwvQXV0aG9yPjxZZWFyPjIwMTI8L1llYXI+PFJl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[7]</w:t>
            </w:r>
            <w:r w:rsidRPr="00FE3C9A">
              <w:rPr>
                <w:rFonts w:ascii="Times New Roman" w:hAnsi="Times New Roman" w:cs="Times New Roman"/>
                <w:color w:val="000000"/>
                <w:sz w:val="24"/>
                <w:szCs w:val="24"/>
                <w:lang w:val="en-GB"/>
              </w:rPr>
              <w:fldChar w:fldCharType="end"/>
            </w:r>
          </w:p>
        </w:tc>
        <w:tc>
          <w:tcPr>
            <w:tcW w:w="786" w:type="dxa"/>
          </w:tcPr>
          <w:p w14:paraId="33E06FFA" w14:textId="02D2BFB1"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2012</w:t>
            </w:r>
          </w:p>
        </w:tc>
        <w:tc>
          <w:tcPr>
            <w:tcW w:w="1276" w:type="dxa"/>
          </w:tcPr>
          <w:p w14:paraId="44349E0A" w14:textId="19783A3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178</w:t>
            </w:r>
          </w:p>
        </w:tc>
        <w:tc>
          <w:tcPr>
            <w:tcW w:w="1730" w:type="dxa"/>
          </w:tcPr>
          <w:p w14:paraId="7516C5F3"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Multivariate Logistic regression</w:t>
            </w:r>
          </w:p>
          <w:p w14:paraId="05B4E1A2"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5972CBC4" w14:textId="0740BC2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Bootstrapping (2000)</w:t>
            </w:r>
          </w:p>
        </w:tc>
        <w:tc>
          <w:tcPr>
            <w:tcW w:w="1417" w:type="dxa"/>
          </w:tcPr>
          <w:p w14:paraId="23FFF6B2" w14:textId="4C43FAD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 xml:space="preserve">Parotids, submandibularis and sublingual </w:t>
            </w:r>
            <w:r w:rsidRPr="00FE3C9A">
              <w:rPr>
                <w:rFonts w:ascii="Times New Roman" w:hAnsi="Times New Roman" w:cs="Times New Roman"/>
                <w:color w:val="000000"/>
                <w:sz w:val="24"/>
                <w:szCs w:val="24"/>
                <w:lang w:val="en-GB"/>
              </w:rPr>
              <w:lastRenderedPageBreak/>
              <w:t>glands</w:t>
            </w:r>
          </w:p>
        </w:tc>
        <w:tc>
          <w:tcPr>
            <w:tcW w:w="3090" w:type="dxa"/>
          </w:tcPr>
          <w:p w14:paraId="32A29DE5"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Xerostomia (patients related)</w:t>
            </w:r>
          </w:p>
          <w:p w14:paraId="239017C9"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2DA7D1FF" w14:textId="69ED395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Patients reported swallowing complaints (EORTC QLQ-</w:t>
            </w:r>
            <w:r w:rsidRPr="00FE3C9A">
              <w:rPr>
                <w:rFonts w:ascii="Times New Roman" w:hAnsi="Times New Roman" w:cs="Times New Roman"/>
                <w:color w:val="000000"/>
                <w:sz w:val="24"/>
                <w:szCs w:val="24"/>
                <w:lang w:val="en-GB"/>
              </w:rPr>
              <w:lastRenderedPageBreak/>
              <w:t>H&amp;N35 questionnaire)</w:t>
            </w:r>
          </w:p>
        </w:tc>
        <w:tc>
          <w:tcPr>
            <w:tcW w:w="1843" w:type="dxa"/>
          </w:tcPr>
          <w:p w14:paraId="4CBD5E60"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β: contralateral parotid mean dose = 0.047</w:t>
            </w:r>
          </w:p>
          <w:p w14:paraId="17DA6351"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 xml:space="preserve">β: baseline </w:t>
            </w:r>
            <w:r w:rsidRPr="00FE3C9A">
              <w:rPr>
                <w:rFonts w:ascii="Times New Roman" w:hAnsi="Times New Roman" w:cs="Times New Roman"/>
                <w:color w:val="000000"/>
                <w:sz w:val="24"/>
                <w:szCs w:val="24"/>
                <w:lang w:val="en-GB"/>
              </w:rPr>
              <w:lastRenderedPageBreak/>
              <w:t>xerostomia mean dose 0.72</w:t>
            </w:r>
          </w:p>
          <w:p w14:paraId="1A2FFA7B" w14:textId="3020D71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constant -1.44</w:t>
            </w:r>
          </w:p>
        </w:tc>
        <w:tc>
          <w:tcPr>
            <w:tcW w:w="2269" w:type="dxa"/>
          </w:tcPr>
          <w:p w14:paraId="75C7A2CB" w14:textId="77777777" w:rsidR="00432788" w:rsidRPr="00FE3C9A" w:rsidRDefault="00432788" w:rsidP="00432788">
            <w:pPr>
              <w:autoSpaceDE w:val="0"/>
              <w:autoSpaceDN w:val="0"/>
              <w:adjustRightInd w:val="0"/>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2Gy/fraction +/- chemotherapy</w:t>
            </w:r>
          </w:p>
          <w:p w14:paraId="3DA9082A" w14:textId="06BD420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6 months post RT</w:t>
            </w:r>
          </w:p>
        </w:tc>
      </w:tr>
      <w:tr w:rsidR="00432788" w:rsidRPr="00FE3C9A" w14:paraId="6356DA2D" w14:textId="77777777" w:rsidTr="00432788">
        <w:trPr>
          <w:trHeight w:val="234"/>
        </w:trPr>
        <w:tc>
          <w:tcPr>
            <w:tcW w:w="1874" w:type="dxa"/>
          </w:tcPr>
          <w:p w14:paraId="0BB1BD95" w14:textId="230B733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Chen et al.</w:t>
            </w:r>
            <w:r w:rsidRPr="00FE3C9A">
              <w:rPr>
                <w:rFonts w:ascii="Times New Roman" w:hAnsi="Times New Roman" w:cs="Times New Roman"/>
                <w:color w:val="000000"/>
                <w:sz w:val="24"/>
                <w:szCs w:val="24"/>
                <w:lang w:val="en-GB"/>
              </w:rPr>
              <w:fldChar w:fldCharType="begin">
                <w:fldData xml:space="preserve">PEVuZE5vdGU+PENpdGU+PEF1dGhvcj5DaGVuPC9BdXRob3I+PFllYXI+MjAxMzwvWWVhcj48UmVj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=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PEVuZE5vdGU+PENpdGU+PEF1dGhvcj5DaGVuPC9BdXRob3I+PFllYXI+MjAxMzwvWWVhcj48UmVj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=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[8]</w:t>
            </w:r>
            <w:r w:rsidRPr="00FE3C9A">
              <w:rPr>
                <w:rFonts w:ascii="Times New Roman" w:hAnsi="Times New Roman" w:cs="Times New Roman"/>
                <w:color w:val="000000"/>
                <w:sz w:val="24"/>
                <w:szCs w:val="24"/>
                <w:lang w:val="en-GB"/>
              </w:rPr>
              <w:fldChar w:fldCharType="end"/>
            </w:r>
          </w:p>
        </w:tc>
        <w:tc>
          <w:tcPr>
            <w:tcW w:w="786" w:type="dxa"/>
          </w:tcPr>
          <w:p w14:paraId="3CC2B3FA" w14:textId="0C98C4B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2013</w:t>
            </w:r>
          </w:p>
        </w:tc>
        <w:tc>
          <w:tcPr>
            <w:tcW w:w="1276" w:type="dxa"/>
          </w:tcPr>
          <w:p w14:paraId="147F562A" w14:textId="5089EEC9"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31</w:t>
            </w:r>
          </w:p>
        </w:tc>
        <w:tc>
          <w:tcPr>
            <w:tcW w:w="1730" w:type="dxa"/>
          </w:tcPr>
          <w:p w14:paraId="081EDFC1" w14:textId="60846571"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Lyman EUD mean dose model</w:t>
            </w:r>
          </w:p>
        </w:tc>
        <w:tc>
          <w:tcPr>
            <w:tcW w:w="1417" w:type="dxa"/>
          </w:tcPr>
          <w:p w14:paraId="237AB5EC" w14:textId="1240A7F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Parotids</w:t>
            </w:r>
          </w:p>
        </w:tc>
        <w:tc>
          <w:tcPr>
            <w:tcW w:w="3090" w:type="dxa"/>
          </w:tcPr>
          <w:p w14:paraId="35A1EB2A" w14:textId="0A90390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Port-R salivary excretion ration &lt;45% on scintigraphy</w:t>
            </w:r>
          </w:p>
        </w:tc>
        <w:tc>
          <w:tcPr>
            <w:tcW w:w="1843" w:type="dxa"/>
          </w:tcPr>
          <w:p w14:paraId="0DABEF05" w14:textId="27F02CC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 43.6Gy</w:t>
            </w:r>
          </w:p>
          <w:p w14:paraId="1FC7683A" w14:textId="6D8C3D2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m***=0.18</w:t>
            </w:r>
          </w:p>
        </w:tc>
        <w:tc>
          <w:tcPr>
            <w:tcW w:w="2269" w:type="dxa"/>
          </w:tcPr>
          <w:p w14:paraId="50597DDD" w14:textId="3C5B8CD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1.8-2Gy/fraction +/- chemotherapy</w:t>
            </w:r>
          </w:p>
          <w:p w14:paraId="3FF634DD" w14:textId="43813B6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24-months post RT</w:t>
            </w:r>
          </w:p>
        </w:tc>
      </w:tr>
      <w:tr w:rsidR="00432788" w:rsidRPr="00FE3C9A" w14:paraId="782B0B4B" w14:textId="77777777" w:rsidTr="00432788">
        <w:trPr>
          <w:trHeight w:val="234"/>
        </w:trPr>
        <w:tc>
          <w:tcPr>
            <w:tcW w:w="1874" w:type="dxa"/>
          </w:tcPr>
          <w:p w14:paraId="518BC88F" w14:textId="1F7A04C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Lee et al.</w:t>
            </w:r>
            <w:r w:rsidRPr="00FE3C9A">
              <w:rPr>
                <w:rFonts w:ascii="Times New Roman" w:hAnsi="Times New Roman" w:cs="Times New Roman"/>
                <w:color w:val="000000"/>
                <w:sz w:val="24"/>
                <w:szCs w:val="24"/>
                <w:lang w:val="en-GB"/>
              </w:rPr>
              <w:fldChar w:fldCharType="begin">
                <w:fldData xml:space="preserve">PEVuZE5vdGU+PENpdGU+PEF1dGhvcj5MZWU8L0F1dGhvcj48WWVhcj4yMDEzPC9ZZWFyPjxSZWNO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PEVuZE5vdGU+PENpdGU+PEF1dGhvcj5MZWU8L0F1dGhvcj48WWVhcj4yMDEzPC9ZZWFyPjxSZWNO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[9]</w:t>
            </w:r>
            <w:r w:rsidRPr="00FE3C9A">
              <w:rPr>
                <w:rFonts w:ascii="Times New Roman" w:hAnsi="Times New Roman" w:cs="Times New Roman"/>
                <w:color w:val="000000"/>
                <w:sz w:val="24"/>
                <w:szCs w:val="24"/>
                <w:lang w:val="en-GB"/>
              </w:rPr>
              <w:fldChar w:fldCharType="end"/>
            </w:r>
          </w:p>
        </w:tc>
        <w:tc>
          <w:tcPr>
            <w:tcW w:w="786" w:type="dxa"/>
          </w:tcPr>
          <w:p w14:paraId="7A99E585" w14:textId="4B21B97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2013</w:t>
            </w:r>
          </w:p>
        </w:tc>
        <w:tc>
          <w:tcPr>
            <w:tcW w:w="1276" w:type="dxa"/>
          </w:tcPr>
          <w:p w14:paraId="7D071BC5" w14:textId="3E2477E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237</w:t>
            </w:r>
          </w:p>
        </w:tc>
        <w:tc>
          <w:tcPr>
            <w:tcW w:w="1730" w:type="dxa"/>
          </w:tcPr>
          <w:p w14:paraId="562EAEB6" w14:textId="2FEA0781"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LKB</w:t>
            </w:r>
          </w:p>
        </w:tc>
        <w:tc>
          <w:tcPr>
            <w:tcW w:w="1417" w:type="dxa"/>
          </w:tcPr>
          <w:p w14:paraId="57F160D2" w14:textId="432EDE51"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Parotids</w:t>
            </w:r>
          </w:p>
        </w:tc>
        <w:tc>
          <w:tcPr>
            <w:tcW w:w="3090" w:type="dxa"/>
          </w:tcPr>
          <w:p w14:paraId="621C36EC" w14:textId="3F79781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Patients reported complaints (EORTC QLQ-H&amp;N35 and QLQ30 questionnaire)</w:t>
            </w:r>
          </w:p>
        </w:tc>
        <w:tc>
          <w:tcPr>
            <w:tcW w:w="1843" w:type="dxa"/>
          </w:tcPr>
          <w:p w14:paraId="6D2B4275" w14:textId="42DC565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TD50*=43.9Gy</w:t>
            </w:r>
          </w:p>
          <w:p w14:paraId="2FA171A0"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n**=1</w:t>
            </w:r>
          </w:p>
          <w:p w14:paraId="6F73E561" w14:textId="25686EC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m***=0.48</w:t>
            </w:r>
          </w:p>
        </w:tc>
        <w:tc>
          <w:tcPr>
            <w:tcW w:w="2269" w:type="dxa"/>
          </w:tcPr>
          <w:p w14:paraId="6BCD0F05"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1.6-2-1.12Gy/fraction</w:t>
            </w:r>
          </w:p>
          <w:p w14:paraId="4C33BEC9" w14:textId="702C525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12 months after RT</w:t>
            </w:r>
          </w:p>
        </w:tc>
      </w:tr>
      <w:tr w:rsidR="00432788" w:rsidRPr="00FE3C9A" w14:paraId="5F49128B" w14:textId="77777777" w:rsidTr="00432788">
        <w:trPr>
          <w:trHeight w:val="234"/>
        </w:trPr>
        <w:tc>
          <w:tcPr>
            <w:tcW w:w="1874" w:type="dxa"/>
          </w:tcPr>
          <w:p w14:paraId="20C2C9EF" w14:textId="10AA9DA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Lee et al.</w:t>
            </w:r>
            <w:r w:rsidRPr="00FE3C9A">
              <w:rPr>
                <w:rFonts w:ascii="Times New Roman" w:hAnsi="Times New Roman" w:cs="Times New Roman"/>
                <w:color w:val="000000"/>
                <w:sz w:val="24"/>
                <w:szCs w:val="24"/>
                <w:lang w:val="en-GB"/>
              </w:rPr>
              <w:fldChar w:fldCharType="begin">
                <w:fldData xml:space="preserve">PEVuZE5vdGU+PENpdGU+PEF1dGhvcj5MZWU8L0F1dGhvcj48WWVhcj4yMDE0PC9ZZWFyPjxSZWNO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PEVuZE5vdGU+PENpdGU+PEF1dGhvcj5MZWU8L0F1dGhvcj48WWVhcj4yMDE0PC9ZZWFyPjxSZWNO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[10]</w:t>
            </w:r>
            <w:r w:rsidRPr="00FE3C9A">
              <w:rPr>
                <w:rFonts w:ascii="Times New Roman" w:hAnsi="Times New Roman" w:cs="Times New Roman"/>
                <w:color w:val="000000"/>
                <w:sz w:val="24"/>
                <w:szCs w:val="24"/>
                <w:lang w:val="en-GB"/>
              </w:rPr>
              <w:fldChar w:fldCharType="end"/>
            </w:r>
          </w:p>
        </w:tc>
        <w:tc>
          <w:tcPr>
            <w:tcW w:w="786" w:type="dxa"/>
          </w:tcPr>
          <w:p w14:paraId="6BC98B52" w14:textId="662552B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2014</w:t>
            </w:r>
          </w:p>
        </w:tc>
        <w:tc>
          <w:tcPr>
            <w:tcW w:w="1276" w:type="dxa"/>
          </w:tcPr>
          <w:p w14:paraId="2DF2BD27" w14:textId="343C1F7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206</w:t>
            </w:r>
          </w:p>
        </w:tc>
        <w:tc>
          <w:tcPr>
            <w:tcW w:w="1730" w:type="dxa"/>
          </w:tcPr>
          <w:p w14:paraId="55E3367C"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Multivariate logistic regression</w:t>
            </w:r>
          </w:p>
          <w:p w14:paraId="18BB2BEF"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03E76774" w14:textId="1612CCC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 xml:space="preserve">LASSO selection of </w:t>
            </w:r>
            <w:r w:rsidRPr="00FE3C9A">
              <w:rPr>
                <w:rFonts w:ascii="Times New Roman" w:hAnsi="Times New Roman" w:cs="Times New Roman"/>
                <w:color w:val="000000"/>
                <w:sz w:val="24"/>
                <w:szCs w:val="24"/>
                <w:lang w:val="en-GB"/>
              </w:rPr>
              <w:lastRenderedPageBreak/>
              <w:t>variable in the model</w:t>
            </w:r>
          </w:p>
        </w:tc>
        <w:tc>
          <w:tcPr>
            <w:tcW w:w="1417" w:type="dxa"/>
          </w:tcPr>
          <w:p w14:paraId="5F78826A" w14:textId="33DF451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Parotids</w:t>
            </w:r>
          </w:p>
        </w:tc>
        <w:tc>
          <w:tcPr>
            <w:tcW w:w="3090" w:type="dxa"/>
          </w:tcPr>
          <w:p w14:paraId="2D2FFBF8" w14:textId="3201806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Patients reported complaints (EORTC QLQ-H&amp;N35 and QLQ30 questionnaire)</w:t>
            </w:r>
          </w:p>
        </w:tc>
        <w:tc>
          <w:tcPr>
            <w:tcW w:w="1843" w:type="dxa"/>
          </w:tcPr>
          <w:p w14:paraId="24E21C4E" w14:textId="3438BD7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Many variables included</w:t>
            </w:r>
          </w:p>
        </w:tc>
        <w:tc>
          <w:tcPr>
            <w:tcW w:w="2269" w:type="dxa"/>
          </w:tcPr>
          <w:p w14:paraId="1164B38E" w14:textId="5842A44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3-12 months after RT</w:t>
            </w:r>
          </w:p>
        </w:tc>
      </w:tr>
      <w:tr w:rsidR="00432788" w:rsidRPr="00FE3C9A" w14:paraId="4346CAFE" w14:textId="77777777" w:rsidTr="00432788">
        <w:trPr>
          <w:trHeight w:val="234"/>
        </w:trPr>
        <w:tc>
          <w:tcPr>
            <w:tcW w:w="1874" w:type="dxa"/>
          </w:tcPr>
          <w:p w14:paraId="7E93EE50"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786" w:type="dxa"/>
          </w:tcPr>
          <w:p w14:paraId="0C2A6615"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276" w:type="dxa"/>
          </w:tcPr>
          <w:p w14:paraId="519AE036"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730" w:type="dxa"/>
          </w:tcPr>
          <w:p w14:paraId="17E9E223"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417" w:type="dxa"/>
          </w:tcPr>
          <w:p w14:paraId="0295047A"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3090" w:type="dxa"/>
          </w:tcPr>
          <w:p w14:paraId="29D972CB"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843" w:type="dxa"/>
          </w:tcPr>
          <w:p w14:paraId="1615B19D"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2269" w:type="dxa"/>
          </w:tcPr>
          <w:p w14:paraId="594B92AD" w14:textId="77777777" w:rsidR="00432788" w:rsidRPr="00FE3C9A" w:rsidRDefault="00432788" w:rsidP="00432788">
            <w:pPr>
              <w:spacing w:line="480" w:lineRule="auto"/>
              <w:rPr>
                <w:rFonts w:ascii="Times New Roman" w:hAnsi="Times New Roman" w:cs="Times New Roman"/>
                <w:color w:val="000000"/>
                <w:sz w:val="24"/>
                <w:szCs w:val="24"/>
                <w:lang w:val="en-GB"/>
              </w:rPr>
            </w:pPr>
          </w:p>
        </w:tc>
      </w:tr>
      <w:tr w:rsidR="00432788" w:rsidRPr="00FE3C9A" w14:paraId="0D0CB895" w14:textId="77777777" w:rsidTr="00432788">
        <w:trPr>
          <w:trHeight w:val="234"/>
        </w:trPr>
        <w:tc>
          <w:tcPr>
            <w:tcW w:w="1874" w:type="dxa"/>
          </w:tcPr>
          <w:p w14:paraId="3C5CD084" w14:textId="34CB8EA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Rancati et al.</w:t>
            </w:r>
            <w:r w:rsidRPr="00FE3C9A">
              <w:rPr>
                <w:rFonts w:ascii="Times New Roman" w:hAnsi="Times New Roman" w:cs="Times New Roman"/>
                <w:color w:val="000000"/>
                <w:sz w:val="24"/>
                <w:szCs w:val="24"/>
                <w:lang w:val="en-GB"/>
              </w:rPr>
              <w:fldChar w:fldCharType="begin"/>
            </w:r>
            <w:r w:rsidRPr="00FE3C9A">
              <w:rPr>
                <w:rFonts w:ascii="Times New Roman" w:hAnsi="Times New Roman" w:cs="Times New Roman"/>
                <w:color w:val="000000"/>
                <w:sz w:val="24"/>
                <w:szCs w:val="24"/>
                <w:lang w:val="en-GB"/>
              </w:rPr>
              <w:instrText xml:space="preserve"> ADDIN EN.CITE &lt;EndNote&gt;&lt;Cite&gt;&lt;Author&gt;Rancati&lt;/Author&gt;&lt;Year&gt;2009&lt;/Year&gt;&lt;RecNum&gt;82&lt;/RecNum&gt;&lt;DisplayText&gt;[11]&lt;/DisplayText&gt;&lt;record&gt;&lt;rec-number&gt;82&lt;/rec-number&gt;&lt;foreign-keys&gt;&lt;key app="EN" db-id="pd9ewzpzsvw9wrexae9x2ffgf559wfzzffvv" timestamp="1581112210"&gt;82&lt;/key&gt;&lt;/foreign-keys&gt;&lt;ref-type name="Journal Article"&gt;17&lt;/ref-type&gt;&lt;contributors&gt;&lt;authors&gt;&lt;author&gt;Rancati, T.&lt;/author&gt;&lt;author&gt;Fiorino, C.&lt;/author&gt;&lt;author&gt;Sanguineti, G.&lt;/author&gt;&lt;/authors&gt;&lt;/contributors&gt;&lt;auth-address&gt;Prostate Program, Istituto Nazionale dei Tumori, Milan, Italy.&lt;/auth-address&gt;&lt;titles&gt;&lt;title&gt;NTCP modeling of subacute/late laryngeal edema scored by fiberoptic examination&lt;/title&gt;&lt;secondary-title&gt;Int J Radiat Oncol Biol Phys&lt;/secondary-title&gt;&lt;/titles&gt;&lt;periodical&gt;&lt;full-title&gt;Int J Radiat Oncol Biol Phys&lt;/full-title&gt;&lt;/periodical&gt;&lt;pages&gt;915-23&lt;/pages&gt;&lt;volume&gt;75&lt;/volume&gt;&lt;number&gt;3&lt;/number&gt;&lt;edition&gt;2009/09/15&lt;/edition&gt;&lt;keywords&gt;&lt;keyword&gt;Carcinoma, Squamous Cell/*radiotherapy&lt;/keyword&gt;&lt;keyword&gt;Fiber Optic Technology&lt;/keyword&gt;&lt;keyword&gt;Follow-Up Studies&lt;/keyword&gt;&lt;keyword&gt;Head and Neck Neoplasms/*radiotherapy&lt;/keyword&gt;&lt;keyword&gt;Humans&lt;/keyword&gt;&lt;keyword&gt;Laryngeal Edema/diagnostic imaging/*etiology/pathology&lt;/keyword&gt;&lt;keyword&gt;*Laryngoscopy&lt;/keyword&gt;&lt;keyword&gt;Larynx/diagnostic imaging/*radiation effects&lt;/keyword&gt;&lt;keyword&gt;Likelihood Functions&lt;/keyword&gt;&lt;keyword&gt;*Models, Statistical&lt;/keyword&gt;&lt;keyword&gt;Probability&lt;/keyword&gt;&lt;keyword&gt;Prospective Studies&lt;/keyword&gt;&lt;keyword&gt;Radiation Injuries&lt;/keyword&gt;&lt;keyword&gt;Radiography&lt;/keyword&gt;&lt;keyword&gt;Radiotherapy Dosage&lt;/keyword&gt;&lt;/keywords&gt;&lt;dates&gt;&lt;year&gt;2009&lt;/year&gt;&lt;pub-dates&gt;&lt;date&gt;Nov 1&lt;/date&gt;&lt;/pub-dates&gt;&lt;/dates&gt;&lt;isbn&gt;0360-3016&lt;/isbn&gt;&lt;accession-num&gt;19714307&lt;/accession-num&gt;&lt;urls&gt;&lt;/urls&gt;&lt;electronic-resource-num&gt;10.1016/j.ijrobp.2009.04.087&lt;/electronic-resource-num&gt;&lt;remote-database-provider&gt;NLM&lt;/remote-database-provider&gt;&lt;language&gt;eng&lt;/language&gt;&lt;/record&gt;&lt;/Cite&gt;&lt;/EndNote&gt;</w:instrText>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[11]</w:t>
            </w:r>
            <w:r w:rsidRPr="00FE3C9A">
              <w:rPr>
                <w:rFonts w:ascii="Times New Roman" w:hAnsi="Times New Roman" w:cs="Times New Roman"/>
                <w:color w:val="000000"/>
                <w:sz w:val="24"/>
                <w:szCs w:val="24"/>
                <w:lang w:val="en-GB"/>
              </w:rPr>
              <w:fldChar w:fldCharType="end"/>
            </w:r>
          </w:p>
        </w:tc>
        <w:tc>
          <w:tcPr>
            <w:tcW w:w="786" w:type="dxa"/>
          </w:tcPr>
          <w:p w14:paraId="4FB83577" w14:textId="2FF4061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2009</w:t>
            </w:r>
          </w:p>
        </w:tc>
        <w:tc>
          <w:tcPr>
            <w:tcW w:w="1276" w:type="dxa"/>
          </w:tcPr>
          <w:p w14:paraId="68E7FB15" w14:textId="1805EF5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48</w:t>
            </w:r>
          </w:p>
        </w:tc>
        <w:tc>
          <w:tcPr>
            <w:tcW w:w="1730" w:type="dxa"/>
          </w:tcPr>
          <w:p w14:paraId="3A0A22EF" w14:textId="1354A7A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LKB</w:t>
            </w:r>
          </w:p>
        </w:tc>
        <w:tc>
          <w:tcPr>
            <w:tcW w:w="1417" w:type="dxa"/>
          </w:tcPr>
          <w:p w14:paraId="31EB09C2" w14:textId="38D72FE0" w:rsidR="00432788" w:rsidRPr="00FE3C9A" w:rsidRDefault="00ED5B77"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w:t>
            </w:r>
            <w:r w:rsidR="00432788" w:rsidRPr="00FE3C9A">
              <w:rPr>
                <w:rFonts w:ascii="Times New Roman" w:hAnsi="Times New Roman" w:cs="Times New Roman"/>
                <w:color w:val="000000"/>
                <w:sz w:val="24"/>
                <w:szCs w:val="24"/>
                <w:lang w:val="en-GB"/>
              </w:rPr>
              <w:t>arynx</w:t>
            </w:r>
          </w:p>
        </w:tc>
        <w:tc>
          <w:tcPr>
            <w:tcW w:w="3090" w:type="dxa"/>
          </w:tcPr>
          <w:p w14:paraId="20E236A3" w14:textId="325475D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Larynx oedema fibre</w:t>
            </w:r>
            <w:r w:rsidR="00ED5B77" w:rsidRPr="00FE3C9A">
              <w:rPr>
                <w:rFonts w:ascii="Times New Roman" w:hAnsi="Times New Roman" w:cs="Times New Roman"/>
                <w:color w:val="000000"/>
                <w:sz w:val="24"/>
                <w:szCs w:val="24"/>
                <w:lang w:val="en-GB"/>
              </w:rPr>
              <w:t>-</w:t>
            </w:r>
            <w:r w:rsidRPr="00FE3C9A">
              <w:rPr>
                <w:rFonts w:ascii="Times New Roman" w:hAnsi="Times New Roman" w:cs="Times New Roman"/>
                <w:color w:val="000000"/>
                <w:sz w:val="24"/>
                <w:szCs w:val="24"/>
                <w:lang w:val="en-GB"/>
              </w:rPr>
              <w:t>optic examination by the RTOG scale</w:t>
            </w:r>
          </w:p>
        </w:tc>
        <w:tc>
          <w:tcPr>
            <w:tcW w:w="1843" w:type="dxa"/>
          </w:tcPr>
          <w:p w14:paraId="7208AE46" w14:textId="1C4027D9"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TD50*=47.3Gy</w:t>
            </w:r>
          </w:p>
          <w:p w14:paraId="5212A40C" w14:textId="3D451C6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n**=1.17</w:t>
            </w:r>
          </w:p>
          <w:p w14:paraId="2156D8EB" w14:textId="2E9F250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m***=0.23</w:t>
            </w:r>
          </w:p>
        </w:tc>
        <w:tc>
          <w:tcPr>
            <w:tcW w:w="2269" w:type="dxa"/>
          </w:tcPr>
          <w:p w14:paraId="3ED4365D" w14:textId="3E5CE3F9"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1.3-2Gy/fraction</w:t>
            </w:r>
          </w:p>
          <w:p w14:paraId="1BCC70B6" w14:textId="43C3850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15 months follow-up</w:t>
            </w:r>
          </w:p>
        </w:tc>
      </w:tr>
      <w:tr w:rsidR="00432788" w:rsidRPr="00FE3C9A" w14:paraId="58B4AA40" w14:textId="77777777" w:rsidTr="00432788">
        <w:trPr>
          <w:trHeight w:val="234"/>
        </w:trPr>
        <w:tc>
          <w:tcPr>
            <w:tcW w:w="1874" w:type="dxa"/>
          </w:tcPr>
          <w:p w14:paraId="31E8B0FE" w14:textId="5900641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Bhide et al.</w:t>
            </w:r>
            <w:r w:rsidRPr="00FE3C9A">
              <w:rPr>
                <w:rFonts w:ascii="Times New Roman" w:hAnsi="Times New Roman" w:cs="Times New Roman"/>
                <w:color w:val="000000"/>
                <w:sz w:val="24"/>
                <w:szCs w:val="24"/>
                <w:lang w:val="en-GB"/>
              </w:rPr>
              <w:fldChar w:fldCharType="begin"/>
            </w:r>
            <w:r w:rsidRPr="00FE3C9A">
              <w:rPr>
                <w:rFonts w:ascii="Times New Roman" w:hAnsi="Times New Roman" w:cs="Times New Roman"/>
                <w:color w:val="000000"/>
                <w:sz w:val="24"/>
                <w:szCs w:val="24"/>
                <w:lang w:val="en-GB"/>
              </w:rPr>
              <w:instrText xml:space="preserve"> ADDIN EN.CITE &lt;EndNote&gt;&lt;Cite&gt;&lt;Author&gt;Bhide&lt;/Author&gt;&lt;Year&gt;2012&lt;/Year&gt;&lt;RecNum&gt;123&lt;/RecNum&gt;&lt;DisplayText&gt;[12]&lt;/DisplayText&gt;&lt;record&gt;&lt;rec-number&gt;123&lt;/rec-number&gt;&lt;foreign-keys&gt;&lt;key app="EN" db-id="pd9ewzpzsvw9wrexae9x2ffgf559wfzzffvv" timestamp="1581112767"&gt;123&lt;/key&gt;&lt;/foreign-keys&gt;&lt;ref-type name="Journal Article"&gt;17&lt;/ref-type&gt;&lt;contributors&gt;&lt;authors&gt;&lt;author&gt;Bhide, S. A.&lt;/author&gt;&lt;author&gt;Gulliford, S.&lt;/author&gt;&lt;author&gt;Schick, U.&lt;/author&gt;&lt;author&gt;Miah, A.&lt;/author&gt;&lt;author&gt;Zaidi, S.&lt;/author&gt;&lt;author&gt;Newbold, K.&lt;/author&gt;&lt;author&gt;Nutting, C. M.&lt;/author&gt;&lt;author&gt;Harrington, K. J.&lt;/author&gt;&lt;/authors&gt;&lt;/contributors&gt;&lt;auth-address&gt;Royal Marsden Hospital, Sutton, Surrey, UK. sabhide@yahoo.com&lt;/auth-address&gt;&lt;titles&gt;&lt;title&gt;Dose-response analysis of acute oral mucositis and pharyngeal dysphagia in patients receiving induction chemotherapy followed by concomitant chemo-IMRT for head and neck cancer&lt;/title&gt;&lt;secondary-title&gt;Radiother Oncol&lt;/secondary-title&gt;&lt;/titles&gt;&lt;periodical&gt;&lt;full-title&gt;Radiother Oncol&lt;/full-title&gt;&lt;/periodical&gt;&lt;pages&gt;88-91&lt;/pages&gt;&lt;volume&gt;103&lt;/volume&gt;&lt;number&gt;1&lt;/number&gt;&lt;edition&gt;2012/01/28&lt;/edition&gt;&lt;keywords&gt;&lt;keyword&gt;Acute Disease&lt;/keyword&gt;&lt;keyword&gt;*Chemoradiotherapy/adverse effects&lt;/keyword&gt;&lt;keyword&gt;Deglutition Disorders/*etiology&lt;/keyword&gt;&lt;keyword&gt;Dose-Response Relationship, Radiation&lt;/keyword&gt;&lt;keyword&gt;Head and Neck Neoplasms/*therapy&lt;/keyword&gt;&lt;keyword&gt;Humans&lt;/keyword&gt;&lt;keyword&gt;Radiotherapy Dosage&lt;/keyword&gt;&lt;keyword&gt;Radiotherapy Planning, Computer-Assisted&lt;/keyword&gt;&lt;keyword&gt;Radiotherapy, Intensity-Modulated/*adverse effects&lt;/keyword&gt;&lt;keyword&gt;Stomatitis/*etiology&lt;/keyword&gt;&lt;/keywords&gt;&lt;dates&gt;&lt;year&gt;2012&lt;/year&gt;&lt;pub-dates&gt;&lt;date&gt;Apr&lt;/date&gt;&lt;/pub-dates&gt;&lt;/dates&gt;&lt;isbn&gt;0167-8140&lt;/isbn&gt;&lt;urls&gt;&lt;/urls&gt;&lt;electronic-resource-num&gt;10.1016/j.radonc.2011.12.027&lt;/electronic-resource-num&gt;&lt;remote-database-provider&gt;NLM&lt;/remote-database-provider&gt;&lt;language&gt;eng&lt;/language&gt;&lt;/record&gt;&lt;/Cite&gt;&lt;/EndNote&gt;</w:instrText>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[12]</w:t>
            </w:r>
            <w:r w:rsidRPr="00FE3C9A">
              <w:rPr>
                <w:rFonts w:ascii="Times New Roman" w:hAnsi="Times New Roman" w:cs="Times New Roman"/>
                <w:color w:val="000000"/>
                <w:sz w:val="24"/>
                <w:szCs w:val="24"/>
                <w:lang w:val="en-GB"/>
              </w:rPr>
              <w:fldChar w:fldCharType="end"/>
            </w:r>
          </w:p>
        </w:tc>
        <w:tc>
          <w:tcPr>
            <w:tcW w:w="786" w:type="dxa"/>
          </w:tcPr>
          <w:p w14:paraId="46DABED7" w14:textId="6D41AA2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2012</w:t>
            </w:r>
          </w:p>
        </w:tc>
        <w:tc>
          <w:tcPr>
            <w:tcW w:w="1276" w:type="dxa"/>
          </w:tcPr>
          <w:p w14:paraId="50D80B48" w14:textId="1F2BD3F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144</w:t>
            </w:r>
          </w:p>
        </w:tc>
        <w:tc>
          <w:tcPr>
            <w:tcW w:w="1730" w:type="dxa"/>
          </w:tcPr>
          <w:p w14:paraId="243F1C5D" w14:textId="222A693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Logit model</w:t>
            </w:r>
          </w:p>
        </w:tc>
        <w:tc>
          <w:tcPr>
            <w:tcW w:w="1417" w:type="dxa"/>
          </w:tcPr>
          <w:p w14:paraId="242FD110" w14:textId="1B58D39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Pharyngeal mucosa</w:t>
            </w:r>
          </w:p>
        </w:tc>
        <w:tc>
          <w:tcPr>
            <w:tcW w:w="3090" w:type="dxa"/>
          </w:tcPr>
          <w:p w14:paraId="37FE0D35"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Dysphagia &gt;= grade 3 CTCAE v3.0</w:t>
            </w:r>
          </w:p>
          <w:p w14:paraId="59740BE8" w14:textId="27390DD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Tube feeding</w:t>
            </w:r>
          </w:p>
        </w:tc>
        <w:tc>
          <w:tcPr>
            <w:tcW w:w="1843" w:type="dxa"/>
          </w:tcPr>
          <w:p w14:paraId="53F9ACDB" w14:textId="0CEDD5F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TD50=44.5Gy</w:t>
            </w:r>
          </w:p>
        </w:tc>
        <w:tc>
          <w:tcPr>
            <w:tcW w:w="2269" w:type="dxa"/>
          </w:tcPr>
          <w:p w14:paraId="2C6924C7" w14:textId="6C51492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2.17-2.4Gy/fraction</w:t>
            </w:r>
          </w:p>
        </w:tc>
      </w:tr>
      <w:tr w:rsidR="00432788" w:rsidRPr="00FE3C9A" w14:paraId="6888F585" w14:textId="77777777" w:rsidTr="00432788">
        <w:trPr>
          <w:trHeight w:val="234"/>
        </w:trPr>
        <w:tc>
          <w:tcPr>
            <w:tcW w:w="1874" w:type="dxa"/>
          </w:tcPr>
          <w:p w14:paraId="6A4040AE" w14:textId="2A1344F1"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 xml:space="preserve">Christianen et al. </w:t>
            </w:r>
            <w:r w:rsidRPr="00FE3C9A">
              <w:rPr>
                <w:rFonts w:ascii="Times New Roman" w:hAnsi="Times New Roman" w:cs="Times New Roman"/>
                <w:color w:val="000000"/>
                <w:sz w:val="24"/>
                <w:szCs w:val="24"/>
                <w:lang w:val="en-GB"/>
              </w:rPr>
              <w:fldChar w:fldCharType="begin">
                <w:fldData xml:space="preserve">PEVuZE5vdGU+PENpdGU+PEF1dGhvcj5DaHJpc3RpYW5lbjwvQXV0aG9yPjxZZWFyPjIwMTI8L1ll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PEVuZE5vdGU+PENpdGU+PEF1dGhvcj5DaHJpc3RpYW5lbjwvQXV0aG9yPjxZZWFyPjIwMTI8L1ll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[13]</w:t>
            </w:r>
            <w:r w:rsidRPr="00FE3C9A">
              <w:rPr>
                <w:rFonts w:ascii="Times New Roman" w:hAnsi="Times New Roman" w:cs="Times New Roman"/>
                <w:color w:val="000000"/>
                <w:sz w:val="24"/>
                <w:szCs w:val="24"/>
                <w:lang w:val="en-GB"/>
              </w:rPr>
              <w:fldChar w:fldCharType="end"/>
            </w:r>
          </w:p>
        </w:tc>
        <w:tc>
          <w:tcPr>
            <w:tcW w:w="786" w:type="dxa"/>
          </w:tcPr>
          <w:p w14:paraId="3DFE5044" w14:textId="5E62D07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2012</w:t>
            </w:r>
          </w:p>
        </w:tc>
        <w:tc>
          <w:tcPr>
            <w:tcW w:w="1276" w:type="dxa"/>
          </w:tcPr>
          <w:p w14:paraId="605A209C" w14:textId="5AB8ADB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354</w:t>
            </w:r>
          </w:p>
        </w:tc>
        <w:tc>
          <w:tcPr>
            <w:tcW w:w="1730" w:type="dxa"/>
          </w:tcPr>
          <w:p w14:paraId="203985FC" w14:textId="656D0ED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Multivariate</w:t>
            </w:r>
          </w:p>
          <w:p w14:paraId="1F5296CF"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Logistic regression</w:t>
            </w:r>
          </w:p>
          <w:p w14:paraId="73080FD8" w14:textId="54ADE6CF" w:rsidR="00432788" w:rsidRPr="00FE3C9A" w:rsidRDefault="00432788" w:rsidP="00432788">
            <w:pPr>
              <w:spacing w:line="480" w:lineRule="auto"/>
              <w:rPr>
                <w:rFonts w:ascii="Times New Roman" w:hAnsi="Times New Roman" w:cs="Times New Roman"/>
                <w:color w:val="000000"/>
                <w:sz w:val="24"/>
                <w:szCs w:val="24"/>
                <w:lang w:val="en-GB"/>
              </w:rPr>
            </w:pPr>
          </w:p>
          <w:p w14:paraId="2E7C6DFA" w14:textId="792496F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Bootstrapping (2000)</w:t>
            </w:r>
          </w:p>
          <w:p w14:paraId="20EB476D"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6B288427" w14:textId="2DB35AC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 xml:space="preserve">Forward selection of variable </w:t>
            </w:r>
          </w:p>
        </w:tc>
        <w:tc>
          <w:tcPr>
            <w:tcW w:w="1417" w:type="dxa"/>
          </w:tcPr>
          <w:p w14:paraId="3D7F3B00"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Superior pharyngeal constrictor muscle</w:t>
            </w:r>
          </w:p>
          <w:p w14:paraId="149065A0"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0C62B8E4" w14:textId="178243F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 xml:space="preserve">Supraglottic </w:t>
            </w:r>
            <w:r w:rsidRPr="00FE3C9A">
              <w:rPr>
                <w:rFonts w:ascii="Times New Roman" w:hAnsi="Times New Roman" w:cs="Times New Roman"/>
                <w:color w:val="000000"/>
                <w:sz w:val="24"/>
                <w:szCs w:val="24"/>
                <w:lang w:val="en-GB"/>
              </w:rPr>
              <w:lastRenderedPageBreak/>
              <w:t>larynx</w:t>
            </w:r>
          </w:p>
        </w:tc>
        <w:tc>
          <w:tcPr>
            <w:tcW w:w="3090" w:type="dxa"/>
          </w:tcPr>
          <w:p w14:paraId="15AF33F9" w14:textId="11CB92E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Dysphagia &gt;= grade 2 RTOG/EORTC late radiation morbidity scoring criteria</w:t>
            </w:r>
          </w:p>
          <w:p w14:paraId="583F9F40"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425BCBE2" w14:textId="3C76540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Patients reported swallowing complaints (EORTC QLQ-</w:t>
            </w:r>
            <w:r w:rsidRPr="00FE3C9A">
              <w:rPr>
                <w:rFonts w:ascii="Times New Roman" w:hAnsi="Times New Roman" w:cs="Times New Roman"/>
                <w:color w:val="000000"/>
                <w:sz w:val="24"/>
                <w:szCs w:val="24"/>
                <w:lang w:val="en-GB"/>
              </w:rPr>
              <w:lastRenderedPageBreak/>
              <w:t>H&amp;N35 questionnaire)</w:t>
            </w:r>
          </w:p>
        </w:tc>
        <w:tc>
          <w:tcPr>
            <w:tcW w:w="1843" w:type="dxa"/>
          </w:tcPr>
          <w:p w14:paraId="363E1112" w14:textId="1742152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β: superior PCM mean dose = 0.057</w:t>
            </w:r>
          </w:p>
          <w:p w14:paraId="53CD828C"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β: SG larynx mean dose 0.037</w:t>
            </w:r>
          </w:p>
          <w:p w14:paraId="56A97AC3" w14:textId="26291AC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constant -6.09</w:t>
            </w:r>
          </w:p>
        </w:tc>
        <w:tc>
          <w:tcPr>
            <w:tcW w:w="2269" w:type="dxa"/>
          </w:tcPr>
          <w:p w14:paraId="2AEF2E9E" w14:textId="2E89074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1.5-2Gy/fraction + chemotherapy</w:t>
            </w:r>
          </w:p>
          <w:p w14:paraId="69C6F948"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6 months post RT</w:t>
            </w:r>
          </w:p>
          <w:p w14:paraId="325C9A07"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3ED766A1" w14:textId="7AC1A5AD" w:rsidR="00432788" w:rsidRPr="00FE3C9A" w:rsidRDefault="00432788" w:rsidP="00432788">
            <w:pPr>
              <w:spacing w:line="480" w:lineRule="auto"/>
              <w:rPr>
                <w:rFonts w:ascii="Times New Roman" w:hAnsi="Times New Roman" w:cs="Times New Roman"/>
                <w:b/>
                <w:bCs/>
                <w:color w:val="000000"/>
                <w:sz w:val="24"/>
                <w:szCs w:val="24"/>
                <w:lang w:val="en-GB"/>
              </w:rPr>
            </w:pPr>
            <w:r w:rsidRPr="00FE3C9A">
              <w:rPr>
                <w:rFonts w:ascii="Times New Roman" w:hAnsi="Times New Roman" w:cs="Times New Roman"/>
                <w:b/>
                <w:bCs/>
                <w:color w:val="000000"/>
                <w:sz w:val="24"/>
                <w:szCs w:val="24"/>
                <w:lang w:val="en-GB"/>
              </w:rPr>
              <w:t>External validation by Hansen et al.</w:t>
            </w:r>
          </w:p>
        </w:tc>
      </w:tr>
      <w:tr w:rsidR="00432788" w:rsidRPr="00FE3C9A" w14:paraId="118A643A" w14:textId="77777777" w:rsidTr="00432788">
        <w:trPr>
          <w:trHeight w:val="234"/>
        </w:trPr>
        <w:tc>
          <w:tcPr>
            <w:tcW w:w="1874" w:type="dxa"/>
          </w:tcPr>
          <w:p w14:paraId="40215B71" w14:textId="1F8A6F2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 xml:space="preserve">Wopken et al. </w:t>
            </w:r>
            <w:r w:rsidRPr="00FE3C9A">
              <w:rPr>
                <w:rFonts w:ascii="Times New Roman" w:hAnsi="Times New Roman" w:cs="Times New Roman"/>
                <w:color w:val="000000"/>
                <w:sz w:val="24"/>
                <w:szCs w:val="24"/>
                <w:lang w:val="en-GB"/>
              </w:rPr>
              <w:fldChar w:fldCharType="begin">
                <w:fldData xml:space="preserve">PEVuZE5vdGU+PENpdGU+PEF1dGhvcj5Xb3BrZW48L0F1dGhvcj48WWVhcj4yMDE0PC9ZZWFyPjxS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PEVuZE5vdGU+PENpdGU+PEF1dGhvcj5Xb3BrZW48L0F1dGhvcj48WWVhcj4yMDE0PC9ZZWFyPjxS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[14]</w:t>
            </w:r>
            <w:r w:rsidRPr="00FE3C9A">
              <w:rPr>
                <w:rFonts w:ascii="Times New Roman" w:hAnsi="Times New Roman" w:cs="Times New Roman"/>
                <w:color w:val="000000"/>
                <w:sz w:val="24"/>
                <w:szCs w:val="24"/>
                <w:lang w:val="en-GB"/>
              </w:rPr>
              <w:fldChar w:fldCharType="end"/>
            </w:r>
          </w:p>
        </w:tc>
        <w:tc>
          <w:tcPr>
            <w:tcW w:w="786" w:type="dxa"/>
          </w:tcPr>
          <w:p w14:paraId="5ABDE573" w14:textId="017FAE8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2014</w:t>
            </w:r>
          </w:p>
        </w:tc>
        <w:tc>
          <w:tcPr>
            <w:tcW w:w="1276" w:type="dxa"/>
          </w:tcPr>
          <w:p w14:paraId="42186018" w14:textId="2DE0DCD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355</w:t>
            </w:r>
          </w:p>
        </w:tc>
        <w:tc>
          <w:tcPr>
            <w:tcW w:w="1730" w:type="dxa"/>
          </w:tcPr>
          <w:p w14:paraId="3FFBE85A"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Multivariate logistic regression</w:t>
            </w:r>
          </w:p>
          <w:p w14:paraId="2A0970A5"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626D47C1" w14:textId="1DCB80F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LASSO selection of variable</w:t>
            </w:r>
          </w:p>
        </w:tc>
        <w:tc>
          <w:tcPr>
            <w:tcW w:w="1417" w:type="dxa"/>
          </w:tcPr>
          <w:p w14:paraId="156691A1" w14:textId="625CCB3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Constrictor muscles</w:t>
            </w:r>
          </w:p>
        </w:tc>
        <w:tc>
          <w:tcPr>
            <w:tcW w:w="3090" w:type="dxa"/>
          </w:tcPr>
          <w:p w14:paraId="1AED9127" w14:textId="6AAED7E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Tube feeding</w:t>
            </w:r>
          </w:p>
        </w:tc>
        <w:tc>
          <w:tcPr>
            <w:tcW w:w="1843" w:type="dxa"/>
          </w:tcPr>
          <w:p w14:paraId="26E63978" w14:textId="57B7004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Many variables included</w:t>
            </w:r>
          </w:p>
        </w:tc>
        <w:tc>
          <w:tcPr>
            <w:tcW w:w="2269" w:type="dxa"/>
          </w:tcPr>
          <w:p w14:paraId="69378230" w14:textId="476839D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6 months after treatment</w:t>
            </w:r>
          </w:p>
        </w:tc>
      </w:tr>
      <w:tr w:rsidR="00432788" w:rsidRPr="00FE3C9A" w14:paraId="132C2A28" w14:textId="77777777" w:rsidTr="00432788">
        <w:trPr>
          <w:trHeight w:val="234"/>
        </w:trPr>
        <w:tc>
          <w:tcPr>
            <w:tcW w:w="1874" w:type="dxa"/>
          </w:tcPr>
          <w:p w14:paraId="5B8594E8" w14:textId="62BCD889"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Otter et al.</w:t>
            </w:r>
            <w:r w:rsidRPr="00FE3C9A">
              <w:rPr>
                <w:rFonts w:ascii="Times New Roman" w:hAnsi="Times New Roman" w:cs="Times New Roman"/>
                <w:color w:val="000000"/>
                <w:sz w:val="24"/>
                <w:szCs w:val="24"/>
                <w:lang w:val="en-GB"/>
              </w:rPr>
              <w:fldChar w:fldCharType="begin">
                <w:fldData xml:space="preserve">PEVuZE5vdGU+PENpdGU+PEF1dGhvcj5PdHRlcjwvQXV0aG9yPjxZZWFyPjIwMTU8L1llYXI+PFJl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PEVuZE5vdGU+PENpdGU+PEF1dGhvcj5PdHRlcjwvQXV0aG9yPjxZZWFyPjIwMTU8L1llYXI+PFJl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[15]</w:t>
            </w:r>
            <w:r w:rsidRPr="00FE3C9A">
              <w:rPr>
                <w:rFonts w:ascii="Times New Roman" w:hAnsi="Times New Roman" w:cs="Times New Roman"/>
                <w:color w:val="000000"/>
                <w:sz w:val="24"/>
                <w:szCs w:val="24"/>
                <w:lang w:val="en-GB"/>
              </w:rPr>
              <w:fldChar w:fldCharType="end"/>
            </w:r>
          </w:p>
        </w:tc>
        <w:tc>
          <w:tcPr>
            <w:tcW w:w="786" w:type="dxa"/>
          </w:tcPr>
          <w:p w14:paraId="2EAE7959" w14:textId="5AADF18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2015</w:t>
            </w:r>
          </w:p>
        </w:tc>
        <w:tc>
          <w:tcPr>
            <w:tcW w:w="1276" w:type="dxa"/>
          </w:tcPr>
          <w:p w14:paraId="767228D7" w14:textId="596C7B5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253</w:t>
            </w:r>
          </w:p>
        </w:tc>
        <w:tc>
          <w:tcPr>
            <w:tcW w:w="1730" w:type="dxa"/>
          </w:tcPr>
          <w:p w14:paraId="7A6C5BE1" w14:textId="70AB0B1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Multivariate logistic regression</w:t>
            </w:r>
          </w:p>
          <w:p w14:paraId="6A31C45A"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4E337D23" w14:textId="2566DC3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Bootstrapping (1000)</w:t>
            </w:r>
          </w:p>
        </w:tc>
        <w:tc>
          <w:tcPr>
            <w:tcW w:w="1417" w:type="dxa"/>
          </w:tcPr>
          <w:p w14:paraId="127B0F89"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 xml:space="preserve">Pharyngeal mucosa and </w:t>
            </w:r>
          </w:p>
          <w:p w14:paraId="28548F44" w14:textId="68544D2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Constrictor muscles</w:t>
            </w:r>
          </w:p>
        </w:tc>
        <w:tc>
          <w:tcPr>
            <w:tcW w:w="3090" w:type="dxa"/>
          </w:tcPr>
          <w:p w14:paraId="2B711EA9"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Dysphagia &gt;= grade 3 CTCAE v 3.0</w:t>
            </w:r>
          </w:p>
          <w:p w14:paraId="2214A7EE"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4F08FE97" w14:textId="2FBEB3A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 xml:space="preserve">Severe acute mucositis &gt;= </w:t>
            </w:r>
            <w:r w:rsidRPr="00FE3C9A">
              <w:rPr>
                <w:rFonts w:ascii="Times New Roman" w:hAnsi="Times New Roman" w:cs="Times New Roman"/>
                <w:color w:val="000000"/>
                <w:sz w:val="24"/>
                <w:szCs w:val="24"/>
                <w:lang w:val="en-GB"/>
              </w:rPr>
              <w:lastRenderedPageBreak/>
              <w:t>grade 3 CTCAE ver2</w:t>
            </w:r>
          </w:p>
        </w:tc>
        <w:tc>
          <w:tcPr>
            <w:tcW w:w="1843" w:type="dxa"/>
          </w:tcPr>
          <w:p w14:paraId="271BCD5C" w14:textId="3872DB9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Many variables included</w:t>
            </w:r>
          </w:p>
        </w:tc>
        <w:tc>
          <w:tcPr>
            <w:tcW w:w="2269" w:type="dxa"/>
          </w:tcPr>
          <w:p w14:paraId="41C4C6B1" w14:textId="59E8358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1.8-2.4Gy/fraction +/- chemotherapy</w:t>
            </w:r>
          </w:p>
          <w:p w14:paraId="70A2087A" w14:textId="5E3436B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8 weeks post RT</w:t>
            </w:r>
          </w:p>
        </w:tc>
      </w:tr>
      <w:tr w:rsidR="00432788" w:rsidRPr="00FE3C9A" w14:paraId="461AC50C" w14:textId="77777777" w:rsidTr="00432788">
        <w:trPr>
          <w:trHeight w:val="234"/>
        </w:trPr>
        <w:tc>
          <w:tcPr>
            <w:tcW w:w="1874" w:type="dxa"/>
          </w:tcPr>
          <w:p w14:paraId="039132EA" w14:textId="2ADEDBD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 xml:space="preserve">Soderstrom et al. </w:t>
            </w:r>
            <w:r w:rsidRPr="00FE3C9A">
              <w:rPr>
                <w:rFonts w:ascii="Times New Roman" w:hAnsi="Times New Roman" w:cs="Times New Roman"/>
                <w:color w:val="000000"/>
                <w:sz w:val="24"/>
                <w:szCs w:val="24"/>
                <w:lang w:val="en-GB"/>
              </w:rPr>
              <w:fldChar w:fldCharType="begin">
                <w:fldData xml:space="preserve">PEVuZE5vdGU+PENpdGU+PEF1dGhvcj5Tb2RlcnN0cm9tPC9BdXRob3I+PFllYXI+MjAxNzwvWWVh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PEVuZE5vdGU+PENpdGU+PEF1dGhvcj5Tb2RlcnN0cm9tPC9BdXRob3I+PFllYXI+MjAxNzwvWWVh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[16]</w:t>
            </w:r>
            <w:r w:rsidRPr="00FE3C9A">
              <w:rPr>
                <w:rFonts w:ascii="Times New Roman" w:hAnsi="Times New Roman" w:cs="Times New Roman"/>
                <w:color w:val="000000"/>
                <w:sz w:val="24"/>
                <w:szCs w:val="24"/>
                <w:lang w:val="en-GB"/>
              </w:rPr>
              <w:fldChar w:fldCharType="end"/>
            </w:r>
          </w:p>
        </w:tc>
        <w:tc>
          <w:tcPr>
            <w:tcW w:w="786" w:type="dxa"/>
          </w:tcPr>
          <w:p w14:paraId="745AFEAA" w14:textId="1A49ACD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2017</w:t>
            </w:r>
          </w:p>
        </w:tc>
        <w:tc>
          <w:tcPr>
            <w:tcW w:w="1276" w:type="dxa"/>
          </w:tcPr>
          <w:p w14:paraId="61E8C0C8" w14:textId="461DC22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114</w:t>
            </w:r>
          </w:p>
        </w:tc>
        <w:tc>
          <w:tcPr>
            <w:tcW w:w="1730" w:type="dxa"/>
          </w:tcPr>
          <w:p w14:paraId="6F8A408A"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Multivariate logistic regression</w:t>
            </w:r>
          </w:p>
          <w:p w14:paraId="579D9187"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4EE22F8F" w14:textId="4C257F4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Bootstrapping (1000)</w:t>
            </w:r>
          </w:p>
        </w:tc>
        <w:tc>
          <w:tcPr>
            <w:tcW w:w="1417" w:type="dxa"/>
          </w:tcPr>
          <w:p w14:paraId="5647716A" w14:textId="689BB87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 xml:space="preserve">Middle pharyngeal constrictor </w:t>
            </w:r>
          </w:p>
        </w:tc>
        <w:tc>
          <w:tcPr>
            <w:tcW w:w="3090" w:type="dxa"/>
          </w:tcPr>
          <w:p w14:paraId="6863BBC6" w14:textId="5EF99EC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Video fluoroscopic examination of swallowing unction</w:t>
            </w:r>
          </w:p>
          <w:p w14:paraId="68411E02"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0DD6E200" w14:textId="252927D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Patients reported swallowing complaints (EORTC QLQ-H&amp;N35 questionnaire)</w:t>
            </w:r>
          </w:p>
        </w:tc>
        <w:tc>
          <w:tcPr>
            <w:tcW w:w="1843" w:type="dxa"/>
          </w:tcPr>
          <w:p w14:paraId="7D6FA0B9" w14:textId="2250C2D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β: middle PCM mean dose = 0.062</w:t>
            </w:r>
          </w:p>
          <w:p w14:paraId="3E75D6DD" w14:textId="4FCE201F" w:rsidR="00432788" w:rsidRPr="00FE3C9A" w:rsidRDefault="00432788" w:rsidP="00432788">
            <w:pPr>
              <w:spacing w:line="480" w:lineRule="auto"/>
              <w:rPr>
                <w:rFonts w:ascii="Times New Roman" w:hAnsi="Times New Roman" w:cs="Times New Roman"/>
                <w:color w:val="000000"/>
                <w:sz w:val="24"/>
                <w:szCs w:val="24"/>
                <w:lang w:val="en-GB"/>
              </w:rPr>
            </w:pPr>
          </w:p>
          <w:p w14:paraId="07A8E276" w14:textId="72109B9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constant -5.195</w:t>
            </w:r>
          </w:p>
        </w:tc>
        <w:tc>
          <w:tcPr>
            <w:tcW w:w="2269" w:type="dxa"/>
          </w:tcPr>
          <w:p w14:paraId="12AC926B"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2Gy/fraction</w:t>
            </w:r>
          </w:p>
          <w:p w14:paraId="75046EC7" w14:textId="57AE970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12 and 60 months after RT start.</w:t>
            </w:r>
          </w:p>
        </w:tc>
      </w:tr>
      <w:tr w:rsidR="00432788" w:rsidRPr="00FE3C9A" w14:paraId="56186A91" w14:textId="77777777" w:rsidTr="00432788">
        <w:trPr>
          <w:trHeight w:val="234"/>
        </w:trPr>
        <w:tc>
          <w:tcPr>
            <w:tcW w:w="1874" w:type="dxa"/>
          </w:tcPr>
          <w:p w14:paraId="330DAF3F" w14:textId="10543D9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Alterio et al.</w:t>
            </w:r>
            <w:r w:rsidRPr="00FE3C9A">
              <w:rPr>
                <w:rFonts w:ascii="Times New Roman" w:hAnsi="Times New Roman" w:cs="Times New Roman"/>
                <w:color w:val="000000"/>
                <w:sz w:val="24"/>
                <w:szCs w:val="24"/>
                <w:lang w:val="en-GB"/>
              </w:rPr>
              <w:fldChar w:fldCharType="begin">
                <w:fldData xml:space="preserve">PEVuZE5vdGU+PENpdGU+PEF1dGhvcj5BbHRlcmlvPC9BdXRob3I+PFllYXI+MjAxNzwvWWVhcj48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PEVuZE5vdGU+PENpdGU+PEF1dGhvcj5BbHRlcmlvPC9BdXRob3I+PFllYXI+MjAxNzwvWWVhcj48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[17]</w:t>
            </w:r>
            <w:r w:rsidRPr="00FE3C9A">
              <w:rPr>
                <w:rFonts w:ascii="Times New Roman" w:hAnsi="Times New Roman" w:cs="Times New Roman"/>
                <w:color w:val="000000"/>
                <w:sz w:val="24"/>
                <w:szCs w:val="24"/>
                <w:lang w:val="en-GB"/>
              </w:rPr>
              <w:fldChar w:fldCharType="end"/>
            </w:r>
          </w:p>
        </w:tc>
        <w:tc>
          <w:tcPr>
            <w:tcW w:w="786" w:type="dxa"/>
          </w:tcPr>
          <w:p w14:paraId="2F08DACE" w14:textId="6F323D99"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2017</w:t>
            </w:r>
          </w:p>
        </w:tc>
        <w:tc>
          <w:tcPr>
            <w:tcW w:w="1276" w:type="dxa"/>
          </w:tcPr>
          <w:p w14:paraId="01BEDF4A" w14:textId="3265AB6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42</w:t>
            </w:r>
          </w:p>
        </w:tc>
        <w:tc>
          <w:tcPr>
            <w:tcW w:w="1730" w:type="dxa"/>
          </w:tcPr>
          <w:p w14:paraId="27FE3D40"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Multivariate logistic regression</w:t>
            </w:r>
          </w:p>
          <w:p w14:paraId="60937955"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2640A854" w14:textId="47450FF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Bootstrapping</w:t>
            </w:r>
          </w:p>
        </w:tc>
        <w:tc>
          <w:tcPr>
            <w:tcW w:w="1417" w:type="dxa"/>
          </w:tcPr>
          <w:p w14:paraId="1986712A" w14:textId="4D3E836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Cricopharyngeal muscle (CPM), cervical oesophagus (CE)</w:t>
            </w:r>
          </w:p>
        </w:tc>
        <w:tc>
          <w:tcPr>
            <w:tcW w:w="3090" w:type="dxa"/>
          </w:tcPr>
          <w:p w14:paraId="02A99375"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Acute RT related dysphagia CTCAE v4.0</w:t>
            </w:r>
          </w:p>
          <w:p w14:paraId="6983F2DF"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55B01925" w14:textId="6EC00DC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PEG insertion</w:t>
            </w:r>
          </w:p>
        </w:tc>
        <w:tc>
          <w:tcPr>
            <w:tcW w:w="1843" w:type="dxa"/>
          </w:tcPr>
          <w:p w14:paraId="7A5C0CC4" w14:textId="48967E2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β: CPM mean dose = 0.055</w:t>
            </w:r>
          </w:p>
          <w:p w14:paraId="3862AAFF" w14:textId="22B1CE1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β: CE V45 = 0.016</w:t>
            </w:r>
          </w:p>
          <w:p w14:paraId="5FC185D1" w14:textId="0BA8E0E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constant -4.54</w:t>
            </w:r>
          </w:p>
        </w:tc>
        <w:tc>
          <w:tcPr>
            <w:tcW w:w="2269" w:type="dxa"/>
          </w:tcPr>
          <w:p w14:paraId="4834624E" w14:textId="6BD5B5C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1.8-2Gy/fraction</w:t>
            </w:r>
          </w:p>
          <w:p w14:paraId="1E3799EA" w14:textId="0E8D27D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During treatment</w:t>
            </w:r>
          </w:p>
        </w:tc>
      </w:tr>
      <w:tr w:rsidR="00432788" w:rsidRPr="00FE3C9A" w14:paraId="362F6B01" w14:textId="77777777" w:rsidTr="00432788">
        <w:trPr>
          <w:trHeight w:val="234"/>
        </w:trPr>
        <w:tc>
          <w:tcPr>
            <w:tcW w:w="1874" w:type="dxa"/>
          </w:tcPr>
          <w:p w14:paraId="79EAE7C7"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786" w:type="dxa"/>
          </w:tcPr>
          <w:p w14:paraId="43CABB53"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276" w:type="dxa"/>
          </w:tcPr>
          <w:p w14:paraId="538126B5"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730" w:type="dxa"/>
          </w:tcPr>
          <w:p w14:paraId="2DC2E4FC"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417" w:type="dxa"/>
          </w:tcPr>
          <w:p w14:paraId="28D75716"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3090" w:type="dxa"/>
          </w:tcPr>
          <w:p w14:paraId="6834C207"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843" w:type="dxa"/>
          </w:tcPr>
          <w:p w14:paraId="4B047AFB"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2269" w:type="dxa"/>
          </w:tcPr>
          <w:p w14:paraId="05EED35E" w14:textId="77777777" w:rsidR="00432788" w:rsidRPr="00FE3C9A" w:rsidRDefault="00432788" w:rsidP="00432788">
            <w:pPr>
              <w:spacing w:line="480" w:lineRule="auto"/>
              <w:rPr>
                <w:rFonts w:ascii="Times New Roman" w:hAnsi="Times New Roman" w:cs="Times New Roman"/>
                <w:color w:val="000000"/>
                <w:sz w:val="24"/>
                <w:szCs w:val="24"/>
                <w:lang w:val="en-GB"/>
              </w:rPr>
            </w:pPr>
          </w:p>
        </w:tc>
      </w:tr>
      <w:tr w:rsidR="00432788" w:rsidRPr="00FE3C9A" w14:paraId="76E7147D" w14:textId="77777777" w:rsidTr="00432788">
        <w:trPr>
          <w:trHeight w:val="234"/>
        </w:trPr>
        <w:tc>
          <w:tcPr>
            <w:tcW w:w="1874" w:type="dxa"/>
          </w:tcPr>
          <w:p w14:paraId="08C893E7" w14:textId="4EDB403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Sanguineti et al.</w:t>
            </w:r>
            <w:r w:rsidRPr="00FE3C9A">
              <w:rPr>
                <w:rFonts w:ascii="Times New Roman" w:hAnsi="Times New Roman" w:cs="Times New Roman"/>
                <w:color w:val="000000"/>
                <w:sz w:val="24"/>
                <w:szCs w:val="24"/>
                <w:lang w:val="en-GB"/>
              </w:rPr>
              <w:fldChar w:fldCharType="begin">
                <w:fldData xml:space="preserve">PEVuZE5vdGU+PENpdGU+PEF1dGhvcj5TYW5ndWluZXRpPC9BdXRob3I+PFllYXI+MjAxMjwvWWVh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PEVuZE5vdGU+PENpdGU+PEF1dGhvcj5TYW5ndWluZXRpPC9BdXRob3I+PFllYXI+MjAxMjwvWWVh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[18]</w:t>
            </w:r>
            <w:r w:rsidRPr="00FE3C9A">
              <w:rPr>
                <w:rFonts w:ascii="Times New Roman" w:hAnsi="Times New Roman" w:cs="Times New Roman"/>
                <w:color w:val="000000"/>
                <w:sz w:val="24"/>
                <w:szCs w:val="24"/>
                <w:lang w:val="en-GB"/>
              </w:rPr>
              <w:fldChar w:fldCharType="end"/>
            </w:r>
          </w:p>
        </w:tc>
        <w:tc>
          <w:tcPr>
            <w:tcW w:w="786" w:type="dxa"/>
          </w:tcPr>
          <w:p w14:paraId="11DEC117" w14:textId="690F1F4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2012</w:t>
            </w:r>
          </w:p>
        </w:tc>
        <w:tc>
          <w:tcPr>
            <w:tcW w:w="1276" w:type="dxa"/>
          </w:tcPr>
          <w:p w14:paraId="29A23D5D" w14:textId="3EE667D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164</w:t>
            </w:r>
          </w:p>
        </w:tc>
        <w:tc>
          <w:tcPr>
            <w:tcW w:w="1730" w:type="dxa"/>
          </w:tcPr>
          <w:p w14:paraId="65691517" w14:textId="2821F1A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Logistic regression</w:t>
            </w:r>
          </w:p>
        </w:tc>
        <w:tc>
          <w:tcPr>
            <w:tcW w:w="1417" w:type="dxa"/>
          </w:tcPr>
          <w:p w14:paraId="0B5B12F6" w14:textId="5A34A64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Oral mucosa</w:t>
            </w:r>
          </w:p>
        </w:tc>
        <w:tc>
          <w:tcPr>
            <w:tcW w:w="3090" w:type="dxa"/>
          </w:tcPr>
          <w:p w14:paraId="3FF327A8" w14:textId="64833D2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Severe acute mucositis &gt;= grade 3 CTCAE ver2</w:t>
            </w:r>
          </w:p>
        </w:tc>
        <w:tc>
          <w:tcPr>
            <w:tcW w:w="1843" w:type="dxa"/>
          </w:tcPr>
          <w:p w14:paraId="6E452C06"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2269" w:type="dxa"/>
          </w:tcPr>
          <w:p w14:paraId="570F7221" w14:textId="0BAD495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1.3-2.2Gy/fraction +/- chemotherapy</w:t>
            </w:r>
          </w:p>
          <w:p w14:paraId="6EB6D3C5" w14:textId="4297413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during RT</w:t>
            </w:r>
          </w:p>
        </w:tc>
      </w:tr>
      <w:tr w:rsidR="00432788" w:rsidRPr="00FE3C9A" w14:paraId="6E9724F4" w14:textId="77777777" w:rsidTr="00432788">
        <w:trPr>
          <w:trHeight w:val="234"/>
        </w:trPr>
        <w:tc>
          <w:tcPr>
            <w:tcW w:w="1874" w:type="dxa"/>
          </w:tcPr>
          <w:p w14:paraId="6ADD83F0" w14:textId="3DAF7CA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Bhide et al.</w:t>
            </w:r>
            <w:r w:rsidRPr="00FE3C9A">
              <w:rPr>
                <w:rFonts w:ascii="Times New Roman" w:hAnsi="Times New Roman" w:cs="Times New Roman"/>
                <w:color w:val="000000"/>
                <w:sz w:val="24"/>
                <w:szCs w:val="24"/>
                <w:lang w:val="en-GB"/>
              </w:rPr>
              <w:fldChar w:fldCharType="begin"/>
            </w:r>
            <w:r w:rsidRPr="00FE3C9A">
              <w:rPr>
                <w:rFonts w:ascii="Times New Roman" w:hAnsi="Times New Roman" w:cs="Times New Roman"/>
                <w:color w:val="000000"/>
                <w:sz w:val="24"/>
                <w:szCs w:val="24"/>
                <w:lang w:val="en-GB"/>
              </w:rPr>
              <w:instrText xml:space="preserve"> ADDIN EN.CITE &lt;EndNote&gt;&lt;Cite&gt;&lt;Author&gt;Bhide&lt;/Author&gt;&lt;Year&gt;2012&lt;/Year&gt;&lt;RecNum&gt;123&lt;/RecNum&gt;&lt;DisplayText&gt;[12]&lt;/DisplayText&gt;&lt;record&gt;&lt;rec-number&gt;123&lt;/rec-number&gt;&lt;foreign-keys&gt;&lt;key app="EN" db-id="pd9ewzpzsvw9wrexae9x2ffgf559wfzzffvv" timestamp="1581112767"&gt;123&lt;/key&gt;&lt;/foreign-keys&gt;&lt;ref-type name="Journal Article"&gt;17&lt;/ref-type&gt;&lt;contributors&gt;&lt;authors&gt;&lt;author&gt;Bhide, S. A.&lt;/author&gt;&lt;author&gt;Gulliford, S.&lt;/author&gt;&lt;author&gt;Schick, U.&lt;/author&gt;&lt;author&gt;Miah, A.&lt;/author&gt;&lt;author&gt;Zaidi, S.&lt;/author&gt;&lt;author&gt;Newbold, K.&lt;/author&gt;&lt;author&gt;Nutting, C. M.&lt;/author&gt;&lt;author&gt;Harrington, K. J.&lt;/author&gt;&lt;/authors&gt;&lt;/contributors&gt;&lt;auth-address&gt;Royal Marsden Hospital, Sutton, Surrey, UK. sabhide@yahoo.com&lt;/auth-address&gt;&lt;titles&gt;&lt;title&gt;Dose-response analysis of acute oral mucositis and pharyngeal dysphagia in patients receiving induction chemotherapy followed by concomitant chemo-IMRT for head and neck cancer&lt;/title&gt;&lt;secondary-title&gt;Radiother Oncol&lt;/secondary-title&gt;&lt;/titles&gt;&lt;periodical&gt;&lt;full-title&gt;Radiother Oncol&lt;/full-title&gt;&lt;/periodical&gt;&lt;pages&gt;88-91&lt;/pages&gt;&lt;volume&gt;103&lt;/volume&gt;&lt;number&gt;1&lt;/number&gt;&lt;edition&gt;2012/01/28&lt;/edition&gt;&lt;keywords&gt;&lt;keyword&gt;Acute Disease&lt;/keyword&gt;&lt;keyword&gt;*Chemoradiotherapy/adverse effects&lt;/keyword&gt;&lt;keyword&gt;Deglutition Disorders/*etiology&lt;/keyword&gt;&lt;keyword&gt;Dose-Response Relationship, Radiation&lt;/keyword&gt;&lt;keyword&gt;Head and Neck Neoplasms/*therapy&lt;/keyword&gt;&lt;keyword&gt;Humans&lt;/keyword&gt;&lt;keyword&gt;Radiotherapy Dosage&lt;/keyword&gt;&lt;keyword&gt;Radiotherapy Planning, Computer-Assisted&lt;/keyword&gt;&lt;keyword&gt;Radiotherapy, Intensity-Modulated/*adverse effects&lt;/keyword&gt;&lt;keyword&gt;Stomatitis/*etiology&lt;/keyword&gt;&lt;/keywords&gt;&lt;dates&gt;&lt;year&gt;2012&lt;/year&gt;&lt;pub-dates&gt;&lt;date&gt;Apr&lt;/date&gt;&lt;/pub-dates&gt;&lt;/dates&gt;&lt;isbn&gt;0167-8140&lt;/isbn&gt;&lt;urls&gt;&lt;/urls&gt;&lt;electronic-resource-num&gt;10.1016/j.radonc.2011.12.027&lt;/electronic-resource-num&gt;&lt;remote-database-provider&gt;NLM&lt;/remote-database-provider&gt;&lt;language&gt;eng&lt;/language&gt;&lt;/record&gt;&lt;/Cite&gt;&lt;/EndNote&gt;</w:instrText>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[12]</w:t>
            </w:r>
            <w:r w:rsidRPr="00FE3C9A">
              <w:rPr>
                <w:rFonts w:ascii="Times New Roman" w:hAnsi="Times New Roman" w:cs="Times New Roman"/>
                <w:color w:val="000000"/>
                <w:sz w:val="24"/>
                <w:szCs w:val="24"/>
                <w:lang w:val="en-GB"/>
              </w:rPr>
              <w:fldChar w:fldCharType="end"/>
            </w:r>
          </w:p>
        </w:tc>
        <w:tc>
          <w:tcPr>
            <w:tcW w:w="786" w:type="dxa"/>
          </w:tcPr>
          <w:p w14:paraId="4F1B75AA" w14:textId="5A1473F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2012</w:t>
            </w:r>
          </w:p>
        </w:tc>
        <w:tc>
          <w:tcPr>
            <w:tcW w:w="1276" w:type="dxa"/>
          </w:tcPr>
          <w:p w14:paraId="6B7DCEC0" w14:textId="2D129651"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144</w:t>
            </w:r>
          </w:p>
        </w:tc>
        <w:tc>
          <w:tcPr>
            <w:tcW w:w="1730" w:type="dxa"/>
          </w:tcPr>
          <w:p w14:paraId="23482A88" w14:textId="4AAB774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Logit model</w:t>
            </w:r>
          </w:p>
        </w:tc>
        <w:tc>
          <w:tcPr>
            <w:tcW w:w="1417" w:type="dxa"/>
          </w:tcPr>
          <w:p w14:paraId="22947AC6" w14:textId="141FF6E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Pharyngeal mucosa</w:t>
            </w:r>
          </w:p>
        </w:tc>
        <w:tc>
          <w:tcPr>
            <w:tcW w:w="3090" w:type="dxa"/>
          </w:tcPr>
          <w:p w14:paraId="3536CFD4" w14:textId="279CAAB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Severe acute mucositis &gt;= grade 3 CTCAE ver2</w:t>
            </w:r>
          </w:p>
        </w:tc>
        <w:tc>
          <w:tcPr>
            <w:tcW w:w="1843" w:type="dxa"/>
          </w:tcPr>
          <w:p w14:paraId="12CFBFF3" w14:textId="56DC6D0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TD50=51Gy</w:t>
            </w:r>
          </w:p>
        </w:tc>
        <w:tc>
          <w:tcPr>
            <w:tcW w:w="2269" w:type="dxa"/>
          </w:tcPr>
          <w:p w14:paraId="5358F2A5" w14:textId="11E3DE29"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1.8-2Gy/fraction + chemotherapy</w:t>
            </w:r>
          </w:p>
          <w:p w14:paraId="47038F24" w14:textId="6801B10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8 weeks post RT</w:t>
            </w:r>
          </w:p>
        </w:tc>
      </w:tr>
      <w:tr w:rsidR="00432788" w:rsidRPr="00FE3C9A" w14:paraId="2659FC88" w14:textId="77777777" w:rsidTr="00432788">
        <w:trPr>
          <w:trHeight w:val="234"/>
        </w:trPr>
        <w:tc>
          <w:tcPr>
            <w:tcW w:w="1874" w:type="dxa"/>
          </w:tcPr>
          <w:p w14:paraId="0EA929DC" w14:textId="67FFE68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Dean et al.</w:t>
            </w:r>
            <w:r w:rsidRPr="00FE3C9A">
              <w:rPr>
                <w:rFonts w:ascii="Times New Roman" w:hAnsi="Times New Roman" w:cs="Times New Roman"/>
                <w:color w:val="000000"/>
                <w:sz w:val="24"/>
                <w:szCs w:val="24"/>
                <w:lang w:val="en-GB"/>
              </w:rPr>
              <w:fldChar w:fldCharType="begin">
                <w:fldData xml:space="preserve">PEVuZE5vdGU+PENpdGU+PEF1dGhvcj5EZWFuPC9BdXRob3I+PFllYXI+MjAxNjwvWWVhcj48UmVj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PEVuZE5vdGU+PENpdGU+PEF1dGhvcj5EZWFuPC9BdXRob3I+PFllYXI+MjAxNjwvWWVhcj48UmVj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[19]</w:t>
            </w:r>
            <w:r w:rsidRPr="00FE3C9A">
              <w:rPr>
                <w:rFonts w:ascii="Times New Roman" w:hAnsi="Times New Roman" w:cs="Times New Roman"/>
                <w:color w:val="000000"/>
                <w:sz w:val="24"/>
                <w:szCs w:val="24"/>
                <w:lang w:val="en-GB"/>
              </w:rPr>
              <w:fldChar w:fldCharType="end"/>
            </w:r>
          </w:p>
        </w:tc>
        <w:tc>
          <w:tcPr>
            <w:tcW w:w="786" w:type="dxa"/>
          </w:tcPr>
          <w:p w14:paraId="0AB7A2FC" w14:textId="3ADD43D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2016</w:t>
            </w:r>
          </w:p>
        </w:tc>
        <w:tc>
          <w:tcPr>
            <w:tcW w:w="1276" w:type="dxa"/>
          </w:tcPr>
          <w:p w14:paraId="41F44AA7" w14:textId="24F6092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351</w:t>
            </w:r>
          </w:p>
        </w:tc>
        <w:tc>
          <w:tcPr>
            <w:tcW w:w="1730" w:type="dxa"/>
          </w:tcPr>
          <w:p w14:paraId="72926FE0" w14:textId="5E767F2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Penalized logistic regression</w:t>
            </w:r>
          </w:p>
        </w:tc>
        <w:tc>
          <w:tcPr>
            <w:tcW w:w="1417" w:type="dxa"/>
          </w:tcPr>
          <w:p w14:paraId="76DADF7B" w14:textId="0E665529"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Oral cavity</w:t>
            </w:r>
          </w:p>
        </w:tc>
        <w:tc>
          <w:tcPr>
            <w:tcW w:w="3090" w:type="dxa"/>
          </w:tcPr>
          <w:p w14:paraId="45BC5C4E" w14:textId="2525521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Severe acute mucositis &gt;= grade 3 CTCAE ver2</w:t>
            </w:r>
          </w:p>
        </w:tc>
        <w:tc>
          <w:tcPr>
            <w:tcW w:w="1843" w:type="dxa"/>
          </w:tcPr>
          <w:p w14:paraId="662E0875" w14:textId="0A4E6BD6" w:rsidR="00432788" w:rsidRPr="00FE3C9A" w:rsidRDefault="00432788" w:rsidP="00432788">
            <w:pPr>
              <w:spacing w:line="480" w:lineRule="auto"/>
              <w:rPr>
                <w:rFonts w:ascii="Times New Roman" w:hAnsi="Times New Roman" w:cs="Times New Roman"/>
                <w:color w:val="000000"/>
                <w:sz w:val="24"/>
                <w:szCs w:val="24"/>
                <w:lang w:val="en-GB"/>
              </w:rPr>
            </w:pPr>
          </w:p>
        </w:tc>
        <w:tc>
          <w:tcPr>
            <w:tcW w:w="2269" w:type="dxa"/>
          </w:tcPr>
          <w:p w14:paraId="699C56ED" w14:textId="6DCE83E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2-2.4Gy/fraction</w:t>
            </w:r>
          </w:p>
          <w:p w14:paraId="66E15D64"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 chemotherapy</w:t>
            </w:r>
          </w:p>
          <w:p w14:paraId="0F074E78" w14:textId="6854D98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8 weeks post RT</w:t>
            </w:r>
          </w:p>
        </w:tc>
      </w:tr>
      <w:tr w:rsidR="00432788" w:rsidRPr="00FE3C9A" w14:paraId="22B0CD5B" w14:textId="77777777" w:rsidTr="00432788">
        <w:trPr>
          <w:trHeight w:val="234"/>
        </w:trPr>
        <w:tc>
          <w:tcPr>
            <w:tcW w:w="1874" w:type="dxa"/>
          </w:tcPr>
          <w:p w14:paraId="4F3BB2E4"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786" w:type="dxa"/>
          </w:tcPr>
          <w:p w14:paraId="404AB7E2"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276" w:type="dxa"/>
          </w:tcPr>
          <w:p w14:paraId="0D7D37E4"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730" w:type="dxa"/>
          </w:tcPr>
          <w:p w14:paraId="00B3C5E2"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417" w:type="dxa"/>
          </w:tcPr>
          <w:p w14:paraId="0BBB2FB1"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3090" w:type="dxa"/>
          </w:tcPr>
          <w:p w14:paraId="272162CF"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843" w:type="dxa"/>
          </w:tcPr>
          <w:p w14:paraId="46D86572"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2269" w:type="dxa"/>
          </w:tcPr>
          <w:p w14:paraId="76B8981F" w14:textId="77777777" w:rsidR="00432788" w:rsidRPr="00FE3C9A" w:rsidRDefault="00432788" w:rsidP="00432788">
            <w:pPr>
              <w:spacing w:line="480" w:lineRule="auto"/>
              <w:rPr>
                <w:rFonts w:ascii="Times New Roman" w:hAnsi="Times New Roman" w:cs="Times New Roman"/>
                <w:color w:val="000000"/>
                <w:sz w:val="24"/>
                <w:szCs w:val="24"/>
                <w:lang w:val="en-GB"/>
              </w:rPr>
            </w:pPr>
          </w:p>
        </w:tc>
      </w:tr>
      <w:tr w:rsidR="00432788" w:rsidRPr="00FE3C9A" w14:paraId="64F82D60" w14:textId="77777777" w:rsidTr="00432788">
        <w:trPr>
          <w:trHeight w:val="234"/>
        </w:trPr>
        <w:tc>
          <w:tcPr>
            <w:tcW w:w="1874" w:type="dxa"/>
          </w:tcPr>
          <w:p w14:paraId="18AE80D8" w14:textId="51BB56C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Boomsma et al.</w:t>
            </w:r>
            <w:r w:rsidRPr="00FE3C9A">
              <w:rPr>
                <w:rFonts w:ascii="Times New Roman" w:hAnsi="Times New Roman" w:cs="Times New Roman"/>
                <w:color w:val="000000"/>
                <w:sz w:val="24"/>
                <w:szCs w:val="24"/>
                <w:lang w:val="en-GB"/>
              </w:rPr>
              <w:fldChar w:fldCharType="begin">
                <w:fldData xml:space="preserve">PEVuZE5vdGU+PENpdGU+PEF1dGhvcj5Cb29tc21hPC9BdXRob3I+PFllYXI+MjAxMjwvWWVhcj48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PEVuZE5vdGU+PENpdGU+PEF1dGhvcj5Cb29tc21hPC9BdXRob3I+PFllYXI+MjAxMjwvWWVhcj48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[20]</w:t>
            </w:r>
            <w:r w:rsidRPr="00FE3C9A">
              <w:rPr>
                <w:rFonts w:ascii="Times New Roman" w:hAnsi="Times New Roman" w:cs="Times New Roman"/>
                <w:color w:val="000000"/>
                <w:sz w:val="24"/>
                <w:szCs w:val="24"/>
                <w:lang w:val="en-GB"/>
              </w:rPr>
              <w:fldChar w:fldCharType="end"/>
            </w:r>
          </w:p>
        </w:tc>
        <w:tc>
          <w:tcPr>
            <w:tcW w:w="786" w:type="dxa"/>
          </w:tcPr>
          <w:p w14:paraId="799198C3" w14:textId="3E75E19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2012</w:t>
            </w:r>
          </w:p>
        </w:tc>
        <w:tc>
          <w:tcPr>
            <w:tcW w:w="1276" w:type="dxa"/>
          </w:tcPr>
          <w:p w14:paraId="619E56D1" w14:textId="66FF2FF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105</w:t>
            </w:r>
          </w:p>
        </w:tc>
        <w:tc>
          <w:tcPr>
            <w:tcW w:w="1730" w:type="dxa"/>
          </w:tcPr>
          <w:p w14:paraId="31BA572D"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Multivariate logistic regression</w:t>
            </w:r>
          </w:p>
          <w:p w14:paraId="5E2962AE"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3EA387A6" w14:textId="0AEEFCE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Bootstrapping (500)</w:t>
            </w:r>
          </w:p>
        </w:tc>
        <w:tc>
          <w:tcPr>
            <w:tcW w:w="1417" w:type="dxa"/>
          </w:tcPr>
          <w:p w14:paraId="2297CBBD" w14:textId="5FF23B1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Thyroid</w:t>
            </w:r>
          </w:p>
        </w:tc>
        <w:tc>
          <w:tcPr>
            <w:tcW w:w="3090" w:type="dxa"/>
          </w:tcPr>
          <w:p w14:paraId="346FE2BC" w14:textId="67ED2FF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Hypothyroidism, elevated TSH</w:t>
            </w:r>
          </w:p>
        </w:tc>
        <w:tc>
          <w:tcPr>
            <w:tcW w:w="1843" w:type="dxa"/>
          </w:tcPr>
          <w:p w14:paraId="256C219B" w14:textId="48AEFEE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β: thyroid gland mean dose = 0.062</w:t>
            </w:r>
          </w:p>
          <w:p w14:paraId="066A1D80"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1761EB8F" w14:textId="7106965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β: thyroid gland volume = -0.19</w:t>
            </w:r>
          </w:p>
          <w:p w14:paraId="4051EF0E"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435A0E4E" w14:textId="38A84B0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constant 0.011</w:t>
            </w:r>
          </w:p>
        </w:tc>
        <w:tc>
          <w:tcPr>
            <w:tcW w:w="2269" w:type="dxa"/>
          </w:tcPr>
          <w:p w14:paraId="1E2340A5"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1.5-2Gy/fraction + chemotherapy</w:t>
            </w:r>
          </w:p>
          <w:p w14:paraId="70E38F2A" w14:textId="718A33D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Within 2 years</w:t>
            </w:r>
          </w:p>
        </w:tc>
      </w:tr>
      <w:tr w:rsidR="00432788" w:rsidRPr="00FE3C9A" w14:paraId="5077E768" w14:textId="77777777" w:rsidTr="00432788">
        <w:trPr>
          <w:trHeight w:val="234"/>
        </w:trPr>
        <w:tc>
          <w:tcPr>
            <w:tcW w:w="1874" w:type="dxa"/>
          </w:tcPr>
          <w:p w14:paraId="1F108DF5" w14:textId="1691941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Bakhshandeh et al.</w:t>
            </w:r>
            <w:r w:rsidRPr="00FE3C9A">
              <w:rPr>
                <w:rFonts w:ascii="Times New Roman" w:hAnsi="Times New Roman" w:cs="Times New Roman"/>
                <w:color w:val="000000"/>
                <w:sz w:val="24"/>
                <w:szCs w:val="24"/>
                <w:lang w:val="en-GB"/>
              </w:rPr>
              <w:fldChar w:fldCharType="begin">
                <w:fldData xml:space="preserve">PEVuZE5vdGU+PENpdGU+PEF1dGhvcj5CYWtoc2hhbmRlaDwvQXV0aG9yPjxZZWFyPjIwMTM8L1ll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PEVuZE5vdGU+PENpdGU+PEF1dGhvcj5CYWtoc2hhbmRlaDwvQXV0aG9yPjxZZWFyPjIwMTM8L1ll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[21]</w:t>
            </w:r>
            <w:r w:rsidRPr="00FE3C9A">
              <w:rPr>
                <w:rFonts w:ascii="Times New Roman" w:hAnsi="Times New Roman" w:cs="Times New Roman"/>
                <w:color w:val="000000"/>
                <w:sz w:val="24"/>
                <w:szCs w:val="24"/>
                <w:lang w:val="en-GB"/>
              </w:rPr>
              <w:fldChar w:fldCharType="end"/>
            </w:r>
          </w:p>
        </w:tc>
        <w:tc>
          <w:tcPr>
            <w:tcW w:w="786" w:type="dxa"/>
          </w:tcPr>
          <w:p w14:paraId="5922A294" w14:textId="33C933F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2013</w:t>
            </w:r>
          </w:p>
        </w:tc>
        <w:tc>
          <w:tcPr>
            <w:tcW w:w="1276" w:type="dxa"/>
          </w:tcPr>
          <w:p w14:paraId="20C3F8E9" w14:textId="7728A77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65</w:t>
            </w:r>
          </w:p>
        </w:tc>
        <w:tc>
          <w:tcPr>
            <w:tcW w:w="1730" w:type="dxa"/>
          </w:tcPr>
          <w:p w14:paraId="7E5FC291" w14:textId="22F083A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Lyman EUD mean dose model</w:t>
            </w:r>
          </w:p>
        </w:tc>
        <w:tc>
          <w:tcPr>
            <w:tcW w:w="1417" w:type="dxa"/>
          </w:tcPr>
          <w:p w14:paraId="3AB82AB0" w14:textId="71DEF77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Thyroid</w:t>
            </w:r>
          </w:p>
        </w:tc>
        <w:tc>
          <w:tcPr>
            <w:tcW w:w="3090" w:type="dxa"/>
          </w:tcPr>
          <w:p w14:paraId="464A7F13" w14:textId="7227AFF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Hypothyroidism based on CTCAE v 4.02</w:t>
            </w:r>
          </w:p>
        </w:tc>
        <w:tc>
          <w:tcPr>
            <w:tcW w:w="1843" w:type="dxa"/>
          </w:tcPr>
          <w:p w14:paraId="30EB5A1F" w14:textId="3424F7C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 60Gy</w:t>
            </w:r>
          </w:p>
          <w:p w14:paraId="32F9CD47" w14:textId="7370C09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 0.20</w:t>
            </w:r>
          </w:p>
        </w:tc>
        <w:tc>
          <w:tcPr>
            <w:tcW w:w="2269" w:type="dxa"/>
          </w:tcPr>
          <w:p w14:paraId="685A1B1C" w14:textId="047D846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1.8-2Gy/fraction +/- chemotherapy</w:t>
            </w:r>
          </w:p>
          <w:p w14:paraId="3444DA4F" w14:textId="71B2629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12 weeks post RT</w:t>
            </w:r>
          </w:p>
        </w:tc>
      </w:tr>
      <w:tr w:rsidR="00432788" w:rsidRPr="00FE3C9A" w14:paraId="3B06094C" w14:textId="77777777" w:rsidTr="00432788">
        <w:trPr>
          <w:trHeight w:val="234"/>
        </w:trPr>
        <w:tc>
          <w:tcPr>
            <w:tcW w:w="1874" w:type="dxa"/>
          </w:tcPr>
          <w:p w14:paraId="45D1CCD6" w14:textId="446A5D9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Ronjom et al.</w:t>
            </w:r>
            <w:r w:rsidRPr="00FE3C9A">
              <w:rPr>
                <w:rFonts w:ascii="Times New Roman" w:hAnsi="Times New Roman" w:cs="Times New Roman"/>
                <w:color w:val="000000"/>
                <w:sz w:val="24"/>
                <w:szCs w:val="24"/>
                <w:lang w:val="en-GB"/>
              </w:rPr>
              <w:fldChar w:fldCharType="begin">
                <w:fldData xml:space="preserve">PEVuZE5vdGU+PENpdGU+PEF1dGhvcj5Sb25qb208L0F1dGhvcj48WWVhcj4yMDEzPC9ZZWFyPjxS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PEVuZE5vdGU+PENpdGU+PEF1dGhvcj5Sb25qb208L0F1dGhvcj48WWVhcj4yMDEzPC9ZZWFyPjxS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[22]</w:t>
            </w:r>
            <w:r w:rsidRPr="00FE3C9A">
              <w:rPr>
                <w:rFonts w:ascii="Times New Roman" w:hAnsi="Times New Roman" w:cs="Times New Roman"/>
                <w:color w:val="000000"/>
                <w:sz w:val="24"/>
                <w:szCs w:val="24"/>
                <w:lang w:val="en-GB"/>
              </w:rPr>
              <w:fldChar w:fldCharType="end"/>
            </w:r>
          </w:p>
        </w:tc>
        <w:tc>
          <w:tcPr>
            <w:tcW w:w="786" w:type="dxa"/>
          </w:tcPr>
          <w:p w14:paraId="1CAC14EC" w14:textId="4303BB3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2013</w:t>
            </w:r>
          </w:p>
        </w:tc>
        <w:tc>
          <w:tcPr>
            <w:tcW w:w="1276" w:type="dxa"/>
          </w:tcPr>
          <w:p w14:paraId="10AB59C9" w14:textId="2EDFD6E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203</w:t>
            </w:r>
          </w:p>
        </w:tc>
        <w:tc>
          <w:tcPr>
            <w:tcW w:w="1730" w:type="dxa"/>
          </w:tcPr>
          <w:p w14:paraId="52548D9A" w14:textId="2DD14DA1"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Logistic regression</w:t>
            </w:r>
          </w:p>
        </w:tc>
        <w:tc>
          <w:tcPr>
            <w:tcW w:w="1417" w:type="dxa"/>
          </w:tcPr>
          <w:p w14:paraId="10C93207" w14:textId="7CA93F9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Thyroid</w:t>
            </w:r>
          </w:p>
        </w:tc>
        <w:tc>
          <w:tcPr>
            <w:tcW w:w="3090" w:type="dxa"/>
          </w:tcPr>
          <w:p w14:paraId="1190EB4C" w14:textId="3269D33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Hypothyroidism as elevated TSH levels</w:t>
            </w:r>
          </w:p>
        </w:tc>
        <w:tc>
          <w:tcPr>
            <w:tcW w:w="1843" w:type="dxa"/>
          </w:tcPr>
          <w:p w14:paraId="69DDA96C" w14:textId="0EC73E8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β: thyroid gland mean dose = 0.082</w:t>
            </w:r>
          </w:p>
          <w:p w14:paraId="77B97796"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212DB027" w14:textId="21D32C0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β: thyroid gland volume = -0.189</w:t>
            </w:r>
          </w:p>
          <w:p w14:paraId="70CB88FA"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7F9F7149" w14:textId="72A1A68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constant -2.019</w:t>
            </w:r>
          </w:p>
        </w:tc>
        <w:tc>
          <w:tcPr>
            <w:tcW w:w="2269" w:type="dxa"/>
          </w:tcPr>
          <w:p w14:paraId="0388D730"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2-2.1Gy/fraction +/- chemotherapy</w:t>
            </w:r>
          </w:p>
          <w:p w14:paraId="47FB125B"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22CA03F1" w14:textId="70249F2A" w:rsidR="00432788" w:rsidRPr="00FE3C9A" w:rsidRDefault="00432788" w:rsidP="00432788">
            <w:pPr>
              <w:spacing w:line="480" w:lineRule="auto"/>
              <w:rPr>
                <w:rFonts w:ascii="Times New Roman" w:hAnsi="Times New Roman" w:cs="Times New Roman"/>
                <w:color w:val="000000"/>
                <w:sz w:val="24"/>
                <w:szCs w:val="24"/>
                <w:lang w:val="en-GB"/>
              </w:rPr>
            </w:pPr>
          </w:p>
        </w:tc>
      </w:tr>
      <w:tr w:rsidR="00432788" w:rsidRPr="00FE3C9A" w14:paraId="22471210" w14:textId="77777777" w:rsidTr="00432788">
        <w:trPr>
          <w:trHeight w:val="234"/>
        </w:trPr>
        <w:tc>
          <w:tcPr>
            <w:tcW w:w="1874" w:type="dxa"/>
          </w:tcPr>
          <w:p w14:paraId="3A94265C"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786" w:type="dxa"/>
          </w:tcPr>
          <w:p w14:paraId="60906007"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276" w:type="dxa"/>
          </w:tcPr>
          <w:p w14:paraId="1DC0C6C2"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730" w:type="dxa"/>
          </w:tcPr>
          <w:p w14:paraId="1924BB46"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417" w:type="dxa"/>
          </w:tcPr>
          <w:p w14:paraId="31313C87" w14:textId="79D9A3A2" w:rsidR="00432788" w:rsidRPr="00FE3C9A" w:rsidRDefault="00432788" w:rsidP="00432788">
            <w:pPr>
              <w:spacing w:line="480" w:lineRule="auto"/>
              <w:rPr>
                <w:rFonts w:ascii="Times New Roman" w:hAnsi="Times New Roman" w:cs="Times New Roman"/>
                <w:color w:val="000000"/>
                <w:sz w:val="24"/>
                <w:szCs w:val="24"/>
                <w:lang w:val="en-GB"/>
              </w:rPr>
            </w:pPr>
          </w:p>
        </w:tc>
        <w:tc>
          <w:tcPr>
            <w:tcW w:w="3090" w:type="dxa"/>
          </w:tcPr>
          <w:p w14:paraId="48EBE78D"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843" w:type="dxa"/>
          </w:tcPr>
          <w:p w14:paraId="1D1EE444"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2269" w:type="dxa"/>
          </w:tcPr>
          <w:p w14:paraId="4527C897" w14:textId="77777777" w:rsidR="00432788" w:rsidRPr="00FE3C9A" w:rsidRDefault="00432788" w:rsidP="00432788">
            <w:pPr>
              <w:spacing w:line="480" w:lineRule="auto"/>
              <w:rPr>
                <w:rFonts w:ascii="Times New Roman" w:hAnsi="Times New Roman" w:cs="Times New Roman"/>
                <w:color w:val="000000"/>
                <w:sz w:val="24"/>
                <w:szCs w:val="24"/>
                <w:lang w:val="en-GB"/>
              </w:rPr>
            </w:pPr>
          </w:p>
        </w:tc>
      </w:tr>
      <w:tr w:rsidR="00432788" w:rsidRPr="00FE3C9A" w14:paraId="11AD925B" w14:textId="77777777" w:rsidTr="00432788">
        <w:trPr>
          <w:trHeight w:val="234"/>
        </w:trPr>
        <w:tc>
          <w:tcPr>
            <w:tcW w:w="1874" w:type="dxa"/>
          </w:tcPr>
          <w:p w14:paraId="5F1ECFED" w14:textId="062E05B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Lee et al.</w:t>
            </w:r>
            <w:r w:rsidRPr="00FE3C9A">
              <w:rPr>
                <w:rFonts w:ascii="Times New Roman" w:hAnsi="Times New Roman" w:cs="Times New Roman"/>
                <w:color w:val="000000"/>
                <w:sz w:val="24"/>
                <w:szCs w:val="24"/>
                <w:lang w:val="en-GB"/>
              </w:rPr>
              <w:fldChar w:fldCharType="begin">
                <w:fldData xml:space="preserve">PEVuZE5vdGU+PENpdGU+PEF1dGhvcj5MZWU8L0F1dGhvcj48WWVhcj4yMDE1PC9ZZWFyPjxSZWNO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PEVuZE5vdGU+PENpdGU+PEF1dGhvcj5MZWU8L0F1dGhvcj48WWVhcj4yMDE1PC9ZZWFyPjxSZWNO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[23]</w:t>
            </w:r>
            <w:r w:rsidRPr="00FE3C9A">
              <w:rPr>
                <w:rFonts w:ascii="Times New Roman" w:hAnsi="Times New Roman" w:cs="Times New Roman"/>
                <w:color w:val="000000"/>
                <w:sz w:val="24"/>
                <w:szCs w:val="24"/>
                <w:lang w:val="en-GB"/>
              </w:rPr>
              <w:fldChar w:fldCharType="end"/>
            </w:r>
          </w:p>
        </w:tc>
        <w:tc>
          <w:tcPr>
            <w:tcW w:w="786" w:type="dxa"/>
          </w:tcPr>
          <w:p w14:paraId="3C1BA192" w14:textId="43004E6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2015</w:t>
            </w:r>
          </w:p>
        </w:tc>
        <w:tc>
          <w:tcPr>
            <w:tcW w:w="1276" w:type="dxa"/>
          </w:tcPr>
          <w:p w14:paraId="0B123C27" w14:textId="4020F2E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211</w:t>
            </w:r>
          </w:p>
        </w:tc>
        <w:tc>
          <w:tcPr>
            <w:tcW w:w="1730" w:type="dxa"/>
          </w:tcPr>
          <w:p w14:paraId="1DF01D4E" w14:textId="7E1DD8C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LKB</w:t>
            </w:r>
          </w:p>
        </w:tc>
        <w:tc>
          <w:tcPr>
            <w:tcW w:w="1417" w:type="dxa"/>
          </w:tcPr>
          <w:p w14:paraId="1FA0F68E" w14:textId="2E811F5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Cochlea</w:t>
            </w:r>
          </w:p>
        </w:tc>
        <w:tc>
          <w:tcPr>
            <w:tcW w:w="3090" w:type="dxa"/>
          </w:tcPr>
          <w:p w14:paraId="7D1F686B" w14:textId="171CD90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Tinnitus (LENTSOMA criteria)</w:t>
            </w:r>
          </w:p>
        </w:tc>
        <w:tc>
          <w:tcPr>
            <w:tcW w:w="1843" w:type="dxa"/>
          </w:tcPr>
          <w:p w14:paraId="00DABBBE" w14:textId="231D3FD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TD50*=46.52Gy</w:t>
            </w:r>
          </w:p>
          <w:p w14:paraId="38F5D1F9" w14:textId="6F8B8D22"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m***=0.35</w:t>
            </w:r>
          </w:p>
        </w:tc>
        <w:tc>
          <w:tcPr>
            <w:tcW w:w="2269" w:type="dxa"/>
          </w:tcPr>
          <w:p w14:paraId="73571DF9"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1.8-2Gy/fraction</w:t>
            </w:r>
          </w:p>
          <w:p w14:paraId="49851619" w14:textId="4ACD919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Median follow-up 53 months</w:t>
            </w:r>
          </w:p>
        </w:tc>
      </w:tr>
      <w:tr w:rsidR="00432788" w:rsidRPr="00FE3C9A" w14:paraId="0937B16E" w14:textId="77777777" w:rsidTr="00432788">
        <w:trPr>
          <w:trHeight w:val="234"/>
        </w:trPr>
        <w:tc>
          <w:tcPr>
            <w:tcW w:w="1874" w:type="dxa"/>
          </w:tcPr>
          <w:p w14:paraId="0B0A9252" w14:textId="4081EFB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 xml:space="preserve">Cheraghi et al. </w:t>
            </w:r>
            <w:r w:rsidRPr="00FE3C9A">
              <w:rPr>
                <w:rFonts w:ascii="Times New Roman" w:hAnsi="Times New Roman" w:cs="Times New Roman"/>
                <w:color w:val="000000"/>
                <w:sz w:val="24"/>
                <w:szCs w:val="24"/>
                <w:lang w:val="en-GB"/>
              </w:rPr>
              <w:fldChar w:fldCharType="begin">
                <w:fldData xml:space="preserve">PEVuZE5vdGU+PENpdGU+PEF1dGhvcj5DaGVyYWdoaTwvQXV0aG9yPjxZZWFyPjIwMTc8L1llYXI+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PEVuZE5vdGU+PENpdGU+PEF1dGhvcj5DaGVyYWdoaTwvQXV0aG9yPjxZZWFyPjIwMTc8L1llYXI+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[24]</w:t>
            </w:r>
            <w:r w:rsidRPr="00FE3C9A">
              <w:rPr>
                <w:rFonts w:ascii="Times New Roman" w:hAnsi="Times New Roman" w:cs="Times New Roman"/>
                <w:color w:val="000000"/>
                <w:sz w:val="24"/>
                <w:szCs w:val="24"/>
                <w:lang w:val="en-GB"/>
              </w:rPr>
              <w:fldChar w:fldCharType="end"/>
            </w:r>
          </w:p>
        </w:tc>
        <w:tc>
          <w:tcPr>
            <w:tcW w:w="786" w:type="dxa"/>
          </w:tcPr>
          <w:p w14:paraId="2F9BFCA0" w14:textId="6BC5F0C6"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2017</w:t>
            </w:r>
          </w:p>
        </w:tc>
        <w:tc>
          <w:tcPr>
            <w:tcW w:w="1276" w:type="dxa"/>
          </w:tcPr>
          <w:p w14:paraId="0E375FBE" w14:textId="1E4106DC"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35</w:t>
            </w:r>
          </w:p>
        </w:tc>
        <w:tc>
          <w:tcPr>
            <w:tcW w:w="1730" w:type="dxa"/>
          </w:tcPr>
          <w:p w14:paraId="029E0324" w14:textId="6F6CD76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LK</w:t>
            </w:r>
          </w:p>
        </w:tc>
        <w:tc>
          <w:tcPr>
            <w:tcW w:w="1417" w:type="dxa"/>
          </w:tcPr>
          <w:p w14:paraId="02EB22F8" w14:textId="536FF58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Cochlea</w:t>
            </w:r>
          </w:p>
        </w:tc>
        <w:tc>
          <w:tcPr>
            <w:tcW w:w="3090" w:type="dxa"/>
          </w:tcPr>
          <w:p w14:paraId="11A941FD" w14:textId="0B09990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Audiometry threshold shift &gt;=15 dB</w:t>
            </w:r>
          </w:p>
        </w:tc>
        <w:tc>
          <w:tcPr>
            <w:tcW w:w="1843" w:type="dxa"/>
          </w:tcPr>
          <w:p w14:paraId="255552BC" w14:textId="6F5FA15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TD50*=52-60Gy</w:t>
            </w:r>
          </w:p>
        </w:tc>
        <w:tc>
          <w:tcPr>
            <w:tcW w:w="2269" w:type="dxa"/>
          </w:tcPr>
          <w:p w14:paraId="6F38EA13" w14:textId="7578BC8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1.8-2Gy/fraction</w:t>
            </w:r>
          </w:p>
          <w:p w14:paraId="5553C19E" w14:textId="6FA6DB5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12 months after RT</w:t>
            </w:r>
          </w:p>
        </w:tc>
      </w:tr>
      <w:tr w:rsidR="00432788" w:rsidRPr="00FE3C9A" w14:paraId="52F602B3" w14:textId="77777777" w:rsidTr="00432788">
        <w:trPr>
          <w:trHeight w:val="234"/>
        </w:trPr>
        <w:tc>
          <w:tcPr>
            <w:tcW w:w="1874" w:type="dxa"/>
          </w:tcPr>
          <w:p w14:paraId="439BDD74" w14:textId="081461C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Abdollahi et al.</w:t>
            </w:r>
            <w:r w:rsidRPr="00FE3C9A">
              <w:rPr>
                <w:rFonts w:ascii="Times New Roman" w:hAnsi="Times New Roman" w:cs="Times New Roman"/>
                <w:color w:val="000000"/>
                <w:sz w:val="24"/>
                <w:szCs w:val="24"/>
                <w:lang w:val="en-GB"/>
              </w:rPr>
              <w:fldChar w:fldCharType="begin">
                <w:fldData xml:space="preserve">PEVuZE5vdGU+PENpdGU+PEF1dGhvcj5BYmRvbGxhaGk8L0F1dGhvcj48WWVhcj4yMDE4PC9ZZWFy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PEVuZE5vdGU+PENpdGU+PEF1dGhvcj5BYmRvbGxhaGk8L0F1dGhvcj48WWVhcj4yMDE4PC9ZZWFy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[25]</w:t>
            </w:r>
            <w:r w:rsidRPr="00FE3C9A">
              <w:rPr>
                <w:rFonts w:ascii="Times New Roman" w:hAnsi="Times New Roman" w:cs="Times New Roman"/>
                <w:color w:val="000000"/>
                <w:sz w:val="24"/>
                <w:szCs w:val="24"/>
                <w:lang w:val="en-GB"/>
              </w:rPr>
              <w:fldChar w:fldCharType="end"/>
            </w:r>
          </w:p>
        </w:tc>
        <w:tc>
          <w:tcPr>
            <w:tcW w:w="786" w:type="dxa"/>
          </w:tcPr>
          <w:p w14:paraId="4D8B84C1" w14:textId="4C29F80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2018</w:t>
            </w:r>
          </w:p>
        </w:tc>
        <w:tc>
          <w:tcPr>
            <w:tcW w:w="1276" w:type="dxa"/>
          </w:tcPr>
          <w:p w14:paraId="7C70C33D" w14:textId="2B55718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47</w:t>
            </w:r>
          </w:p>
        </w:tc>
        <w:tc>
          <w:tcPr>
            <w:tcW w:w="1730" w:type="dxa"/>
          </w:tcPr>
          <w:p w14:paraId="787DF1B9"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Penalized logistic model</w:t>
            </w:r>
          </w:p>
          <w:p w14:paraId="6A356FFE" w14:textId="77777777" w:rsidR="00432788" w:rsidRPr="00FE3C9A" w:rsidRDefault="00432788" w:rsidP="00432788">
            <w:pPr>
              <w:spacing w:line="480" w:lineRule="auto"/>
              <w:rPr>
                <w:rFonts w:ascii="Times New Roman" w:hAnsi="Times New Roman" w:cs="Times New Roman"/>
                <w:color w:val="000000"/>
                <w:sz w:val="24"/>
                <w:szCs w:val="24"/>
                <w:lang w:val="en-GB"/>
              </w:rPr>
            </w:pPr>
          </w:p>
          <w:p w14:paraId="2EC6FC0C" w14:textId="0A32AB2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LASSO for variable selection</w:t>
            </w:r>
          </w:p>
        </w:tc>
        <w:tc>
          <w:tcPr>
            <w:tcW w:w="1417" w:type="dxa"/>
          </w:tcPr>
          <w:p w14:paraId="22C01641" w14:textId="7F3DEE03"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Cochlea</w:t>
            </w:r>
          </w:p>
        </w:tc>
        <w:tc>
          <w:tcPr>
            <w:tcW w:w="3090" w:type="dxa"/>
          </w:tcPr>
          <w:p w14:paraId="3E227070" w14:textId="43F6E7C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Hearing loss</w:t>
            </w:r>
          </w:p>
        </w:tc>
        <w:tc>
          <w:tcPr>
            <w:tcW w:w="1843" w:type="dxa"/>
          </w:tcPr>
          <w:p w14:paraId="4A4054B3" w14:textId="32AD8C44"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Many variables</w:t>
            </w:r>
          </w:p>
        </w:tc>
        <w:tc>
          <w:tcPr>
            <w:tcW w:w="2269" w:type="dxa"/>
          </w:tcPr>
          <w:p w14:paraId="38CF9FE1" w14:textId="092C032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1.8Gy/fraction + chemotherapy</w:t>
            </w:r>
          </w:p>
          <w:p w14:paraId="20FE32F7" w14:textId="46EACD3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6 months after RT</w:t>
            </w:r>
          </w:p>
        </w:tc>
      </w:tr>
      <w:tr w:rsidR="00432788" w:rsidRPr="00FE3C9A" w14:paraId="65400EBB" w14:textId="77777777" w:rsidTr="00432788">
        <w:trPr>
          <w:trHeight w:val="234"/>
        </w:trPr>
        <w:tc>
          <w:tcPr>
            <w:tcW w:w="1874" w:type="dxa"/>
          </w:tcPr>
          <w:p w14:paraId="55626252" w14:textId="75C4D7CD"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Mosleh-Shirazi et al.</w:t>
            </w:r>
            <w:r w:rsidRPr="00FE3C9A">
              <w:rPr>
                <w:rFonts w:ascii="Times New Roman" w:hAnsi="Times New Roman" w:cs="Times New Roman"/>
                <w:color w:val="000000"/>
                <w:sz w:val="24"/>
                <w:szCs w:val="24"/>
                <w:lang w:val="en-GB"/>
              </w:rPr>
              <w:fldChar w:fldCharType="begin">
                <w:fldData xml:space="preserve">PEVuZE5vdGU+PENpdGU+PEF1dGhvcj5Nb3NsZWgtU2hpcmF6aTwvQXV0aG9yPjxZZWFyPjIwMTk8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PEVuZE5vdGU+PENpdGU+PEF1dGhvcj5Nb3NsZWgtU2hpcmF6aTwvQXV0aG9yPjxZZWFyPjIwMTk8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[26]</w:t>
            </w:r>
            <w:r w:rsidRPr="00FE3C9A">
              <w:rPr>
                <w:rFonts w:ascii="Times New Roman" w:hAnsi="Times New Roman" w:cs="Times New Roman"/>
                <w:color w:val="000000"/>
                <w:sz w:val="24"/>
                <w:szCs w:val="24"/>
                <w:lang w:val="en-GB"/>
              </w:rPr>
              <w:fldChar w:fldCharType="end"/>
            </w:r>
          </w:p>
        </w:tc>
        <w:tc>
          <w:tcPr>
            <w:tcW w:w="786" w:type="dxa"/>
          </w:tcPr>
          <w:p w14:paraId="3A62BBD5" w14:textId="1DF51C2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2019</w:t>
            </w:r>
          </w:p>
        </w:tc>
        <w:tc>
          <w:tcPr>
            <w:tcW w:w="1276" w:type="dxa"/>
          </w:tcPr>
          <w:p w14:paraId="78CC9E43" w14:textId="3D1446BE"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35</w:t>
            </w:r>
          </w:p>
        </w:tc>
        <w:tc>
          <w:tcPr>
            <w:tcW w:w="1730" w:type="dxa"/>
          </w:tcPr>
          <w:p w14:paraId="26CC32F4" w14:textId="722FB69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LKB</w:t>
            </w:r>
          </w:p>
        </w:tc>
        <w:tc>
          <w:tcPr>
            <w:tcW w:w="1417" w:type="dxa"/>
          </w:tcPr>
          <w:p w14:paraId="02CB9528" w14:textId="5DAE5DEA"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Cochlea</w:t>
            </w:r>
          </w:p>
        </w:tc>
        <w:tc>
          <w:tcPr>
            <w:tcW w:w="3090" w:type="dxa"/>
          </w:tcPr>
          <w:p w14:paraId="5725E331" w14:textId="2AF50868"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 xml:space="preserve">Audiometry </w:t>
            </w:r>
          </w:p>
        </w:tc>
        <w:tc>
          <w:tcPr>
            <w:tcW w:w="1843" w:type="dxa"/>
          </w:tcPr>
          <w:p w14:paraId="6389A977" w14:textId="0D6C88C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TD50*=30-40Gy</w:t>
            </w:r>
          </w:p>
        </w:tc>
        <w:tc>
          <w:tcPr>
            <w:tcW w:w="2269" w:type="dxa"/>
          </w:tcPr>
          <w:p w14:paraId="15505740" w14:textId="7777777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1.8-2Gy/fraction</w:t>
            </w:r>
          </w:p>
          <w:p w14:paraId="333722D5" w14:textId="77777777" w:rsidR="00432788" w:rsidRPr="00FE3C9A" w:rsidRDefault="00432788" w:rsidP="00432788">
            <w:pPr>
              <w:spacing w:line="480" w:lineRule="auto"/>
              <w:rPr>
                <w:rFonts w:ascii="Times New Roman" w:hAnsi="Times New Roman" w:cs="Times New Roman"/>
                <w:color w:val="000000"/>
                <w:sz w:val="24"/>
                <w:szCs w:val="24"/>
                <w:lang w:val="en-GB"/>
              </w:rPr>
            </w:pPr>
          </w:p>
        </w:tc>
      </w:tr>
      <w:tr w:rsidR="00432788" w:rsidRPr="00FE3C9A" w14:paraId="7345B4A3" w14:textId="77777777" w:rsidTr="00432788">
        <w:trPr>
          <w:trHeight w:val="234"/>
        </w:trPr>
        <w:tc>
          <w:tcPr>
            <w:tcW w:w="1874" w:type="dxa"/>
          </w:tcPr>
          <w:p w14:paraId="6B18066F"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786" w:type="dxa"/>
          </w:tcPr>
          <w:p w14:paraId="13BBBCAC"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276" w:type="dxa"/>
          </w:tcPr>
          <w:p w14:paraId="2441DF23"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730" w:type="dxa"/>
          </w:tcPr>
          <w:p w14:paraId="1994944A"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417" w:type="dxa"/>
          </w:tcPr>
          <w:p w14:paraId="74098D88"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3090" w:type="dxa"/>
          </w:tcPr>
          <w:p w14:paraId="2D879285"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1843" w:type="dxa"/>
          </w:tcPr>
          <w:p w14:paraId="450CB263"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2269" w:type="dxa"/>
          </w:tcPr>
          <w:p w14:paraId="1324510A" w14:textId="77777777" w:rsidR="00432788" w:rsidRPr="00FE3C9A" w:rsidRDefault="00432788" w:rsidP="00432788">
            <w:pPr>
              <w:spacing w:line="480" w:lineRule="auto"/>
              <w:rPr>
                <w:rFonts w:ascii="Times New Roman" w:hAnsi="Times New Roman" w:cs="Times New Roman"/>
                <w:color w:val="000000"/>
                <w:sz w:val="24"/>
                <w:szCs w:val="24"/>
                <w:lang w:val="en-GB"/>
              </w:rPr>
            </w:pPr>
          </w:p>
        </w:tc>
      </w:tr>
      <w:tr w:rsidR="00432788" w:rsidRPr="00FE3C9A" w14:paraId="2C44B4C2" w14:textId="77777777" w:rsidTr="00432788">
        <w:trPr>
          <w:trHeight w:val="234"/>
        </w:trPr>
        <w:tc>
          <w:tcPr>
            <w:tcW w:w="1874" w:type="dxa"/>
          </w:tcPr>
          <w:p w14:paraId="1BE55739" w14:textId="22D0C987"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lastRenderedPageBreak/>
              <w:t>Morimoto et al.</w:t>
            </w:r>
            <w:r w:rsidRPr="00FE3C9A">
              <w:rPr>
                <w:rFonts w:ascii="Times New Roman" w:hAnsi="Times New Roman" w:cs="Times New Roman"/>
                <w:color w:val="000000"/>
                <w:sz w:val="24"/>
                <w:szCs w:val="24"/>
                <w:lang w:val="en-GB"/>
              </w:rPr>
              <w:fldChar w:fldCharType="begin">
                <w:fldData xml:space="preserve">PEVuZE5vdGU+PENpdGU+PEF1dGhvcj5Nb3JpbW90bzwvQXV0aG9yPjxZZWFyPjIwMTk8L1llYXI+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</w:fldData>
              </w:fldChar>
            </w:r>
            <w:r w:rsidRPr="00FE3C9A">
              <w:rPr>
                <w:rFonts w:ascii="Times New Roman" w:hAnsi="Times New Roman" w:cs="Times New Roman"/>
                <w:color w:val="000000"/>
                <w:sz w:val="24"/>
                <w:szCs w:val="24"/>
                <w:lang w:val="en-GB"/>
              </w:rPr>
              <w:instrText xml:space="preserve"> ADDIN EN.CITE </w:instrText>
            </w:r>
            <w:r w:rsidRPr="00FE3C9A">
              <w:rPr>
                <w:rFonts w:ascii="Times New Roman" w:hAnsi="Times New Roman" w:cs="Times New Roman"/>
                <w:color w:val="000000"/>
                <w:sz w:val="24"/>
                <w:szCs w:val="24"/>
                <w:lang w:val="en-GB"/>
              </w:rPr>
              <w:fldChar w:fldCharType="begin">
                <w:fldData xml:space="preserve">PEVuZE5vdGU+PENpdGU+PEF1dGhvcj5Nb3JpbW90bzwvQXV0aG9yPjxZZWFyPjIwMTk8L1llYXI+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</w:fldData>
              </w:fldChar>
            </w:r>
            <w:r w:rsidRPr="00FE3C9A">
              <w:rPr>
                <w:rFonts w:ascii="Times New Roman" w:hAnsi="Times New Roman" w:cs="Times New Roman"/>
                <w:color w:val="000000"/>
                <w:sz w:val="24"/>
                <w:szCs w:val="24"/>
                <w:lang w:val="en-GB"/>
              </w:rPr>
              <w:instrText xml:space="preserve"> ADDIN EN.CITE.DATA </w:instrText>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end"/>
            </w:r>
            <w:r w:rsidRPr="00FE3C9A">
              <w:rPr>
                <w:rFonts w:ascii="Times New Roman" w:hAnsi="Times New Roman" w:cs="Times New Roman"/>
                <w:color w:val="000000"/>
                <w:sz w:val="24"/>
                <w:szCs w:val="24"/>
                <w:lang w:val="en-GB"/>
              </w:rPr>
            </w:r>
            <w:r w:rsidRPr="00FE3C9A">
              <w:rPr>
                <w:rFonts w:ascii="Times New Roman" w:hAnsi="Times New Roman" w:cs="Times New Roman"/>
                <w:color w:val="000000"/>
                <w:sz w:val="24"/>
                <w:szCs w:val="24"/>
                <w:lang w:val="en-GB"/>
              </w:rPr>
              <w:fldChar w:fldCharType="separate"/>
            </w:r>
            <w:r w:rsidRPr="00FE3C9A">
              <w:rPr>
                <w:rFonts w:ascii="Times New Roman" w:hAnsi="Times New Roman" w:cs="Times New Roman"/>
                <w:noProof/>
                <w:color w:val="000000"/>
                <w:sz w:val="24"/>
                <w:szCs w:val="24"/>
                <w:lang w:val="en-GB"/>
              </w:rPr>
              <w:t>[27]</w:t>
            </w:r>
            <w:r w:rsidRPr="00FE3C9A">
              <w:rPr>
                <w:rFonts w:ascii="Times New Roman" w:hAnsi="Times New Roman" w:cs="Times New Roman"/>
                <w:color w:val="000000"/>
                <w:sz w:val="24"/>
                <w:szCs w:val="24"/>
                <w:lang w:val="en-GB"/>
              </w:rPr>
              <w:fldChar w:fldCharType="end"/>
            </w:r>
          </w:p>
        </w:tc>
        <w:tc>
          <w:tcPr>
            <w:tcW w:w="786" w:type="dxa"/>
          </w:tcPr>
          <w:p w14:paraId="484FEDCA" w14:textId="6ADE4E49"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2019</w:t>
            </w:r>
          </w:p>
        </w:tc>
        <w:tc>
          <w:tcPr>
            <w:tcW w:w="1276" w:type="dxa"/>
          </w:tcPr>
          <w:p w14:paraId="3D622E2F" w14:textId="109A4E2F"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132</w:t>
            </w:r>
          </w:p>
        </w:tc>
        <w:tc>
          <w:tcPr>
            <w:tcW w:w="1730" w:type="dxa"/>
          </w:tcPr>
          <w:p w14:paraId="62205947" w14:textId="37A311AB"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Multivariate logistic regression</w:t>
            </w:r>
          </w:p>
        </w:tc>
        <w:tc>
          <w:tcPr>
            <w:tcW w:w="1417" w:type="dxa"/>
          </w:tcPr>
          <w:p w14:paraId="0E0DE19F" w14:textId="73DB3CC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Mandible joint</w:t>
            </w:r>
          </w:p>
        </w:tc>
        <w:tc>
          <w:tcPr>
            <w:tcW w:w="3090" w:type="dxa"/>
          </w:tcPr>
          <w:p w14:paraId="459548A9" w14:textId="7D49DF90"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Trismus</w:t>
            </w:r>
          </w:p>
        </w:tc>
        <w:tc>
          <w:tcPr>
            <w:tcW w:w="1843" w:type="dxa"/>
          </w:tcPr>
          <w:p w14:paraId="0B114235" w14:textId="77777777" w:rsidR="00432788" w:rsidRPr="00FE3C9A" w:rsidRDefault="00432788" w:rsidP="00432788">
            <w:pPr>
              <w:spacing w:line="480" w:lineRule="auto"/>
              <w:rPr>
                <w:rFonts w:ascii="Times New Roman" w:hAnsi="Times New Roman" w:cs="Times New Roman"/>
                <w:color w:val="000000"/>
                <w:sz w:val="24"/>
                <w:szCs w:val="24"/>
                <w:lang w:val="en-GB"/>
              </w:rPr>
            </w:pPr>
          </w:p>
        </w:tc>
        <w:tc>
          <w:tcPr>
            <w:tcW w:w="2269" w:type="dxa"/>
          </w:tcPr>
          <w:p w14:paraId="30259152" w14:textId="398FE2F5" w:rsidR="00432788" w:rsidRPr="00FE3C9A" w:rsidRDefault="00432788" w:rsidP="00432788">
            <w:pPr>
              <w:spacing w:line="480" w:lineRule="auto"/>
              <w:rPr>
                <w:rFonts w:ascii="Times New Roman" w:hAnsi="Times New Roman" w:cs="Times New Roman"/>
                <w:color w:val="000000"/>
                <w:sz w:val="24"/>
                <w:szCs w:val="24"/>
                <w:lang w:val="en-GB"/>
              </w:rPr>
            </w:pPr>
            <w:r w:rsidRPr="00FE3C9A">
              <w:rPr>
                <w:rFonts w:ascii="Times New Roman" w:hAnsi="Times New Roman" w:cs="Times New Roman"/>
                <w:color w:val="000000"/>
                <w:sz w:val="24"/>
                <w:szCs w:val="24"/>
                <w:lang w:val="en-GB"/>
              </w:rPr>
              <w:t>6 months after RT</w:t>
            </w:r>
          </w:p>
        </w:tc>
      </w:tr>
    </w:tbl>
    <w:p w14:paraId="50344845" w14:textId="2E11AA0D" w:rsidR="002E7801" w:rsidRPr="00FE3C9A" w:rsidRDefault="003951EA" w:rsidP="00432788">
      <w:pPr>
        <w:pStyle w:val="Bobletekst"/>
        <w:contextualSpacing/>
        <w:rPr>
          <w:rFonts w:ascii="Times New Roman" w:hAnsi="Times New Roman" w:cs="Times New Roman"/>
          <w:sz w:val="22"/>
          <w:szCs w:val="22"/>
          <w:lang w:val="en-GB"/>
        </w:rPr>
      </w:pPr>
      <w:r w:rsidRPr="00FE3C9A">
        <w:rPr>
          <w:rFonts w:ascii="Times New Roman" w:hAnsi="Times New Roman" w:cs="Times New Roman"/>
          <w:sz w:val="22"/>
          <w:szCs w:val="22"/>
          <w:lang w:val="en-GB"/>
        </w:rPr>
        <w:t xml:space="preserve">LK </w:t>
      </w:r>
      <w:r w:rsidR="00CC7A27" w:rsidRPr="00FE3C9A">
        <w:rPr>
          <w:rFonts w:ascii="Times New Roman" w:hAnsi="Times New Roman" w:cs="Times New Roman"/>
          <w:sz w:val="22"/>
          <w:szCs w:val="22"/>
          <w:lang w:val="en-GB"/>
        </w:rPr>
        <w:t>L</w:t>
      </w:r>
      <w:r w:rsidRPr="00FE3C9A">
        <w:rPr>
          <w:rFonts w:ascii="Times New Roman" w:hAnsi="Times New Roman" w:cs="Times New Roman"/>
          <w:sz w:val="22"/>
          <w:szCs w:val="22"/>
          <w:lang w:val="en-GB"/>
        </w:rPr>
        <w:t>yman-Kutcher</w:t>
      </w:r>
    </w:p>
    <w:p w14:paraId="24922CDB" w14:textId="6C1E1467" w:rsidR="00CC7A27" w:rsidRPr="00FE3C9A" w:rsidRDefault="00CC7A27" w:rsidP="00432788">
      <w:pPr>
        <w:pStyle w:val="Bobletekst"/>
        <w:contextualSpacing/>
        <w:rPr>
          <w:rFonts w:ascii="Times New Roman" w:hAnsi="Times New Roman" w:cs="Times New Roman"/>
          <w:sz w:val="22"/>
          <w:szCs w:val="22"/>
          <w:lang w:val="en-GB"/>
        </w:rPr>
      </w:pPr>
      <w:r w:rsidRPr="00FE3C9A">
        <w:rPr>
          <w:rFonts w:ascii="Times New Roman" w:hAnsi="Times New Roman" w:cs="Times New Roman"/>
          <w:sz w:val="22"/>
          <w:szCs w:val="22"/>
          <w:lang w:val="en-GB"/>
        </w:rPr>
        <w:t>LKB Lyman Kutcher-Burman</w:t>
      </w:r>
    </w:p>
    <w:p w14:paraId="63B7CA40" w14:textId="2B28BFF0" w:rsidR="003951EA" w:rsidRPr="00FE3C9A" w:rsidRDefault="003951EA" w:rsidP="00432788">
      <w:pPr>
        <w:pStyle w:val="Bobletekst"/>
        <w:contextualSpacing/>
        <w:rPr>
          <w:rFonts w:ascii="Times New Roman" w:hAnsi="Times New Roman" w:cs="Times New Roman"/>
          <w:sz w:val="22"/>
          <w:szCs w:val="22"/>
          <w:lang w:val="en-GB"/>
        </w:rPr>
      </w:pPr>
      <w:r w:rsidRPr="00FE3C9A">
        <w:rPr>
          <w:rFonts w:ascii="Times New Roman" w:hAnsi="Times New Roman" w:cs="Times New Roman"/>
          <w:sz w:val="22"/>
          <w:szCs w:val="22"/>
          <w:lang w:val="en-GB"/>
        </w:rPr>
        <w:t>TD50* the tolerance dose for 50% complications rate for whole organ irradiated uniformly</w:t>
      </w:r>
    </w:p>
    <w:p w14:paraId="313A4808" w14:textId="630AC205" w:rsidR="003951EA" w:rsidRPr="00FE3C9A" w:rsidRDefault="003951EA" w:rsidP="00432788">
      <w:pPr>
        <w:pStyle w:val="Bobletekst"/>
        <w:contextualSpacing/>
        <w:rPr>
          <w:rFonts w:ascii="Times New Roman" w:hAnsi="Times New Roman" w:cs="Times New Roman"/>
          <w:sz w:val="22"/>
          <w:szCs w:val="22"/>
          <w:lang w:val="en-GB"/>
        </w:rPr>
      </w:pPr>
      <w:r w:rsidRPr="00FE3C9A">
        <w:rPr>
          <w:rFonts w:ascii="Times New Roman" w:hAnsi="Times New Roman" w:cs="Times New Roman"/>
          <w:sz w:val="22"/>
          <w:szCs w:val="22"/>
          <w:lang w:val="en-GB"/>
        </w:rPr>
        <w:t>n** volume dependence parameter</w:t>
      </w:r>
    </w:p>
    <w:p w14:paraId="7B1E86C6" w14:textId="5D926CE8" w:rsidR="003951EA" w:rsidRPr="00FE3C9A" w:rsidRDefault="003951EA" w:rsidP="00432788">
      <w:pPr>
        <w:pStyle w:val="Bobletekst"/>
        <w:contextualSpacing/>
        <w:rPr>
          <w:rFonts w:ascii="Times New Roman" w:hAnsi="Times New Roman" w:cs="Times New Roman"/>
          <w:sz w:val="22"/>
          <w:szCs w:val="22"/>
          <w:lang w:val="en-GB"/>
        </w:rPr>
      </w:pPr>
      <w:r w:rsidRPr="00FE3C9A">
        <w:rPr>
          <w:rFonts w:ascii="Times New Roman" w:hAnsi="Times New Roman" w:cs="Times New Roman"/>
          <w:sz w:val="22"/>
          <w:szCs w:val="22"/>
          <w:lang w:val="en-GB"/>
        </w:rPr>
        <w:t>m*** slop of the dose response curve</w:t>
      </w:r>
    </w:p>
    <w:p w14:paraId="3505AC18" w14:textId="77777777" w:rsidR="00876A0A" w:rsidRPr="00FE3C9A" w:rsidRDefault="00876A0A" w:rsidP="00432788">
      <w:pPr>
        <w:pStyle w:val="Bobletekst"/>
        <w:contextualSpacing/>
        <w:rPr>
          <w:rFonts w:ascii="Times New Roman" w:hAnsi="Times New Roman" w:cs="Times New Roman"/>
          <w:sz w:val="22"/>
          <w:szCs w:val="22"/>
          <w:lang w:val="en-GB"/>
        </w:rPr>
      </w:pPr>
      <w:r w:rsidRPr="00FE3C9A">
        <w:rPr>
          <w:rFonts w:ascii="Times New Roman" w:hAnsi="Times New Roman" w:cs="Times New Roman"/>
          <w:sz w:val="22"/>
          <w:szCs w:val="22"/>
          <w:lang w:val="en-GB"/>
        </w:rPr>
        <w:t>MVA: multivariate analysis</w:t>
      </w:r>
    </w:p>
    <w:p w14:paraId="35A7EFD5" w14:textId="77777777" w:rsidR="00876A0A" w:rsidRPr="00FE3C9A" w:rsidRDefault="00876A0A" w:rsidP="00432788">
      <w:pPr>
        <w:spacing w:after="0"/>
        <w:contextualSpacing/>
        <w:rPr>
          <w:rFonts w:ascii="Times New Roman" w:hAnsi="Times New Roman" w:cs="Times New Roman"/>
          <w:sz w:val="22"/>
          <w:lang w:val="en-GB"/>
        </w:rPr>
      </w:pPr>
      <w:r w:rsidRPr="00FE3C9A">
        <w:rPr>
          <w:rFonts w:ascii="Times New Roman" w:hAnsi="Times New Roman" w:cs="Times New Roman"/>
          <w:sz w:val="22"/>
          <w:lang w:val="en-GB"/>
        </w:rPr>
        <w:t>LASSO: least absolute shrinkage and selection operator</w:t>
      </w:r>
    </w:p>
    <w:p w14:paraId="5568EAD4" w14:textId="77777777" w:rsidR="00876A0A" w:rsidRPr="00FE3C9A" w:rsidRDefault="00876A0A" w:rsidP="00432788">
      <w:pPr>
        <w:pStyle w:val="Bobletekst"/>
        <w:contextualSpacing/>
        <w:rPr>
          <w:rFonts w:ascii="Times New Roman" w:hAnsi="Times New Roman" w:cs="Times New Roman"/>
          <w:sz w:val="22"/>
          <w:szCs w:val="22"/>
          <w:lang w:val="en-GB"/>
        </w:rPr>
      </w:pPr>
    </w:p>
    <w:p w14:paraId="5DB48FC3" w14:textId="77777777" w:rsidR="00D26CF7" w:rsidRPr="00FE3C9A" w:rsidRDefault="00D26CF7" w:rsidP="00432788">
      <w:pPr>
        <w:pStyle w:val="Standard"/>
        <w:rPr>
          <w:rFonts w:ascii="Times New Roman" w:hAnsi="Times New Roman" w:cs="Times New Roman"/>
          <w:b/>
          <w:bCs/>
          <w:sz w:val="22"/>
          <w:szCs w:val="22"/>
          <w:lang w:val="en-GB"/>
        </w:rPr>
      </w:pPr>
    </w:p>
    <w:p w14:paraId="4C837294" w14:textId="1BBBE8EE" w:rsidR="00D26CF7" w:rsidRPr="00FE3C9A" w:rsidRDefault="00D26CF7" w:rsidP="00432788">
      <w:pPr>
        <w:pStyle w:val="Standard"/>
        <w:rPr>
          <w:rFonts w:ascii="Times New Roman" w:hAnsi="Times New Roman" w:cs="Times New Roman"/>
          <w:b/>
          <w:bCs/>
          <w:sz w:val="22"/>
          <w:szCs w:val="22"/>
          <w:lang w:val="en-GB"/>
        </w:rPr>
      </w:pPr>
      <w:r w:rsidRPr="00FE3C9A">
        <w:rPr>
          <w:rFonts w:ascii="Times New Roman" w:hAnsi="Times New Roman" w:cs="Times New Roman"/>
          <w:b/>
          <w:bCs/>
          <w:sz w:val="22"/>
          <w:szCs w:val="22"/>
          <w:lang w:val="en-GB"/>
        </w:rPr>
        <w:t>Searc</w:t>
      </w:r>
      <w:r w:rsidR="000846B1" w:rsidRPr="00FE3C9A">
        <w:rPr>
          <w:rFonts w:ascii="Times New Roman" w:hAnsi="Times New Roman" w:cs="Times New Roman"/>
          <w:b/>
          <w:bCs/>
          <w:sz w:val="22"/>
          <w:szCs w:val="22"/>
          <w:lang w:val="en-GB"/>
        </w:rPr>
        <w:t>h history</w:t>
      </w:r>
    </w:p>
    <w:p w14:paraId="5457AF39" w14:textId="77777777" w:rsidR="00D26CF7" w:rsidRPr="00FE3C9A" w:rsidRDefault="00D26CF7" w:rsidP="00432788">
      <w:pPr>
        <w:pStyle w:val="Standard"/>
        <w:rPr>
          <w:rFonts w:ascii="Times New Roman" w:hAnsi="Times New Roman" w:cs="Times New Roman"/>
          <w:sz w:val="22"/>
          <w:szCs w:val="22"/>
          <w:lang w:val="en-GB"/>
        </w:rPr>
      </w:pPr>
    </w:p>
    <w:p w14:paraId="08131EF1" w14:textId="2C24DEFC" w:rsidR="006D1525" w:rsidRPr="00FE3C9A" w:rsidRDefault="00500948" w:rsidP="00432788">
      <w:pPr>
        <w:pStyle w:val="Standard"/>
        <w:rPr>
          <w:rFonts w:ascii="Times New Roman" w:hAnsi="Times New Roman" w:cs="Times New Roman"/>
          <w:sz w:val="22"/>
          <w:szCs w:val="22"/>
          <w:lang w:val="en-GB"/>
        </w:rPr>
      </w:pPr>
      <w:r w:rsidRPr="00FE3C9A">
        <w:rPr>
          <w:rFonts w:ascii="Times New Roman" w:hAnsi="Times New Roman" w:cs="Times New Roman"/>
          <w:sz w:val="22"/>
          <w:szCs w:val="22"/>
          <w:lang w:val="en-GB"/>
        </w:rPr>
        <w:t>search PubMed database</w:t>
      </w:r>
      <w:r w:rsidR="006D1525" w:rsidRPr="00FE3C9A">
        <w:rPr>
          <w:rFonts w:ascii="Times New Roman" w:hAnsi="Times New Roman" w:cs="Times New Roman"/>
          <w:sz w:val="22"/>
          <w:szCs w:val="22"/>
          <w:lang w:val="en-GB"/>
        </w:rPr>
        <w:t xml:space="preserve"> performed the 29 </w:t>
      </w:r>
      <w:r w:rsidR="00D26CF7" w:rsidRPr="00FE3C9A">
        <w:rPr>
          <w:rFonts w:ascii="Times New Roman" w:hAnsi="Times New Roman" w:cs="Times New Roman"/>
          <w:sz w:val="22"/>
          <w:szCs w:val="22"/>
          <w:lang w:val="en-GB"/>
        </w:rPr>
        <w:t>December</w:t>
      </w:r>
      <w:r w:rsidR="006D1525" w:rsidRPr="00FE3C9A">
        <w:rPr>
          <w:rFonts w:ascii="Times New Roman" w:hAnsi="Times New Roman" w:cs="Times New Roman"/>
          <w:sz w:val="22"/>
          <w:szCs w:val="22"/>
          <w:lang w:val="en-GB"/>
        </w:rPr>
        <w:t xml:space="preserve"> 2019</w:t>
      </w:r>
      <w:r w:rsidR="00D26CF7" w:rsidRPr="00FE3C9A">
        <w:rPr>
          <w:rFonts w:ascii="Times New Roman" w:hAnsi="Times New Roman" w:cs="Times New Roman"/>
          <w:sz w:val="22"/>
          <w:szCs w:val="22"/>
          <w:lang w:val="en-GB"/>
        </w:rPr>
        <w:t xml:space="preserve"> by NAP</w:t>
      </w:r>
    </w:p>
    <w:p w14:paraId="213B2655" w14:textId="69BAAFCD" w:rsidR="00500948" w:rsidRPr="00FE3C9A" w:rsidRDefault="00500948" w:rsidP="00432788">
      <w:pPr>
        <w:pStyle w:val="Bobletekst"/>
        <w:contextualSpacing/>
        <w:rPr>
          <w:rFonts w:ascii="Times New Roman" w:hAnsi="Times New Roman" w:cs="Times New Roman"/>
          <w:sz w:val="22"/>
          <w:szCs w:val="22"/>
          <w:lang w:val="en-GB"/>
        </w:rPr>
      </w:pPr>
    </w:p>
    <w:p w14:paraId="7DCD116C" w14:textId="77777777" w:rsidR="006D1525" w:rsidRPr="00FE3C9A" w:rsidRDefault="006D1525" w:rsidP="00432788">
      <w:pPr>
        <w:pStyle w:val="Standard"/>
        <w:rPr>
          <w:rFonts w:ascii="Times New Roman" w:hAnsi="Times New Roman" w:cs="Times New Roman"/>
          <w:sz w:val="22"/>
          <w:szCs w:val="22"/>
          <w:lang w:val="en-GB"/>
        </w:rPr>
      </w:pPr>
      <w:r w:rsidRPr="00FE3C9A">
        <w:rPr>
          <w:rFonts w:ascii="Times New Roman" w:hAnsi="Times New Roman" w:cs="Times New Roman"/>
          <w:sz w:val="22"/>
          <w:szCs w:val="22"/>
          <w:lang w:val="en-GB"/>
        </w:rPr>
        <w:t>(NTCP[All Fields] AND ("Head Neck"[Journal] OR ("head"[All Fields] AND "and"[All Fields] AND "neck"[All Fields]) OR "head and neck"[All Fields]) AND ("neoplasms"[MeSH Terms] OR "neoplasms"[All Fields] OR "cancer"[All Fields])) AND ("humans"[MeSH Terms] AND English[lang])</w:t>
      </w:r>
    </w:p>
    <w:p w14:paraId="3F2261FB" w14:textId="77777777" w:rsidR="006D1525" w:rsidRPr="00FE3C9A" w:rsidRDefault="006D1525" w:rsidP="00432788">
      <w:pPr>
        <w:pStyle w:val="Standard"/>
        <w:rPr>
          <w:rFonts w:ascii="Times New Roman" w:hAnsi="Times New Roman" w:cs="Times New Roman"/>
          <w:sz w:val="22"/>
          <w:szCs w:val="22"/>
          <w:lang w:val="en-GB"/>
        </w:rPr>
      </w:pPr>
    </w:p>
    <w:p w14:paraId="3CB622AF" w14:textId="5B816C3E" w:rsidR="006D1525" w:rsidRPr="00FE3C9A" w:rsidRDefault="00FE3C9A" w:rsidP="00432788">
      <w:pPr>
        <w:pStyle w:val="Standard"/>
        <w:rPr>
          <w:rFonts w:ascii="Times New Roman" w:hAnsi="Times New Roman" w:cs="Times New Roman"/>
          <w:sz w:val="22"/>
          <w:szCs w:val="22"/>
          <w:lang w:val="en-GB"/>
        </w:rPr>
      </w:pPr>
      <w:r w:rsidRPr="00FE3C9A">
        <w:rPr>
          <w:rFonts w:ascii="Times New Roman" w:hAnsi="Times New Roman" w:cs="Times New Roman"/>
          <w:sz w:val="22"/>
          <w:szCs w:val="22"/>
          <w:lang w:val="en-GB"/>
        </w:rPr>
        <w:t>Results: 100 articles mat</w:t>
      </w:r>
      <w:r w:rsidR="006D1525" w:rsidRPr="00FE3C9A">
        <w:rPr>
          <w:rFonts w:ascii="Times New Roman" w:hAnsi="Times New Roman" w:cs="Times New Roman"/>
          <w:sz w:val="22"/>
          <w:szCs w:val="22"/>
          <w:lang w:val="en-GB"/>
        </w:rPr>
        <w:t>ched</w:t>
      </w:r>
    </w:p>
    <w:p w14:paraId="325D67A5" w14:textId="77777777" w:rsidR="006D1525" w:rsidRPr="00FE3C9A" w:rsidRDefault="006D1525" w:rsidP="00432788">
      <w:pPr>
        <w:pStyle w:val="Standard"/>
        <w:rPr>
          <w:rFonts w:ascii="Times New Roman" w:hAnsi="Times New Roman" w:cs="Times New Roman"/>
          <w:sz w:val="22"/>
          <w:szCs w:val="22"/>
          <w:lang w:val="en-GB"/>
        </w:rPr>
      </w:pPr>
    </w:p>
    <w:p w14:paraId="445DF723" w14:textId="64EAE676" w:rsidR="006D1525" w:rsidRPr="00FE3C9A" w:rsidRDefault="006D1525" w:rsidP="00432788">
      <w:pPr>
        <w:pStyle w:val="Standard"/>
        <w:rPr>
          <w:rFonts w:ascii="Times New Roman" w:hAnsi="Times New Roman" w:cs="Times New Roman"/>
          <w:sz w:val="22"/>
          <w:szCs w:val="22"/>
          <w:lang w:val="en-GB"/>
        </w:rPr>
      </w:pPr>
      <w:r w:rsidRPr="00FE3C9A">
        <w:rPr>
          <w:rFonts w:ascii="Times New Roman" w:hAnsi="Times New Roman" w:cs="Times New Roman"/>
          <w:sz w:val="22"/>
          <w:szCs w:val="22"/>
          <w:lang w:val="en-GB"/>
        </w:rPr>
        <w:t xml:space="preserve">Review of title: 51 for further review </w:t>
      </w:r>
    </w:p>
    <w:p w14:paraId="0D4A3E36" w14:textId="74414B65" w:rsidR="006D1525" w:rsidRPr="00FE3C9A" w:rsidRDefault="006D1525" w:rsidP="00432788">
      <w:pPr>
        <w:pStyle w:val="Standard"/>
        <w:rPr>
          <w:rFonts w:ascii="Times New Roman" w:hAnsi="Times New Roman" w:cs="Times New Roman"/>
          <w:sz w:val="22"/>
          <w:szCs w:val="22"/>
          <w:lang w:val="en-GB"/>
        </w:rPr>
      </w:pPr>
    </w:p>
    <w:p w14:paraId="397F48A9" w14:textId="77777777" w:rsidR="006D1525" w:rsidRPr="00FE3C9A" w:rsidRDefault="006D1525" w:rsidP="00432788">
      <w:pPr>
        <w:pStyle w:val="Preformatted"/>
        <w:rPr>
          <w:rFonts w:ascii="Times New Roman" w:hAnsi="Times New Roman" w:cs="Times New Roman"/>
          <w:color w:val="000000"/>
          <w:sz w:val="22"/>
          <w:szCs w:val="22"/>
          <w:lang w:val="en-GB"/>
        </w:rPr>
      </w:pPr>
      <w:r w:rsidRPr="00FE3C9A">
        <w:rPr>
          <w:rFonts w:ascii="Times New Roman" w:hAnsi="Times New Roman" w:cs="Times New Roman"/>
          <w:color w:val="000000"/>
          <w:sz w:val="22"/>
          <w:szCs w:val="22"/>
          <w:lang w:val="en-GB"/>
        </w:rPr>
        <w:t>NTCP[All Fields] AND ("Head Neck"[Journal] OR ("head"[All Fields] AND "and"[All Fields] AND "neck"[All Fields]) OR "head and neck"[All Fields]) AND ("neoplasms"[MeSH Terms] OR "neoplasms"[All Fields] OR "cancer"[All Fields]) AND ("selection, genetic"[MeSH Terms] OR ("selection"[All Fields] AND "genetic"[All Fields]) OR "genetic selection"[All Fields] OR "selection"[All Fields])</w:t>
      </w:r>
    </w:p>
    <w:p w14:paraId="63133E9A" w14:textId="77777777" w:rsidR="006D1525" w:rsidRPr="00FE3C9A" w:rsidRDefault="006D1525" w:rsidP="00432788">
      <w:pPr>
        <w:pStyle w:val="Standard"/>
        <w:rPr>
          <w:rFonts w:ascii="Times New Roman" w:hAnsi="Times New Roman" w:cs="Times New Roman"/>
          <w:color w:val="000000"/>
          <w:sz w:val="22"/>
          <w:szCs w:val="22"/>
          <w:lang w:val="en-GB"/>
        </w:rPr>
      </w:pPr>
    </w:p>
    <w:p w14:paraId="12A2DA02" w14:textId="7F250764" w:rsidR="006D1525" w:rsidRPr="00FE3C9A" w:rsidRDefault="006D1525" w:rsidP="00432788">
      <w:pPr>
        <w:pStyle w:val="Standard"/>
        <w:rPr>
          <w:rFonts w:ascii="Times New Roman" w:hAnsi="Times New Roman" w:cs="Times New Roman"/>
          <w:color w:val="000000"/>
          <w:sz w:val="22"/>
          <w:szCs w:val="22"/>
          <w:lang w:val="en-GB"/>
        </w:rPr>
      </w:pPr>
      <w:r w:rsidRPr="00FE3C9A">
        <w:rPr>
          <w:rFonts w:ascii="Times New Roman" w:hAnsi="Times New Roman" w:cs="Times New Roman"/>
          <w:color w:val="000000"/>
          <w:sz w:val="22"/>
          <w:szCs w:val="22"/>
          <w:lang w:val="en-GB"/>
        </w:rPr>
        <w:t>Results: 13 matches</w:t>
      </w:r>
    </w:p>
    <w:p w14:paraId="0C92289D" w14:textId="77777777" w:rsidR="006D1525" w:rsidRPr="00FE3C9A" w:rsidRDefault="006D1525" w:rsidP="00432788">
      <w:pPr>
        <w:pStyle w:val="Standard"/>
        <w:rPr>
          <w:rFonts w:ascii="Times New Roman" w:hAnsi="Times New Roman" w:cs="Times New Roman"/>
          <w:color w:val="000000"/>
          <w:sz w:val="22"/>
          <w:szCs w:val="22"/>
          <w:lang w:val="en-GB"/>
        </w:rPr>
      </w:pPr>
    </w:p>
    <w:p w14:paraId="29196EE7" w14:textId="4C88C0FB" w:rsidR="006D1525" w:rsidRPr="00FE3C9A" w:rsidRDefault="006D1525" w:rsidP="00432788">
      <w:pPr>
        <w:pStyle w:val="Standard"/>
        <w:rPr>
          <w:rFonts w:ascii="Times New Roman" w:hAnsi="Times New Roman" w:cs="Times New Roman"/>
          <w:sz w:val="22"/>
          <w:szCs w:val="22"/>
          <w:lang w:val="en-GB"/>
        </w:rPr>
      </w:pPr>
      <w:r w:rsidRPr="00FE3C9A">
        <w:rPr>
          <w:rFonts w:ascii="Times New Roman" w:hAnsi="Times New Roman" w:cs="Times New Roman"/>
          <w:sz w:val="22"/>
          <w:szCs w:val="22"/>
          <w:lang w:val="en-GB"/>
        </w:rPr>
        <w:lastRenderedPageBreak/>
        <w:t xml:space="preserve">Review of title: 2 for further review </w:t>
      </w:r>
    </w:p>
    <w:p w14:paraId="3E1A92FB" w14:textId="1C857BC8" w:rsidR="006D1525" w:rsidRPr="00FE3C9A" w:rsidRDefault="006D1525" w:rsidP="00432788">
      <w:pPr>
        <w:pStyle w:val="Standard"/>
        <w:rPr>
          <w:rFonts w:ascii="Times New Roman" w:hAnsi="Times New Roman" w:cs="Times New Roman"/>
          <w:sz w:val="22"/>
          <w:szCs w:val="22"/>
          <w:lang w:val="en-GB"/>
        </w:rPr>
      </w:pPr>
    </w:p>
    <w:p w14:paraId="6E8D2359" w14:textId="77777777" w:rsidR="006D1525" w:rsidRPr="00FE3C9A" w:rsidRDefault="006D1525" w:rsidP="00432788">
      <w:pPr>
        <w:pStyle w:val="Standard"/>
        <w:rPr>
          <w:rFonts w:ascii="Times New Roman" w:hAnsi="Times New Roman" w:cs="Times New Roman"/>
          <w:color w:val="000000"/>
          <w:sz w:val="22"/>
          <w:szCs w:val="22"/>
          <w:lang w:val="en-GB"/>
        </w:rPr>
      </w:pPr>
      <w:r w:rsidRPr="00FE3C9A">
        <w:rPr>
          <w:rFonts w:ascii="Times New Roman" w:hAnsi="Times New Roman" w:cs="Times New Roman"/>
          <w:color w:val="000000"/>
          <w:sz w:val="22"/>
          <w:szCs w:val="22"/>
          <w:lang w:val="en-GB"/>
        </w:rPr>
        <w:t>predictive[All Fields] AND modelling[All Fields] AND ("Head Neck"[Journal] OR ("head"[All Fields] AND "and"[All Fields] AND "neck"[All Fields]) OR "head and neck"[All Fields]) AND ("neoplasms"[MeSH Terms] OR "neoplasms"[All Fields] OR "cancer"[All Fields])</w:t>
      </w:r>
    </w:p>
    <w:p w14:paraId="3791FB54" w14:textId="77777777" w:rsidR="006D1525" w:rsidRPr="00FE3C9A" w:rsidRDefault="006D1525" w:rsidP="00432788">
      <w:pPr>
        <w:pStyle w:val="Standard"/>
        <w:rPr>
          <w:rFonts w:ascii="Times New Roman" w:hAnsi="Times New Roman" w:cs="Times New Roman"/>
          <w:color w:val="000000"/>
          <w:sz w:val="22"/>
          <w:szCs w:val="22"/>
          <w:lang w:val="en-GB"/>
        </w:rPr>
      </w:pPr>
    </w:p>
    <w:p w14:paraId="56672BF7" w14:textId="6DE17612" w:rsidR="006D1525" w:rsidRPr="00FE3C9A" w:rsidRDefault="006D1525" w:rsidP="00432788">
      <w:pPr>
        <w:pStyle w:val="Standard"/>
        <w:rPr>
          <w:rFonts w:ascii="Times New Roman" w:hAnsi="Times New Roman" w:cs="Times New Roman"/>
          <w:sz w:val="22"/>
          <w:szCs w:val="22"/>
          <w:lang w:val="en-GB"/>
        </w:rPr>
      </w:pPr>
      <w:r w:rsidRPr="00FE3C9A">
        <w:rPr>
          <w:rFonts w:ascii="Times New Roman" w:hAnsi="Times New Roman" w:cs="Times New Roman"/>
          <w:sz w:val="22"/>
          <w:szCs w:val="22"/>
          <w:lang w:val="en-GB"/>
        </w:rPr>
        <w:t>Results: 22 matches</w:t>
      </w:r>
    </w:p>
    <w:p w14:paraId="7D7B758A" w14:textId="045929A5" w:rsidR="006D1525" w:rsidRPr="00FE3C9A" w:rsidRDefault="006D1525" w:rsidP="00432788">
      <w:pPr>
        <w:pStyle w:val="Standard"/>
        <w:rPr>
          <w:rFonts w:ascii="Times New Roman" w:hAnsi="Times New Roman" w:cs="Times New Roman"/>
          <w:sz w:val="22"/>
          <w:szCs w:val="22"/>
          <w:lang w:val="en-GB"/>
        </w:rPr>
      </w:pPr>
    </w:p>
    <w:p w14:paraId="6B9F51D1" w14:textId="6812C4FF" w:rsidR="006D1525" w:rsidRPr="00FE3C9A" w:rsidRDefault="006D1525" w:rsidP="00432788">
      <w:pPr>
        <w:pStyle w:val="Standard"/>
        <w:rPr>
          <w:rFonts w:ascii="Times New Roman" w:hAnsi="Times New Roman" w:cs="Times New Roman"/>
          <w:sz w:val="22"/>
          <w:szCs w:val="22"/>
          <w:lang w:val="en-GB"/>
        </w:rPr>
      </w:pPr>
      <w:r w:rsidRPr="00FE3C9A">
        <w:rPr>
          <w:rFonts w:ascii="Times New Roman" w:hAnsi="Times New Roman" w:cs="Times New Roman"/>
          <w:sz w:val="22"/>
          <w:szCs w:val="22"/>
          <w:lang w:val="en-GB"/>
        </w:rPr>
        <w:t>Review of title: 3 selected for further review.</w:t>
      </w:r>
    </w:p>
    <w:p w14:paraId="07F66139" w14:textId="77777777" w:rsidR="006D1525" w:rsidRPr="00FE3C9A" w:rsidRDefault="006D1525" w:rsidP="00432788">
      <w:pPr>
        <w:pStyle w:val="Standard"/>
        <w:rPr>
          <w:rFonts w:ascii="Times New Roman" w:hAnsi="Times New Roman" w:cs="Times New Roman"/>
          <w:sz w:val="22"/>
          <w:szCs w:val="22"/>
          <w:lang w:val="en-GB"/>
        </w:rPr>
      </w:pPr>
    </w:p>
    <w:p w14:paraId="77E50F0E" w14:textId="3761DDF0" w:rsidR="006D1525" w:rsidRPr="00FE3C9A" w:rsidRDefault="006D1525" w:rsidP="00432788">
      <w:pPr>
        <w:pStyle w:val="Standard"/>
        <w:rPr>
          <w:rFonts w:ascii="Arial" w:hAnsi="Arial" w:cs="Arial"/>
          <w:sz w:val="22"/>
          <w:szCs w:val="22"/>
          <w:lang w:val="en-GB"/>
        </w:rPr>
      </w:pPr>
      <w:r w:rsidRPr="00FE3C9A">
        <w:rPr>
          <w:rFonts w:ascii="Times New Roman" w:hAnsi="Times New Roman" w:cs="Times New Roman"/>
          <w:sz w:val="22"/>
          <w:szCs w:val="22"/>
          <w:lang w:val="en-GB"/>
        </w:rPr>
        <w:t>Review of abstract and or article: 56 selected. 2</w:t>
      </w:r>
      <w:r w:rsidR="00425147" w:rsidRPr="00FE3C9A">
        <w:rPr>
          <w:rFonts w:ascii="Times New Roman" w:hAnsi="Times New Roman" w:cs="Times New Roman"/>
          <w:sz w:val="22"/>
          <w:szCs w:val="22"/>
          <w:lang w:val="en-GB"/>
        </w:rPr>
        <w:t>5</w:t>
      </w:r>
      <w:r w:rsidRPr="00FE3C9A">
        <w:rPr>
          <w:rFonts w:ascii="Times New Roman" w:hAnsi="Times New Roman" w:cs="Times New Roman"/>
          <w:sz w:val="22"/>
          <w:szCs w:val="22"/>
          <w:lang w:val="en-GB"/>
        </w:rPr>
        <w:t xml:space="preserve"> articles were included during review of the articles and 2 more articles were added in the final analysis. </w:t>
      </w:r>
      <w:proofErr w:type="gramStart"/>
      <w:r w:rsidR="00D26CF7" w:rsidRPr="00FE3C9A">
        <w:rPr>
          <w:rFonts w:ascii="Times New Roman" w:hAnsi="Times New Roman" w:cs="Times New Roman"/>
          <w:sz w:val="22"/>
          <w:szCs w:val="22"/>
          <w:lang w:val="en-GB"/>
        </w:rPr>
        <w:t>Including 2</w:t>
      </w:r>
      <w:r w:rsidR="00425147" w:rsidRPr="00FE3C9A">
        <w:rPr>
          <w:rFonts w:ascii="Times New Roman" w:hAnsi="Times New Roman" w:cs="Times New Roman"/>
          <w:sz w:val="22"/>
          <w:szCs w:val="22"/>
          <w:lang w:val="en-GB"/>
        </w:rPr>
        <w:t>7</w:t>
      </w:r>
      <w:r w:rsidR="00D26CF7" w:rsidRPr="00FE3C9A">
        <w:rPr>
          <w:rFonts w:ascii="Times New Roman" w:hAnsi="Times New Roman" w:cs="Times New Roman"/>
          <w:sz w:val="22"/>
          <w:szCs w:val="22"/>
          <w:lang w:val="en-GB"/>
        </w:rPr>
        <w:t xml:space="preserve"> article</w:t>
      </w:r>
      <w:r w:rsidR="00432788" w:rsidRPr="00FE3C9A">
        <w:rPr>
          <w:rFonts w:ascii="Times New Roman" w:hAnsi="Times New Roman" w:cs="Times New Roman"/>
          <w:sz w:val="22"/>
          <w:szCs w:val="22"/>
          <w:lang w:val="en-GB"/>
        </w:rPr>
        <w:t>s</w:t>
      </w:r>
      <w:r w:rsidR="00D26CF7" w:rsidRPr="00FE3C9A">
        <w:rPr>
          <w:rFonts w:ascii="Times New Roman" w:hAnsi="Times New Roman" w:cs="Times New Roman"/>
          <w:sz w:val="22"/>
          <w:szCs w:val="22"/>
          <w:lang w:val="en-GB"/>
        </w:rPr>
        <w:t xml:space="preserve"> in the final evidence tab</w:t>
      </w:r>
      <w:r w:rsidR="00432788" w:rsidRPr="00FE3C9A">
        <w:rPr>
          <w:rFonts w:ascii="Times New Roman" w:hAnsi="Times New Roman" w:cs="Times New Roman"/>
          <w:sz w:val="22"/>
          <w:szCs w:val="22"/>
          <w:lang w:val="en-GB"/>
        </w:rPr>
        <w:t>le</w:t>
      </w:r>
      <w:r w:rsidR="00D26CF7" w:rsidRPr="00FE3C9A">
        <w:rPr>
          <w:rFonts w:ascii="Times New Roman" w:hAnsi="Times New Roman" w:cs="Times New Roman"/>
          <w:sz w:val="22"/>
          <w:szCs w:val="22"/>
          <w:lang w:val="en-GB"/>
        </w:rPr>
        <w:t>.</w:t>
      </w:r>
      <w:bookmarkStart w:id="0" w:name="_GoBack"/>
      <w:bookmarkEnd w:id="0"/>
      <w:proofErr w:type="gramEnd"/>
    </w:p>
    <w:p w14:paraId="06956551" w14:textId="77777777" w:rsidR="00992A6D" w:rsidRDefault="00992A6D" w:rsidP="00214FD9">
      <w:pPr>
        <w:pStyle w:val="Bobletekst"/>
        <w:contextualSpacing/>
        <w:rPr>
          <w:rFonts w:ascii="Arial" w:hAnsi="Arial" w:cs="Arial"/>
          <w:sz w:val="16"/>
          <w:lang w:val="en-US"/>
        </w:rPr>
      </w:pPr>
    </w:p>
    <w:p w14:paraId="72AE936B" w14:textId="77777777" w:rsidR="00992A6D" w:rsidRDefault="00992A6D" w:rsidP="00214FD9">
      <w:pPr>
        <w:pStyle w:val="Bobletekst"/>
        <w:contextualSpacing/>
        <w:rPr>
          <w:rFonts w:ascii="Arial" w:hAnsi="Arial" w:cs="Arial"/>
          <w:sz w:val="16"/>
          <w:lang w:val="en-US"/>
        </w:rPr>
      </w:pPr>
    </w:p>
    <w:p w14:paraId="58C4DFBD" w14:textId="77777777" w:rsidR="00992A6D" w:rsidRPr="00992A6D" w:rsidRDefault="00992A6D" w:rsidP="00992A6D">
      <w:pPr>
        <w:pStyle w:val="EndNoteBibliography"/>
        <w:spacing w:after="0"/>
      </w:pPr>
      <w:r>
        <w:rPr>
          <w:rFonts w:ascii="Arial" w:hAnsi="Arial" w:cs="Arial"/>
          <w:sz w:val="16"/>
        </w:rPr>
        <w:fldChar w:fldCharType="begin"/>
      </w:r>
      <w:r>
        <w:rPr>
          <w:rFonts w:ascii="Arial" w:hAnsi="Arial" w:cs="Arial"/>
          <w:sz w:val="16"/>
        </w:rPr>
        <w:instrText xml:space="preserve"> ADDIN EN.REFLIST </w:instrText>
      </w:r>
      <w:r>
        <w:rPr>
          <w:rFonts w:ascii="Arial" w:hAnsi="Arial" w:cs="Arial"/>
          <w:sz w:val="16"/>
        </w:rPr>
        <w:fldChar w:fldCharType="separate"/>
      </w:r>
      <w:r w:rsidRPr="00992A6D">
        <w:t>1.</w:t>
      </w:r>
      <w:r w:rsidRPr="00992A6D">
        <w:tab/>
        <w:t>Eisbruch A, Ten Haken RK, Kim HM et al. Dose, volume, and function relationships in parotid salivary glands following conformal and intensity-modulated irradiation of head and neck cancer. Int J Radiat Oncol Biol Phys 1999; 45: 577-587.</w:t>
      </w:r>
    </w:p>
    <w:p w14:paraId="09DFC370" w14:textId="77777777" w:rsidR="00992A6D" w:rsidRPr="00992A6D" w:rsidRDefault="00992A6D" w:rsidP="00992A6D">
      <w:pPr>
        <w:pStyle w:val="EndNoteBibliography"/>
        <w:spacing w:after="0"/>
      </w:pPr>
      <w:r w:rsidRPr="00992A6D">
        <w:t>2.</w:t>
      </w:r>
      <w:r w:rsidRPr="00992A6D">
        <w:tab/>
        <w:t>Dijkema T, Terhaard CH, Roesink JM et al. Large cohort dose-volume response analysis of parotid gland function after radiotherapy: intensity-modulated versus conventional radiotherapy. Int J Radiat Oncol Biol Phys 2008; 72: 1101-1109.</w:t>
      </w:r>
    </w:p>
    <w:p w14:paraId="101BD950" w14:textId="77777777" w:rsidR="00992A6D" w:rsidRPr="00992A6D" w:rsidRDefault="00992A6D" w:rsidP="00992A6D">
      <w:pPr>
        <w:pStyle w:val="EndNoteBibliography"/>
        <w:spacing w:after="0"/>
      </w:pPr>
      <w:r w:rsidRPr="00992A6D">
        <w:t>3.</w:t>
      </w:r>
      <w:r w:rsidRPr="00992A6D">
        <w:tab/>
        <w:t>Marzi S, Iaccarino G, Pasciuti K et al. Analysis of salivary flow and dose-volume modeling of complication incidence in patients with head-and-neck cancer receiving intensity-modulated radiotherapy. Int J Radiat Oncol Biol Phys 2009; 73: 1252-1259.</w:t>
      </w:r>
    </w:p>
    <w:p w14:paraId="5B72CCD3" w14:textId="77777777" w:rsidR="00992A6D" w:rsidRPr="00992A6D" w:rsidRDefault="00992A6D" w:rsidP="00992A6D">
      <w:pPr>
        <w:pStyle w:val="EndNoteBibliography"/>
        <w:spacing w:after="0"/>
      </w:pPr>
      <w:r w:rsidRPr="00992A6D">
        <w:t>4.</w:t>
      </w:r>
      <w:r w:rsidRPr="00992A6D">
        <w:tab/>
        <w:t>Houweling AC, Philippens ME, Dijkema T et al. A comparison of dose-response models for the parotid gland in a large group of head-and-neck cancer patients. Int J Radiat Oncol Biol Phys 2010; 76: 1259-1265.</w:t>
      </w:r>
    </w:p>
    <w:p w14:paraId="122CDBBE" w14:textId="77777777" w:rsidR="00992A6D" w:rsidRPr="00992A6D" w:rsidRDefault="00992A6D" w:rsidP="00992A6D">
      <w:pPr>
        <w:pStyle w:val="EndNoteBibliography"/>
        <w:spacing w:after="0"/>
      </w:pPr>
      <w:r w:rsidRPr="00992A6D">
        <w:t>5.</w:t>
      </w:r>
      <w:r w:rsidRPr="00992A6D">
        <w:tab/>
        <w:t>Dijkema T, Raaijmakers CP, Ten Haken RK et al. Parotid gland function after radiotherapy: the combined michigan and utrecht experience. Int J Radiat Oncol Biol Phys 2010; 78: 449-453.</w:t>
      </w:r>
    </w:p>
    <w:p w14:paraId="3A9948F3" w14:textId="77777777" w:rsidR="00992A6D" w:rsidRPr="00992A6D" w:rsidRDefault="00992A6D" w:rsidP="00992A6D">
      <w:pPr>
        <w:pStyle w:val="EndNoteBibliography"/>
        <w:spacing w:after="0"/>
      </w:pPr>
      <w:r w:rsidRPr="00992A6D">
        <w:t>6.</w:t>
      </w:r>
      <w:r w:rsidRPr="00992A6D">
        <w:tab/>
        <w:t>Lee TF, Chao PJ, Wang HY et al. Normal tissue complication probability model parameter estimation for xerostomia in head and neck cancer patients based on scintigraphy and quality of life assessments. BMC Cancer 2012; 12: 567.</w:t>
      </w:r>
    </w:p>
    <w:p w14:paraId="1EE63832" w14:textId="77777777" w:rsidR="00992A6D" w:rsidRPr="00992A6D" w:rsidRDefault="00992A6D" w:rsidP="00992A6D">
      <w:pPr>
        <w:pStyle w:val="EndNoteBibliography"/>
        <w:spacing w:after="0"/>
      </w:pPr>
      <w:r w:rsidRPr="00992A6D">
        <w:t>7.</w:t>
      </w:r>
      <w:r w:rsidRPr="00992A6D">
        <w:tab/>
        <w:t>Beetz I, Schilstra C, van der Schaaf A et al. NTCP models for patient-rated xerostomia and sticky saliva after treatment with intensity modulated radiotherapy for head and neck cancer: the role of dosimetric and clinical factors. Radiother Oncol 2012; 105: 101-106.</w:t>
      </w:r>
    </w:p>
    <w:p w14:paraId="397D866C" w14:textId="77777777" w:rsidR="00992A6D" w:rsidRPr="00992A6D" w:rsidRDefault="00992A6D" w:rsidP="00992A6D">
      <w:pPr>
        <w:pStyle w:val="EndNoteBibliography"/>
        <w:spacing w:after="0"/>
      </w:pPr>
      <w:r w:rsidRPr="00992A6D">
        <w:t>8.</w:t>
      </w:r>
      <w:r w:rsidRPr="00992A6D">
        <w:tab/>
        <w:t>Chen WC, Lai CH, Lee TF et al. Scintigraphic assessment of salivary function after intensity-modulated radiotherapy for head and neck cancer: correlations with parotid dose and quality of life. Oral Oncol 2013; 49: 42-48.</w:t>
      </w:r>
    </w:p>
    <w:p w14:paraId="246474B3" w14:textId="77777777" w:rsidR="00992A6D" w:rsidRPr="00992A6D" w:rsidRDefault="00992A6D" w:rsidP="00992A6D">
      <w:pPr>
        <w:pStyle w:val="EndNoteBibliography"/>
        <w:spacing w:after="0"/>
      </w:pPr>
      <w:r w:rsidRPr="00992A6D">
        <w:t>9.</w:t>
      </w:r>
      <w:r w:rsidRPr="00992A6D">
        <w:tab/>
        <w:t>Lee TF, Fang FM. Quantitative analysis of normal tissue effects in the clinic (QUANTEC) guideline validation using quality of life questionnaire datasets for parotid gland constraints to avoid causing xerostomia during head-and-neck radiotherapy. Radiother Oncol 2013; 106: 352-358.</w:t>
      </w:r>
    </w:p>
    <w:p w14:paraId="53F202A8" w14:textId="77777777" w:rsidR="00992A6D" w:rsidRPr="00992A6D" w:rsidRDefault="00992A6D" w:rsidP="00992A6D">
      <w:pPr>
        <w:pStyle w:val="EndNoteBibliography"/>
        <w:spacing w:after="0"/>
      </w:pPr>
      <w:r w:rsidRPr="00992A6D">
        <w:t>10.</w:t>
      </w:r>
      <w:r w:rsidRPr="00992A6D">
        <w:tab/>
        <w:t>Lee TF, Liou MH, Huang YJ et al. LASSO NTCP predictors for the incidence of xerostomia in patients with head and neck squamous cell carcinoma and nasopharyngeal carcinoma. Sci Rep 2014; 4: 6217.</w:t>
      </w:r>
    </w:p>
    <w:p w14:paraId="333CD032" w14:textId="77777777" w:rsidR="00992A6D" w:rsidRPr="00992A6D" w:rsidRDefault="00992A6D" w:rsidP="00992A6D">
      <w:pPr>
        <w:pStyle w:val="EndNoteBibliography"/>
        <w:spacing w:after="0"/>
      </w:pPr>
      <w:r w:rsidRPr="00992A6D">
        <w:lastRenderedPageBreak/>
        <w:t>11.</w:t>
      </w:r>
      <w:r w:rsidRPr="00992A6D">
        <w:tab/>
        <w:t>Rancati T, Fiorino C, Sanguineti G. NTCP modeling of subacute/late laryngeal edema scored by fiberoptic examination. Int J Radiat Oncol Biol Phys 2009; 75: 915-923.</w:t>
      </w:r>
    </w:p>
    <w:p w14:paraId="7F28E4B0" w14:textId="77777777" w:rsidR="00992A6D" w:rsidRPr="00992A6D" w:rsidRDefault="00992A6D" w:rsidP="00992A6D">
      <w:pPr>
        <w:pStyle w:val="EndNoteBibliography"/>
        <w:spacing w:after="0"/>
      </w:pPr>
      <w:r w:rsidRPr="00992A6D">
        <w:t>12.</w:t>
      </w:r>
      <w:r w:rsidRPr="00992A6D">
        <w:tab/>
        <w:t>Bhide SA, Gulliford S, Schick U et al. Dose-response analysis of acute oral mucositis and pharyngeal dysphagia in patients receiving induction chemotherapy followed by concomitant chemo-IMRT for head and neck cancer. Radiother Oncol 2012; 103: 88-91.</w:t>
      </w:r>
    </w:p>
    <w:p w14:paraId="02A6EDFE" w14:textId="77777777" w:rsidR="00992A6D" w:rsidRPr="00992A6D" w:rsidRDefault="00992A6D" w:rsidP="00992A6D">
      <w:pPr>
        <w:pStyle w:val="EndNoteBibliography"/>
        <w:spacing w:after="0"/>
      </w:pPr>
      <w:r w:rsidRPr="00992A6D">
        <w:t>13.</w:t>
      </w:r>
      <w:r w:rsidRPr="00992A6D">
        <w:tab/>
        <w:t>Christianen ME, Schilstra C, Beetz I et al. Predictive modelling for swallowing dysfunction after primary (chemo)radiation: results of a prospective observational study. Radiother Oncol 2012; 105: 107-114.</w:t>
      </w:r>
    </w:p>
    <w:p w14:paraId="07F846F1" w14:textId="77777777" w:rsidR="00992A6D" w:rsidRPr="00992A6D" w:rsidRDefault="00992A6D" w:rsidP="00992A6D">
      <w:pPr>
        <w:pStyle w:val="EndNoteBibliography"/>
        <w:spacing w:after="0"/>
      </w:pPr>
      <w:r w:rsidRPr="00992A6D">
        <w:t>14.</w:t>
      </w:r>
      <w:r w:rsidRPr="00992A6D">
        <w:tab/>
        <w:t>Wopken K, Bijl HP, van der Schaaf A et al. Development of a multivariable normal tissue complication probability (NTCP) model for tube feeding dependence after curative radiotherapy/chemo-radiotherapy in head and neck cancer. Radiother Oncol 2014; 113: 95-101.</w:t>
      </w:r>
    </w:p>
    <w:p w14:paraId="19A1A41E" w14:textId="77777777" w:rsidR="00992A6D" w:rsidRPr="00992A6D" w:rsidRDefault="00992A6D" w:rsidP="00992A6D">
      <w:pPr>
        <w:pStyle w:val="EndNoteBibliography"/>
        <w:spacing w:after="0"/>
      </w:pPr>
      <w:r w:rsidRPr="00992A6D">
        <w:t>15.</w:t>
      </w:r>
      <w:r w:rsidRPr="00992A6D">
        <w:tab/>
        <w:t>Otter S, Schick U, Gulliford S et al. Evaluation of the Risk of Grade 3 Oral and Pharyngeal Dysphagia Using Atlas-Based Method and Multivariate Analyses of Individual Patient Dose Distributions. Int J Radiat Oncol Biol Phys 2015; 93: 507-515.</w:t>
      </w:r>
    </w:p>
    <w:p w14:paraId="63230C24" w14:textId="77777777" w:rsidR="00992A6D" w:rsidRPr="00992A6D" w:rsidRDefault="00992A6D" w:rsidP="00992A6D">
      <w:pPr>
        <w:pStyle w:val="EndNoteBibliography"/>
        <w:spacing w:after="0"/>
      </w:pPr>
      <w:r w:rsidRPr="00992A6D">
        <w:t>16.</w:t>
      </w:r>
      <w:r w:rsidRPr="00992A6D">
        <w:tab/>
        <w:t>Soderstrom K, Nilsson P, Laurell G et al. Dysphagia - Results from multivariable predictive modelling on aspiration from a subset of the ARTSCAN trial. Radiother Oncol 2017; 122: 192-199.</w:t>
      </w:r>
    </w:p>
    <w:p w14:paraId="132B582F" w14:textId="77777777" w:rsidR="00992A6D" w:rsidRPr="00992A6D" w:rsidRDefault="00992A6D" w:rsidP="00992A6D">
      <w:pPr>
        <w:pStyle w:val="EndNoteBibliography"/>
        <w:spacing w:after="0"/>
      </w:pPr>
      <w:r w:rsidRPr="00992A6D">
        <w:t>17.</w:t>
      </w:r>
      <w:r w:rsidRPr="00992A6D">
        <w:tab/>
        <w:t>Alterio D, Gerardi MA, Cella L et al. Radiation-induced acute dysphagia : Prospective observational study on 42 head and neck cancer patients. Strahlenther Onkol 2017; 193: 971-981.</w:t>
      </w:r>
    </w:p>
    <w:p w14:paraId="508BD673" w14:textId="77777777" w:rsidR="00992A6D" w:rsidRPr="00992A6D" w:rsidRDefault="00992A6D" w:rsidP="00992A6D">
      <w:pPr>
        <w:pStyle w:val="EndNoteBibliography"/>
        <w:spacing w:after="0"/>
      </w:pPr>
      <w:r w:rsidRPr="00992A6D">
        <w:t>18.</w:t>
      </w:r>
      <w:r w:rsidRPr="00992A6D">
        <w:tab/>
        <w:t>Sanguineti G, Sormani MP, Marur S et al. Effect of radiotherapy and chemotherapy on the risk of mucositis during intensity-modulated radiation therapy for oropharyngeal cancer. Int J Radiat Oncol Biol Phys 2012; 83: 235-242.</w:t>
      </w:r>
    </w:p>
    <w:p w14:paraId="44D6E655" w14:textId="77777777" w:rsidR="00992A6D" w:rsidRPr="00992A6D" w:rsidRDefault="00992A6D" w:rsidP="00992A6D">
      <w:pPr>
        <w:pStyle w:val="EndNoteBibliography"/>
        <w:spacing w:after="0"/>
      </w:pPr>
      <w:r w:rsidRPr="00992A6D">
        <w:t>19.</w:t>
      </w:r>
      <w:r w:rsidRPr="00992A6D">
        <w:tab/>
        <w:t>Dean JA, Wong KH, Welsh LC et al. Normal tissue complication probability (NTCP) modelling using spatial dose metrics and machine learning methods for severe acute oral mucositis resulting from head and neck radiotherapy. Radiother Oncol 2016; 120: 21-27.</w:t>
      </w:r>
    </w:p>
    <w:p w14:paraId="0D1865D7" w14:textId="77777777" w:rsidR="00992A6D" w:rsidRPr="00992A6D" w:rsidRDefault="00992A6D" w:rsidP="00992A6D">
      <w:pPr>
        <w:pStyle w:val="EndNoteBibliography"/>
        <w:spacing w:after="0"/>
      </w:pPr>
      <w:r w:rsidRPr="00992A6D">
        <w:t>20.</w:t>
      </w:r>
      <w:r w:rsidRPr="00992A6D">
        <w:tab/>
        <w:t>Boomsma MJ, Bijl HP, Christianen ME et al. A prospective cohort study on radiation-induced hypothyroidism: development of an NTCP model. Int J Radiat Oncol Biol Phys 2012; 84: e351-356.</w:t>
      </w:r>
    </w:p>
    <w:p w14:paraId="3772C659" w14:textId="77777777" w:rsidR="00992A6D" w:rsidRPr="00992A6D" w:rsidRDefault="00992A6D" w:rsidP="00992A6D">
      <w:pPr>
        <w:pStyle w:val="EndNoteBibliography"/>
        <w:spacing w:after="0"/>
      </w:pPr>
      <w:r w:rsidRPr="00992A6D">
        <w:t>21.</w:t>
      </w:r>
      <w:r w:rsidRPr="00992A6D">
        <w:tab/>
        <w:t>Bakhshandeh M, Hashemi B, Mahdavi SR et al. Normal tissue complication probability modeling of radiation-induced hypothyroidism after head-and-neck radiation therapy. Int J Radiat Oncol Biol Phys 2013; 85: 514-521.</w:t>
      </w:r>
    </w:p>
    <w:p w14:paraId="53DE931C" w14:textId="77777777" w:rsidR="00992A6D" w:rsidRPr="00992A6D" w:rsidRDefault="00992A6D" w:rsidP="00992A6D">
      <w:pPr>
        <w:pStyle w:val="EndNoteBibliography"/>
        <w:spacing w:after="0"/>
      </w:pPr>
      <w:r w:rsidRPr="00992A6D">
        <w:t>22.</w:t>
      </w:r>
      <w:r w:rsidRPr="00992A6D">
        <w:tab/>
        <w:t>Ronjom MF, Brink C, Bentzen SM et al. Hypothyroidism after primary radiotherapy for head and neck squamous cell carcinoma: normal tissue complication probability modeling with latent time correction. Radiother Oncol 2013; 109: 317-322.</w:t>
      </w:r>
    </w:p>
    <w:p w14:paraId="79F754B3" w14:textId="77777777" w:rsidR="00992A6D" w:rsidRPr="00992A6D" w:rsidRDefault="00992A6D" w:rsidP="00992A6D">
      <w:pPr>
        <w:pStyle w:val="EndNoteBibliography"/>
        <w:spacing w:after="0"/>
      </w:pPr>
      <w:r w:rsidRPr="00992A6D">
        <w:t>23.</w:t>
      </w:r>
      <w:r w:rsidRPr="00992A6D">
        <w:tab/>
        <w:t>Lee TF, Yeh SA, Chao PJ et al. Normal tissue complication probability modeling for cochlea constraints to avoid causing tinnitus after head-and-neck intensity-modulated radiation therapy. Radiat Oncol 2015; 10: 194.</w:t>
      </w:r>
    </w:p>
    <w:p w14:paraId="545AC53A" w14:textId="77777777" w:rsidR="00992A6D" w:rsidRPr="00992A6D" w:rsidRDefault="00992A6D" w:rsidP="00992A6D">
      <w:pPr>
        <w:pStyle w:val="EndNoteBibliography"/>
        <w:spacing w:after="0"/>
      </w:pPr>
      <w:r w:rsidRPr="00992A6D">
        <w:t>24.</w:t>
      </w:r>
      <w:r w:rsidRPr="00992A6D">
        <w:tab/>
        <w:t>Cheraghi S, Nikoofar A, Bakhshandeh M et al. Normal tissue complication probability modeling of radiation-induced sensorineural hearing loss after head-and-neck radiation therapy. Int J Radiat Biol 2017; 93: 1327-1333.</w:t>
      </w:r>
    </w:p>
    <w:p w14:paraId="05765449" w14:textId="77777777" w:rsidR="00992A6D" w:rsidRPr="00992A6D" w:rsidRDefault="00992A6D" w:rsidP="00992A6D">
      <w:pPr>
        <w:pStyle w:val="EndNoteBibliography"/>
        <w:spacing w:after="0"/>
      </w:pPr>
      <w:r w:rsidRPr="00992A6D">
        <w:t>25.</w:t>
      </w:r>
      <w:r w:rsidRPr="00992A6D">
        <w:tab/>
        <w:t>Abdollahi H, Mostafaei S, Cheraghi S et al. Cochlea CT radiomics predicts chemoradiotherapy induced sensorineural hearing loss in head and neck cancer patients: A machine learning and multi-variable modelling study. Phys Med 2018; 45: 192-197.</w:t>
      </w:r>
    </w:p>
    <w:p w14:paraId="6E121C60" w14:textId="77777777" w:rsidR="00992A6D" w:rsidRPr="005F222C" w:rsidRDefault="00992A6D" w:rsidP="00992A6D">
      <w:pPr>
        <w:pStyle w:val="EndNoteBibliography"/>
        <w:spacing w:after="0"/>
        <w:rPr>
          <w:lang w:val="nb-NO"/>
        </w:rPr>
      </w:pPr>
      <w:r w:rsidRPr="00992A6D">
        <w:t>26.</w:t>
      </w:r>
      <w:r w:rsidRPr="00992A6D">
        <w:tab/>
        <w:t xml:space="preserve">Mosleh-Shirazi MA, Amraee A, Mohaghegh F. Dose-response relationship and normal-tissue complication probability of conductive hearing loss in patients undergoing head-and-neck or cranial radiotherapy: A prospective study including 70 ears. </w:t>
      </w:r>
      <w:r w:rsidRPr="005F222C">
        <w:rPr>
          <w:lang w:val="nb-NO"/>
        </w:rPr>
        <w:t>Phys Med 2019; 61: 64-69.</w:t>
      </w:r>
    </w:p>
    <w:p w14:paraId="39F72E01" w14:textId="408C087E" w:rsidR="006D1525" w:rsidRPr="00D26CF7" w:rsidRDefault="00992A6D" w:rsidP="00432788">
      <w:pPr>
        <w:pStyle w:val="EndNoteBibliography"/>
        <w:rPr>
          <w:rFonts w:ascii="Arial" w:hAnsi="Arial" w:cs="Arial"/>
          <w:sz w:val="16"/>
        </w:rPr>
      </w:pPr>
      <w:r w:rsidRPr="005F222C">
        <w:rPr>
          <w:lang w:val="nb-NO"/>
        </w:rPr>
        <w:t>27.</w:t>
      </w:r>
      <w:r w:rsidRPr="005F222C">
        <w:rPr>
          <w:lang w:val="nb-NO"/>
        </w:rPr>
        <w:tab/>
        <w:t xml:space="preserve">Morimoto M, Bijl HP, A VDS et al. </w:t>
      </w:r>
      <w:r w:rsidRPr="00992A6D">
        <w:t>Development of Normal Tissue Complication Probability Model for Trismus in Head and Neck Cancer Patients Treated With Radiotherapy: The Role of Dosimetric and Clinical Factors. Anticancer Res 2019; 39: 6787-6798.</w:t>
      </w:r>
      <w:r>
        <w:rPr>
          <w:rFonts w:ascii="Arial" w:hAnsi="Arial" w:cs="Arial"/>
          <w:sz w:val="16"/>
        </w:rPr>
        <w:fldChar w:fldCharType="end"/>
      </w:r>
    </w:p>
    <w:sectPr w:rsidR="006D1525" w:rsidRPr="00D26CF7" w:rsidSect="00F54262">
      <w:footerReference w:type="default" r:id="rId9"/>
      <w:pgSz w:w="16839" w:h="11907" w:orient="landscape" w:code="9"/>
      <w:pgMar w:top="1701" w:right="1134" w:bottom="1701" w:left="1134" w:header="709" w:footer="709"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73B27" w14:textId="77777777" w:rsidR="00DE6920" w:rsidRDefault="00DE6920" w:rsidP="009600EA">
      <w:pPr>
        <w:spacing w:after="0"/>
      </w:pPr>
      <w:r>
        <w:separator/>
      </w:r>
    </w:p>
  </w:endnote>
  <w:endnote w:type="continuationSeparator" w:id="0">
    <w:p w14:paraId="2BA45133" w14:textId="77777777" w:rsidR="00DE6920" w:rsidRDefault="00DE6920" w:rsidP="00960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101965"/>
      <w:docPartObj>
        <w:docPartGallery w:val="Page Numbers (Bottom of Page)"/>
        <w:docPartUnique/>
      </w:docPartObj>
    </w:sdtPr>
    <w:sdtEndPr>
      <w:rPr>
        <w:rFonts w:ascii="Arial Narrow" w:hAnsi="Arial Narrow"/>
        <w:sz w:val="24"/>
        <w:szCs w:val="24"/>
      </w:rPr>
    </w:sdtEndPr>
    <w:sdtContent>
      <w:p w14:paraId="2BAFA2F8" w14:textId="77777777" w:rsidR="00DE6920" w:rsidRDefault="00DE6920">
        <w:pPr>
          <w:pStyle w:val="Bunntekst"/>
          <w:jc w:val="right"/>
        </w:pPr>
        <w:r w:rsidRPr="000119E6">
          <w:rPr>
            <w:rFonts w:ascii="Arial Narrow" w:hAnsi="Arial Narrow"/>
            <w:sz w:val="24"/>
            <w:szCs w:val="24"/>
          </w:rPr>
          <w:fldChar w:fldCharType="begin"/>
        </w:r>
        <w:r w:rsidRPr="000119E6">
          <w:rPr>
            <w:rFonts w:ascii="Arial Narrow" w:hAnsi="Arial Narrow"/>
            <w:sz w:val="24"/>
            <w:szCs w:val="24"/>
          </w:rPr>
          <w:instrText>PAGE   \* MERGEFORMAT</w:instrText>
        </w:r>
        <w:r w:rsidRPr="000119E6">
          <w:rPr>
            <w:rFonts w:ascii="Arial Narrow" w:hAnsi="Arial Narrow"/>
            <w:sz w:val="24"/>
            <w:szCs w:val="24"/>
          </w:rPr>
          <w:fldChar w:fldCharType="separate"/>
        </w:r>
        <w:r w:rsidR="00FE3C9A">
          <w:rPr>
            <w:rFonts w:ascii="Arial Narrow" w:hAnsi="Arial Narrow"/>
            <w:noProof/>
            <w:sz w:val="24"/>
            <w:szCs w:val="24"/>
          </w:rPr>
          <w:t>11</w:t>
        </w:r>
        <w:r w:rsidRPr="000119E6">
          <w:rPr>
            <w:rFonts w:ascii="Arial Narrow" w:hAnsi="Arial Narrow"/>
            <w:sz w:val="24"/>
            <w:szCs w:val="24"/>
          </w:rPr>
          <w:fldChar w:fldCharType="end"/>
        </w:r>
      </w:p>
    </w:sdtContent>
  </w:sdt>
  <w:p w14:paraId="0C0BBF97" w14:textId="77777777" w:rsidR="00DE6920" w:rsidRDefault="00DE6920">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C6F712" w14:textId="77777777" w:rsidR="00DE6920" w:rsidRDefault="00DE6920" w:rsidP="009600EA">
      <w:pPr>
        <w:spacing w:after="0"/>
      </w:pPr>
      <w:r>
        <w:separator/>
      </w:r>
    </w:p>
  </w:footnote>
  <w:footnote w:type="continuationSeparator" w:id="0">
    <w:p w14:paraId="10249A04" w14:textId="77777777" w:rsidR="00DE6920" w:rsidRDefault="00DE6920" w:rsidP="009600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3B3C"/>
    <w:multiLevelType w:val="hybridMultilevel"/>
    <w:tmpl w:val="D8445276"/>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nsid w:val="013801F2"/>
    <w:multiLevelType w:val="hybridMultilevel"/>
    <w:tmpl w:val="797C0032"/>
    <w:lvl w:ilvl="0" w:tplc="04060019">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055D7CDE"/>
    <w:multiLevelType w:val="hybridMultilevel"/>
    <w:tmpl w:val="26D4EA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A073E55"/>
    <w:multiLevelType w:val="hybridMultilevel"/>
    <w:tmpl w:val="193EAAD0"/>
    <w:lvl w:ilvl="0" w:tplc="E09C6C0A">
      <w:start w:val="1"/>
      <w:numFmt w:val="lowerLetter"/>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1A5E40A1"/>
    <w:multiLevelType w:val="hybridMultilevel"/>
    <w:tmpl w:val="5512F7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1C6B6B53"/>
    <w:multiLevelType w:val="hybridMultilevel"/>
    <w:tmpl w:val="40160206"/>
    <w:lvl w:ilvl="0" w:tplc="04060005">
      <w:start w:val="1"/>
      <w:numFmt w:val="bullet"/>
      <w:lvlText w:val=""/>
      <w:lvlJc w:val="left"/>
      <w:pPr>
        <w:ind w:left="1080" w:hanging="360"/>
      </w:pPr>
      <w:rPr>
        <w:rFonts w:ascii="Wingdings" w:hAnsi="Wingdings"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6">
    <w:nsid w:val="23BA6161"/>
    <w:multiLevelType w:val="hybridMultilevel"/>
    <w:tmpl w:val="F54C1E1E"/>
    <w:lvl w:ilvl="0" w:tplc="E09C6C0A">
      <w:start w:val="1"/>
      <w:numFmt w:val="lowerLetter"/>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nsid w:val="23FD56D4"/>
    <w:multiLevelType w:val="hybridMultilevel"/>
    <w:tmpl w:val="842E4626"/>
    <w:lvl w:ilvl="0" w:tplc="0406000F">
      <w:start w:val="1"/>
      <w:numFmt w:val="decimal"/>
      <w:lvlText w:val="%1."/>
      <w:lvlJc w:val="left"/>
      <w:pPr>
        <w:ind w:left="885" w:hanging="360"/>
      </w:pPr>
    </w:lvl>
    <w:lvl w:ilvl="1" w:tplc="04060019">
      <w:start w:val="1"/>
      <w:numFmt w:val="lowerLetter"/>
      <w:lvlText w:val="%2."/>
      <w:lvlJc w:val="left"/>
      <w:pPr>
        <w:ind w:left="1605" w:hanging="360"/>
      </w:pPr>
    </w:lvl>
    <w:lvl w:ilvl="2" w:tplc="0406001B">
      <w:start w:val="1"/>
      <w:numFmt w:val="lowerRoman"/>
      <w:lvlText w:val="%3."/>
      <w:lvlJc w:val="right"/>
      <w:pPr>
        <w:ind w:left="2325" w:hanging="180"/>
      </w:pPr>
    </w:lvl>
    <w:lvl w:ilvl="3" w:tplc="0406000F" w:tentative="1">
      <w:start w:val="1"/>
      <w:numFmt w:val="decimal"/>
      <w:lvlText w:val="%4."/>
      <w:lvlJc w:val="left"/>
      <w:pPr>
        <w:ind w:left="3045" w:hanging="360"/>
      </w:pPr>
    </w:lvl>
    <w:lvl w:ilvl="4" w:tplc="04060019" w:tentative="1">
      <w:start w:val="1"/>
      <w:numFmt w:val="lowerLetter"/>
      <w:lvlText w:val="%5."/>
      <w:lvlJc w:val="left"/>
      <w:pPr>
        <w:ind w:left="3765" w:hanging="360"/>
      </w:pPr>
    </w:lvl>
    <w:lvl w:ilvl="5" w:tplc="0406001B" w:tentative="1">
      <w:start w:val="1"/>
      <w:numFmt w:val="lowerRoman"/>
      <w:lvlText w:val="%6."/>
      <w:lvlJc w:val="right"/>
      <w:pPr>
        <w:ind w:left="4485" w:hanging="180"/>
      </w:pPr>
    </w:lvl>
    <w:lvl w:ilvl="6" w:tplc="0406000F" w:tentative="1">
      <w:start w:val="1"/>
      <w:numFmt w:val="decimal"/>
      <w:lvlText w:val="%7."/>
      <w:lvlJc w:val="left"/>
      <w:pPr>
        <w:ind w:left="5205" w:hanging="360"/>
      </w:pPr>
    </w:lvl>
    <w:lvl w:ilvl="7" w:tplc="04060019" w:tentative="1">
      <w:start w:val="1"/>
      <w:numFmt w:val="lowerLetter"/>
      <w:lvlText w:val="%8."/>
      <w:lvlJc w:val="left"/>
      <w:pPr>
        <w:ind w:left="5925" w:hanging="360"/>
      </w:pPr>
    </w:lvl>
    <w:lvl w:ilvl="8" w:tplc="0406001B" w:tentative="1">
      <w:start w:val="1"/>
      <w:numFmt w:val="lowerRoman"/>
      <w:lvlText w:val="%9."/>
      <w:lvlJc w:val="right"/>
      <w:pPr>
        <w:ind w:left="6645" w:hanging="180"/>
      </w:pPr>
    </w:lvl>
  </w:abstractNum>
  <w:abstractNum w:abstractNumId="8">
    <w:nsid w:val="24DD633A"/>
    <w:multiLevelType w:val="hybridMultilevel"/>
    <w:tmpl w:val="C46C01C4"/>
    <w:lvl w:ilvl="0" w:tplc="04060005">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D0B2AFA"/>
    <w:multiLevelType w:val="hybridMultilevel"/>
    <w:tmpl w:val="25A82BF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2DDB64A0"/>
    <w:multiLevelType w:val="hybridMultilevel"/>
    <w:tmpl w:val="56CE8DF0"/>
    <w:lvl w:ilvl="0" w:tplc="4E3CD860">
      <w:start w:val="1"/>
      <w:numFmt w:val="lowerLetter"/>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335A3149"/>
    <w:multiLevelType w:val="hybridMultilevel"/>
    <w:tmpl w:val="FAD8EBF4"/>
    <w:lvl w:ilvl="0" w:tplc="04060011">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2">
    <w:nsid w:val="33615EC1"/>
    <w:multiLevelType w:val="hybridMultilevel"/>
    <w:tmpl w:val="939C5114"/>
    <w:lvl w:ilvl="0" w:tplc="04060019">
      <w:start w:val="1"/>
      <w:numFmt w:val="lowerLetter"/>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3">
    <w:nsid w:val="400C5C69"/>
    <w:multiLevelType w:val="hybridMultilevel"/>
    <w:tmpl w:val="C58E792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420E5297"/>
    <w:multiLevelType w:val="hybridMultilevel"/>
    <w:tmpl w:val="4BBA762C"/>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5">
    <w:nsid w:val="54DE11C7"/>
    <w:multiLevelType w:val="hybridMultilevel"/>
    <w:tmpl w:val="7FE4B07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nsid w:val="55265E6F"/>
    <w:multiLevelType w:val="hybridMultilevel"/>
    <w:tmpl w:val="0D525666"/>
    <w:lvl w:ilvl="0" w:tplc="F236C47C">
      <w:start w:val="1"/>
      <w:numFmt w:val="lowerLetter"/>
      <w:lvlText w:val="%1."/>
      <w:lvlJc w:val="left"/>
      <w:pPr>
        <w:ind w:left="360" w:hanging="360"/>
      </w:pPr>
      <w:rPr>
        <w:color w:val="auto"/>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7">
    <w:nsid w:val="5E9828B8"/>
    <w:multiLevelType w:val="hybridMultilevel"/>
    <w:tmpl w:val="25A82BF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nsid w:val="5F0B6F96"/>
    <w:multiLevelType w:val="hybridMultilevel"/>
    <w:tmpl w:val="FC561A56"/>
    <w:lvl w:ilvl="0" w:tplc="28D83D96">
      <w:start w:val="1"/>
      <w:numFmt w:val="lowerLetter"/>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9">
    <w:nsid w:val="65C32ED9"/>
    <w:multiLevelType w:val="hybridMultilevel"/>
    <w:tmpl w:val="EBACE290"/>
    <w:lvl w:ilvl="0" w:tplc="03B21C56">
      <w:start w:val="1"/>
      <w:numFmt w:val="lowerLetter"/>
      <w:lvlText w:val="%1."/>
      <w:lvlJc w:val="left"/>
      <w:pPr>
        <w:ind w:left="360" w:hanging="360"/>
      </w:pPr>
      <w:rPr>
        <w:rFonts w:ascii="Arial Narrow" w:hAnsi="Arial Narrow" w:hint="default"/>
        <w:sz w:val="24"/>
        <w:szCs w:val="24"/>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nsid w:val="75F91D78"/>
    <w:multiLevelType w:val="hybridMultilevel"/>
    <w:tmpl w:val="3CCEFC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10"/>
  </w:num>
  <w:num w:numId="4">
    <w:abstractNumId w:val="6"/>
  </w:num>
  <w:num w:numId="5">
    <w:abstractNumId w:val="14"/>
  </w:num>
  <w:num w:numId="6">
    <w:abstractNumId w:val="16"/>
  </w:num>
  <w:num w:numId="7">
    <w:abstractNumId w:val="0"/>
  </w:num>
  <w:num w:numId="8">
    <w:abstractNumId w:val="8"/>
  </w:num>
  <w:num w:numId="9">
    <w:abstractNumId w:val="5"/>
  </w:num>
  <w:num w:numId="10">
    <w:abstractNumId w:val="20"/>
  </w:num>
  <w:num w:numId="11">
    <w:abstractNumId w:val="15"/>
  </w:num>
  <w:num w:numId="12">
    <w:abstractNumId w:val="13"/>
  </w:num>
  <w:num w:numId="13">
    <w:abstractNumId w:val="12"/>
  </w:num>
  <w:num w:numId="14">
    <w:abstractNumId w:val="19"/>
  </w:num>
  <w:num w:numId="15">
    <w:abstractNumId w:val="1"/>
  </w:num>
  <w:num w:numId="16">
    <w:abstractNumId w:val="17"/>
  </w:num>
  <w:num w:numId="17">
    <w:abstractNumId w:val="9"/>
  </w:num>
  <w:num w:numId="18">
    <w:abstractNumId w:val="7"/>
  </w:num>
  <w:num w:numId="19">
    <w:abstractNumId w:val="3"/>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nnals of Oncology&lt;/Style&gt;&lt;LeftDelim&gt;{&lt;/LeftDelim&gt;&lt;RightDelim&gt;}&lt;/RightDelim&gt;&lt;FontName&gt;Verdana&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d9ewzpzsvw9wrexae9x2ffgf559wfzzffvv&quot;&gt;My EndNote Library_NTCP_HNC&lt;record-ids&gt;&lt;item&gt;1&lt;/item&gt;&lt;item&gt;3&lt;/item&gt;&lt;item&gt;15&lt;/item&gt;&lt;item&gt;17&lt;/item&gt;&lt;item&gt;32&lt;/item&gt;&lt;item&gt;40&lt;/item&gt;&lt;item&gt;48&lt;/item&gt;&lt;item&gt;53&lt;/item&gt;&lt;item&gt;56&lt;/item&gt;&lt;item&gt;59&lt;/item&gt;&lt;item&gt;63&lt;/item&gt;&lt;item&gt;65&lt;/item&gt;&lt;item&gt;66&lt;/item&gt;&lt;item&gt;69&lt;/item&gt;&lt;item&gt;79&lt;/item&gt;&lt;item&gt;80&lt;/item&gt;&lt;item&gt;82&lt;/item&gt;&lt;item&gt;84&lt;/item&gt;&lt;item&gt;87&lt;/item&gt;&lt;item&gt;102&lt;/item&gt;&lt;item&gt;108&lt;/item&gt;&lt;item&gt;112&lt;/item&gt;&lt;item&gt;119&lt;/item&gt;&lt;item&gt;123&lt;/item&gt;&lt;item&gt;124&lt;/item&gt;&lt;item&gt;125&lt;/item&gt;&lt;item&gt;126&lt;/item&gt;&lt;/record-ids&gt;&lt;/item&gt;&lt;/Libraries&gt;"/>
  </w:docVars>
  <w:rsids>
    <w:rsidRoot w:val="00ED1CFD"/>
    <w:rsid w:val="00004DCD"/>
    <w:rsid w:val="000050BF"/>
    <w:rsid w:val="00005CA3"/>
    <w:rsid w:val="000119E6"/>
    <w:rsid w:val="00014B4B"/>
    <w:rsid w:val="00014E2A"/>
    <w:rsid w:val="00016400"/>
    <w:rsid w:val="00017327"/>
    <w:rsid w:val="00026617"/>
    <w:rsid w:val="00026B80"/>
    <w:rsid w:val="000278B1"/>
    <w:rsid w:val="00035106"/>
    <w:rsid w:val="00056100"/>
    <w:rsid w:val="000619DE"/>
    <w:rsid w:val="000663E8"/>
    <w:rsid w:val="0007457C"/>
    <w:rsid w:val="00082608"/>
    <w:rsid w:val="000846B1"/>
    <w:rsid w:val="00084ED3"/>
    <w:rsid w:val="000A2401"/>
    <w:rsid w:val="000A5D8A"/>
    <w:rsid w:val="000A7FAA"/>
    <w:rsid w:val="000B083B"/>
    <w:rsid w:val="000B0CD6"/>
    <w:rsid w:val="000B1BDD"/>
    <w:rsid w:val="000B3D20"/>
    <w:rsid w:val="000B6D2A"/>
    <w:rsid w:val="000C7CC7"/>
    <w:rsid w:val="000D3F58"/>
    <w:rsid w:val="000E011E"/>
    <w:rsid w:val="000F2187"/>
    <w:rsid w:val="00133708"/>
    <w:rsid w:val="00143E19"/>
    <w:rsid w:val="001450DA"/>
    <w:rsid w:val="00145F73"/>
    <w:rsid w:val="0015136C"/>
    <w:rsid w:val="00161269"/>
    <w:rsid w:val="00161CD6"/>
    <w:rsid w:val="00166501"/>
    <w:rsid w:val="00172366"/>
    <w:rsid w:val="0017310F"/>
    <w:rsid w:val="00176A86"/>
    <w:rsid w:val="0017783A"/>
    <w:rsid w:val="001801CE"/>
    <w:rsid w:val="00184DE9"/>
    <w:rsid w:val="001936A9"/>
    <w:rsid w:val="001A12BB"/>
    <w:rsid w:val="001A1594"/>
    <w:rsid w:val="001A477D"/>
    <w:rsid w:val="001A484B"/>
    <w:rsid w:val="001B79C9"/>
    <w:rsid w:val="001C14E3"/>
    <w:rsid w:val="001C3C55"/>
    <w:rsid w:val="001C60E4"/>
    <w:rsid w:val="001E0816"/>
    <w:rsid w:val="001E3AAA"/>
    <w:rsid w:val="001F2B9E"/>
    <w:rsid w:val="00203903"/>
    <w:rsid w:val="00210706"/>
    <w:rsid w:val="00213AB8"/>
    <w:rsid w:val="00214FD9"/>
    <w:rsid w:val="00220358"/>
    <w:rsid w:val="00223175"/>
    <w:rsid w:val="0023260F"/>
    <w:rsid w:val="0023310E"/>
    <w:rsid w:val="0024266A"/>
    <w:rsid w:val="00246AF0"/>
    <w:rsid w:val="0026591F"/>
    <w:rsid w:val="002752CA"/>
    <w:rsid w:val="00280DD6"/>
    <w:rsid w:val="00287741"/>
    <w:rsid w:val="002908D4"/>
    <w:rsid w:val="002A7135"/>
    <w:rsid w:val="002B1436"/>
    <w:rsid w:val="002B1BCF"/>
    <w:rsid w:val="002B7638"/>
    <w:rsid w:val="002C2593"/>
    <w:rsid w:val="002C358C"/>
    <w:rsid w:val="002C3AE3"/>
    <w:rsid w:val="002D392E"/>
    <w:rsid w:val="002D4517"/>
    <w:rsid w:val="002D6F76"/>
    <w:rsid w:val="002D7176"/>
    <w:rsid w:val="002D72D7"/>
    <w:rsid w:val="002E1BCD"/>
    <w:rsid w:val="002E2A13"/>
    <w:rsid w:val="002E7801"/>
    <w:rsid w:val="00300905"/>
    <w:rsid w:val="0030680E"/>
    <w:rsid w:val="00336741"/>
    <w:rsid w:val="00337008"/>
    <w:rsid w:val="00341481"/>
    <w:rsid w:val="00356121"/>
    <w:rsid w:val="00357517"/>
    <w:rsid w:val="00360F7B"/>
    <w:rsid w:val="00364B43"/>
    <w:rsid w:val="00366C38"/>
    <w:rsid w:val="00380396"/>
    <w:rsid w:val="0038352A"/>
    <w:rsid w:val="00385DE8"/>
    <w:rsid w:val="003876B9"/>
    <w:rsid w:val="003902F7"/>
    <w:rsid w:val="003951EA"/>
    <w:rsid w:val="003A2661"/>
    <w:rsid w:val="003A731C"/>
    <w:rsid w:val="003B5E5B"/>
    <w:rsid w:val="003B69E8"/>
    <w:rsid w:val="003C2C85"/>
    <w:rsid w:val="003C6B06"/>
    <w:rsid w:val="003E0363"/>
    <w:rsid w:val="003E1B4B"/>
    <w:rsid w:val="003E752A"/>
    <w:rsid w:val="00413519"/>
    <w:rsid w:val="004143D3"/>
    <w:rsid w:val="00425147"/>
    <w:rsid w:val="00425B0B"/>
    <w:rsid w:val="00432788"/>
    <w:rsid w:val="0043356A"/>
    <w:rsid w:val="00444C4F"/>
    <w:rsid w:val="00454B27"/>
    <w:rsid w:val="00457AF4"/>
    <w:rsid w:val="00495B8B"/>
    <w:rsid w:val="00495F1E"/>
    <w:rsid w:val="004C7977"/>
    <w:rsid w:val="004E54EC"/>
    <w:rsid w:val="004E5FA3"/>
    <w:rsid w:val="0050065C"/>
    <w:rsid w:val="00500948"/>
    <w:rsid w:val="00502970"/>
    <w:rsid w:val="00504E79"/>
    <w:rsid w:val="0051081B"/>
    <w:rsid w:val="00517D8D"/>
    <w:rsid w:val="00521C8A"/>
    <w:rsid w:val="00525062"/>
    <w:rsid w:val="00531FAA"/>
    <w:rsid w:val="00541D97"/>
    <w:rsid w:val="00545A06"/>
    <w:rsid w:val="005529CE"/>
    <w:rsid w:val="005737B9"/>
    <w:rsid w:val="00574184"/>
    <w:rsid w:val="0058782B"/>
    <w:rsid w:val="0059123D"/>
    <w:rsid w:val="00596AD4"/>
    <w:rsid w:val="00597A4A"/>
    <w:rsid w:val="005A2B79"/>
    <w:rsid w:val="005A3795"/>
    <w:rsid w:val="005A711A"/>
    <w:rsid w:val="005A7911"/>
    <w:rsid w:val="005B1910"/>
    <w:rsid w:val="005B5204"/>
    <w:rsid w:val="005B6FF4"/>
    <w:rsid w:val="005C4540"/>
    <w:rsid w:val="005D48BC"/>
    <w:rsid w:val="005E22EE"/>
    <w:rsid w:val="005E6B40"/>
    <w:rsid w:val="005F222C"/>
    <w:rsid w:val="005F6E1F"/>
    <w:rsid w:val="005F7266"/>
    <w:rsid w:val="00601045"/>
    <w:rsid w:val="006114C2"/>
    <w:rsid w:val="006149E1"/>
    <w:rsid w:val="00620B9A"/>
    <w:rsid w:val="00637731"/>
    <w:rsid w:val="006469C6"/>
    <w:rsid w:val="00650CE1"/>
    <w:rsid w:val="0065271C"/>
    <w:rsid w:val="00655CF6"/>
    <w:rsid w:val="00656C66"/>
    <w:rsid w:val="006655EF"/>
    <w:rsid w:val="00677B48"/>
    <w:rsid w:val="006805A3"/>
    <w:rsid w:val="00684D10"/>
    <w:rsid w:val="00687218"/>
    <w:rsid w:val="00691A5F"/>
    <w:rsid w:val="00694F2C"/>
    <w:rsid w:val="006A4AF6"/>
    <w:rsid w:val="006A6BF4"/>
    <w:rsid w:val="006B514D"/>
    <w:rsid w:val="006C270F"/>
    <w:rsid w:val="006C3E41"/>
    <w:rsid w:val="006C51DE"/>
    <w:rsid w:val="006D1525"/>
    <w:rsid w:val="006D154F"/>
    <w:rsid w:val="006D1CA9"/>
    <w:rsid w:val="006E1941"/>
    <w:rsid w:val="006E30D8"/>
    <w:rsid w:val="006E32E8"/>
    <w:rsid w:val="0070302F"/>
    <w:rsid w:val="007102CE"/>
    <w:rsid w:val="0071277B"/>
    <w:rsid w:val="007361E6"/>
    <w:rsid w:val="00752E6E"/>
    <w:rsid w:val="00765C1F"/>
    <w:rsid w:val="00777C54"/>
    <w:rsid w:val="0079168B"/>
    <w:rsid w:val="007933DA"/>
    <w:rsid w:val="00795C83"/>
    <w:rsid w:val="007A2555"/>
    <w:rsid w:val="007A3987"/>
    <w:rsid w:val="007A49FE"/>
    <w:rsid w:val="007B4243"/>
    <w:rsid w:val="007D5A6A"/>
    <w:rsid w:val="007E7862"/>
    <w:rsid w:val="007F0F44"/>
    <w:rsid w:val="00803190"/>
    <w:rsid w:val="00815E38"/>
    <w:rsid w:val="00820EB6"/>
    <w:rsid w:val="0083362B"/>
    <w:rsid w:val="00846429"/>
    <w:rsid w:val="00854CD5"/>
    <w:rsid w:val="008652D5"/>
    <w:rsid w:val="008762E1"/>
    <w:rsid w:val="00876A0A"/>
    <w:rsid w:val="008800B5"/>
    <w:rsid w:val="008807EA"/>
    <w:rsid w:val="008A2A76"/>
    <w:rsid w:val="008B3CC8"/>
    <w:rsid w:val="008C4ACF"/>
    <w:rsid w:val="008E3D97"/>
    <w:rsid w:val="008F05DD"/>
    <w:rsid w:val="008F2A31"/>
    <w:rsid w:val="008F3C0B"/>
    <w:rsid w:val="0092393C"/>
    <w:rsid w:val="00935357"/>
    <w:rsid w:val="00940C7B"/>
    <w:rsid w:val="00941B34"/>
    <w:rsid w:val="00941E67"/>
    <w:rsid w:val="00943873"/>
    <w:rsid w:val="00952B73"/>
    <w:rsid w:val="009569D6"/>
    <w:rsid w:val="009600EA"/>
    <w:rsid w:val="00961AA9"/>
    <w:rsid w:val="0097462C"/>
    <w:rsid w:val="00976EC1"/>
    <w:rsid w:val="00983425"/>
    <w:rsid w:val="00984D2D"/>
    <w:rsid w:val="00992A6D"/>
    <w:rsid w:val="00995A3E"/>
    <w:rsid w:val="009A0F90"/>
    <w:rsid w:val="009A62A1"/>
    <w:rsid w:val="009B2BA7"/>
    <w:rsid w:val="009B4CE7"/>
    <w:rsid w:val="009B7B31"/>
    <w:rsid w:val="009D3260"/>
    <w:rsid w:val="009E4877"/>
    <w:rsid w:val="009F09C8"/>
    <w:rsid w:val="009F1083"/>
    <w:rsid w:val="009F3D47"/>
    <w:rsid w:val="00A01532"/>
    <w:rsid w:val="00A03D04"/>
    <w:rsid w:val="00A06D23"/>
    <w:rsid w:val="00A072B9"/>
    <w:rsid w:val="00A10E79"/>
    <w:rsid w:val="00A408F4"/>
    <w:rsid w:val="00A4223B"/>
    <w:rsid w:val="00A5486B"/>
    <w:rsid w:val="00A6091B"/>
    <w:rsid w:val="00A614CA"/>
    <w:rsid w:val="00A75820"/>
    <w:rsid w:val="00A850BB"/>
    <w:rsid w:val="00A954C8"/>
    <w:rsid w:val="00A955EE"/>
    <w:rsid w:val="00AA0614"/>
    <w:rsid w:val="00AA1670"/>
    <w:rsid w:val="00AA5C2D"/>
    <w:rsid w:val="00AC433A"/>
    <w:rsid w:val="00AC542C"/>
    <w:rsid w:val="00AC6955"/>
    <w:rsid w:val="00AC7CBC"/>
    <w:rsid w:val="00AD5967"/>
    <w:rsid w:val="00AE1449"/>
    <w:rsid w:val="00AE66D8"/>
    <w:rsid w:val="00AE74B4"/>
    <w:rsid w:val="00B00912"/>
    <w:rsid w:val="00B00C2C"/>
    <w:rsid w:val="00B20674"/>
    <w:rsid w:val="00B30948"/>
    <w:rsid w:val="00B340C4"/>
    <w:rsid w:val="00B35380"/>
    <w:rsid w:val="00B35798"/>
    <w:rsid w:val="00B35C6F"/>
    <w:rsid w:val="00B36646"/>
    <w:rsid w:val="00B37D21"/>
    <w:rsid w:val="00B568E9"/>
    <w:rsid w:val="00B71F59"/>
    <w:rsid w:val="00B74868"/>
    <w:rsid w:val="00BB3954"/>
    <w:rsid w:val="00BC3136"/>
    <w:rsid w:val="00BC7EC3"/>
    <w:rsid w:val="00BD44E0"/>
    <w:rsid w:val="00BF1DBD"/>
    <w:rsid w:val="00BF37A6"/>
    <w:rsid w:val="00C1070F"/>
    <w:rsid w:val="00C3111C"/>
    <w:rsid w:val="00C50F53"/>
    <w:rsid w:val="00C53A33"/>
    <w:rsid w:val="00C53EE9"/>
    <w:rsid w:val="00C67403"/>
    <w:rsid w:val="00C76654"/>
    <w:rsid w:val="00C819E0"/>
    <w:rsid w:val="00C81A13"/>
    <w:rsid w:val="00CA18F0"/>
    <w:rsid w:val="00CA1E90"/>
    <w:rsid w:val="00CA2A86"/>
    <w:rsid w:val="00CA3A8D"/>
    <w:rsid w:val="00CB7885"/>
    <w:rsid w:val="00CC7A27"/>
    <w:rsid w:val="00CE6DD7"/>
    <w:rsid w:val="00CE70D3"/>
    <w:rsid w:val="00D06CFF"/>
    <w:rsid w:val="00D17057"/>
    <w:rsid w:val="00D24220"/>
    <w:rsid w:val="00D2535D"/>
    <w:rsid w:val="00D26CF7"/>
    <w:rsid w:val="00D44720"/>
    <w:rsid w:val="00D5204B"/>
    <w:rsid w:val="00D56ECC"/>
    <w:rsid w:val="00D6276A"/>
    <w:rsid w:val="00D759CA"/>
    <w:rsid w:val="00D82342"/>
    <w:rsid w:val="00D872D8"/>
    <w:rsid w:val="00D91CA8"/>
    <w:rsid w:val="00D970FA"/>
    <w:rsid w:val="00DA24E2"/>
    <w:rsid w:val="00DA3281"/>
    <w:rsid w:val="00DB292C"/>
    <w:rsid w:val="00DB48F4"/>
    <w:rsid w:val="00DC0AEC"/>
    <w:rsid w:val="00DC0DF3"/>
    <w:rsid w:val="00DC68F7"/>
    <w:rsid w:val="00DD5162"/>
    <w:rsid w:val="00DD7A37"/>
    <w:rsid w:val="00DE2C3F"/>
    <w:rsid w:val="00DE6920"/>
    <w:rsid w:val="00DF1A76"/>
    <w:rsid w:val="00DF2CBA"/>
    <w:rsid w:val="00E1005B"/>
    <w:rsid w:val="00E110EC"/>
    <w:rsid w:val="00E161B4"/>
    <w:rsid w:val="00E2238E"/>
    <w:rsid w:val="00E34484"/>
    <w:rsid w:val="00E36BF8"/>
    <w:rsid w:val="00E50CAA"/>
    <w:rsid w:val="00E547A6"/>
    <w:rsid w:val="00E56167"/>
    <w:rsid w:val="00E57F8A"/>
    <w:rsid w:val="00E6220E"/>
    <w:rsid w:val="00E93919"/>
    <w:rsid w:val="00E9408D"/>
    <w:rsid w:val="00EA43DC"/>
    <w:rsid w:val="00EA5CD1"/>
    <w:rsid w:val="00EB19E5"/>
    <w:rsid w:val="00ED05D0"/>
    <w:rsid w:val="00ED1CFD"/>
    <w:rsid w:val="00ED5B77"/>
    <w:rsid w:val="00ED60F2"/>
    <w:rsid w:val="00EF5C56"/>
    <w:rsid w:val="00F006EC"/>
    <w:rsid w:val="00F006F3"/>
    <w:rsid w:val="00F05392"/>
    <w:rsid w:val="00F067E3"/>
    <w:rsid w:val="00F35942"/>
    <w:rsid w:val="00F42E51"/>
    <w:rsid w:val="00F519A5"/>
    <w:rsid w:val="00F54262"/>
    <w:rsid w:val="00F54C31"/>
    <w:rsid w:val="00F54DB1"/>
    <w:rsid w:val="00F5608A"/>
    <w:rsid w:val="00F61C27"/>
    <w:rsid w:val="00F74D89"/>
    <w:rsid w:val="00F86397"/>
    <w:rsid w:val="00FA1301"/>
    <w:rsid w:val="00FA41FE"/>
    <w:rsid w:val="00FC144B"/>
    <w:rsid w:val="00FC1F3A"/>
    <w:rsid w:val="00FD00D0"/>
    <w:rsid w:val="00FD2F3F"/>
    <w:rsid w:val="00FD3F4B"/>
    <w:rsid w:val="00FE3C9A"/>
    <w:rsid w:val="00FF36B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FFA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1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C1070F"/>
    <w:pPr>
      <w:spacing w:line="240" w:lineRule="auto"/>
    </w:pPr>
    <w:rPr>
      <w:sz w:val="20"/>
    </w:rPr>
  </w:style>
  <w:style w:type="paragraph" w:styleId="Overskrift1">
    <w:name w:val="heading 1"/>
    <w:basedOn w:val="Normal"/>
    <w:next w:val="Normal"/>
    <w:link w:val="Overskrift1Tegn"/>
    <w:uiPriority w:val="9"/>
    <w:qFormat/>
    <w:rsid w:val="00C1070F"/>
    <w:pPr>
      <w:keepNext/>
      <w:keepLines/>
      <w:spacing w:before="480" w:after="0"/>
      <w:outlineLvl w:val="0"/>
    </w:pPr>
    <w:rPr>
      <w:rFonts w:asciiTheme="majorHAnsi" w:eastAsiaTheme="majorEastAsia" w:hAnsiTheme="majorHAnsi" w:cstheme="majorBidi"/>
      <w:b/>
      <w:bCs/>
      <w:sz w:val="28"/>
      <w:szCs w:val="28"/>
    </w:rPr>
  </w:style>
  <w:style w:type="paragraph" w:styleId="Overskrift2">
    <w:name w:val="heading 2"/>
    <w:basedOn w:val="Normal"/>
    <w:next w:val="Normal"/>
    <w:link w:val="Overskrift2Tegn"/>
    <w:uiPriority w:val="9"/>
    <w:qFormat/>
    <w:rsid w:val="000278B1"/>
    <w:pPr>
      <w:keepNext/>
      <w:keepLines/>
      <w:spacing w:before="200" w:after="0"/>
      <w:outlineLvl w:val="1"/>
    </w:pPr>
    <w:rPr>
      <w:rFonts w:asciiTheme="majorHAnsi" w:eastAsiaTheme="majorEastAsia" w:hAnsiTheme="majorHAnsi" w:cstheme="majorBidi"/>
      <w:b/>
      <w:bCs/>
      <w:sz w:val="24"/>
      <w:szCs w:val="26"/>
    </w:rPr>
  </w:style>
  <w:style w:type="paragraph" w:styleId="Overskrift3">
    <w:name w:val="heading 3"/>
    <w:basedOn w:val="Normal"/>
    <w:next w:val="Normal"/>
    <w:link w:val="Overskrift3Tegn"/>
    <w:uiPriority w:val="9"/>
    <w:qFormat/>
    <w:rsid w:val="000278B1"/>
    <w:pPr>
      <w:keepNext/>
      <w:keepLines/>
      <w:spacing w:before="200" w:after="0"/>
      <w:outlineLvl w:val="2"/>
    </w:pPr>
    <w:rPr>
      <w:rFonts w:asciiTheme="majorHAnsi" w:eastAsiaTheme="majorEastAsia" w:hAnsiTheme="majorHAnsi" w:cstheme="majorBidi"/>
      <w:b/>
      <w:bCs/>
    </w:rPr>
  </w:style>
  <w:style w:type="paragraph" w:styleId="Overskrift4">
    <w:name w:val="heading 4"/>
    <w:basedOn w:val="Normal"/>
    <w:next w:val="Normal"/>
    <w:link w:val="Overskrift4Tegn"/>
    <w:uiPriority w:val="9"/>
    <w:unhideWhenUsed/>
    <w:rsid w:val="00C53EE9"/>
    <w:pPr>
      <w:keepNext/>
      <w:outlineLvl w:val="3"/>
    </w:pPr>
    <w:rPr>
      <w:rFonts w:ascii="Arial Narrow" w:hAnsi="Arial Narrow"/>
      <w:sz w:val="24"/>
      <w:szCs w:val="24"/>
      <w:u w:val="single"/>
    </w:rPr>
  </w:style>
  <w:style w:type="paragraph" w:styleId="Overskrift5">
    <w:name w:val="heading 5"/>
    <w:basedOn w:val="Normal"/>
    <w:next w:val="Normal"/>
    <w:link w:val="Overskrift5Tegn"/>
    <w:uiPriority w:val="9"/>
    <w:unhideWhenUsed/>
    <w:qFormat/>
    <w:rsid w:val="009A0F90"/>
    <w:pPr>
      <w:keepNext/>
      <w:spacing w:after="220"/>
      <w:outlineLvl w:val="4"/>
    </w:pPr>
    <w:rPr>
      <w:rFonts w:ascii="Times New Roman" w:eastAsia="Times New Roman" w:hAnsi="Times New Roman" w:cs="Times New Roman"/>
      <w:b/>
      <w:sz w:val="22"/>
      <w:szCs w:val="20"/>
      <w:lang w:eastAsia="da-DK"/>
    </w:rPr>
  </w:style>
  <w:style w:type="paragraph" w:styleId="Overskrift6">
    <w:name w:val="heading 6"/>
    <w:basedOn w:val="Normal"/>
    <w:next w:val="Normal"/>
    <w:link w:val="Overskrift6Tegn"/>
    <w:uiPriority w:val="9"/>
    <w:unhideWhenUsed/>
    <w:qFormat/>
    <w:rsid w:val="00F54C3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7A49FE"/>
    <w:pPr>
      <w:keepNext/>
      <w:spacing w:after="220"/>
      <w:outlineLvl w:val="6"/>
    </w:pPr>
    <w:rPr>
      <w:rFonts w:ascii="Times New Roman" w:eastAsia="Times New Roman" w:hAnsi="Times New Roman" w:cs="Times New Roman"/>
      <w:i/>
      <w:sz w:val="24"/>
      <w:szCs w:val="24"/>
      <w:lang w:eastAsia="da-DK"/>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C1070F"/>
    <w:pPr>
      <w:ind w:left="720"/>
      <w:contextualSpacing/>
    </w:pPr>
  </w:style>
  <w:style w:type="paragraph" w:styleId="Bobletekst">
    <w:name w:val="Balloon Text"/>
    <w:basedOn w:val="Normal"/>
    <w:link w:val="BobletekstTegn"/>
    <w:uiPriority w:val="99"/>
    <w:unhideWhenUsed/>
    <w:rsid w:val="00C76654"/>
    <w:pPr>
      <w:spacing w:after="0"/>
    </w:pPr>
    <w:rPr>
      <w:rFonts w:ascii="Verdana" w:hAnsi="Verdana" w:cs="Tahoma"/>
      <w:szCs w:val="16"/>
    </w:rPr>
  </w:style>
  <w:style w:type="character" w:customStyle="1" w:styleId="BobletekstTegn">
    <w:name w:val="Bobletekst Tegn"/>
    <w:basedOn w:val="Standardskriftforavsnitt"/>
    <w:link w:val="Bobletekst"/>
    <w:uiPriority w:val="99"/>
    <w:rsid w:val="00C76654"/>
    <w:rPr>
      <w:rFonts w:ascii="Verdana" w:hAnsi="Verdana" w:cs="Tahoma"/>
      <w:sz w:val="20"/>
      <w:szCs w:val="16"/>
    </w:rPr>
  </w:style>
  <w:style w:type="character" w:customStyle="1" w:styleId="Overskrift3Tegn">
    <w:name w:val="Overskrift 3 Tegn"/>
    <w:basedOn w:val="Standardskriftforavsnitt"/>
    <w:link w:val="Overskrift3"/>
    <w:uiPriority w:val="9"/>
    <w:rsid w:val="00C1070F"/>
    <w:rPr>
      <w:rFonts w:asciiTheme="majorHAnsi" w:eastAsiaTheme="majorEastAsia" w:hAnsiTheme="majorHAnsi" w:cstheme="majorBidi"/>
      <w:b/>
      <w:bCs/>
      <w:sz w:val="20"/>
    </w:rPr>
  </w:style>
  <w:style w:type="character" w:customStyle="1" w:styleId="Overskrift2Tegn">
    <w:name w:val="Overskrift 2 Tegn"/>
    <w:basedOn w:val="Standardskriftforavsnitt"/>
    <w:link w:val="Overskrift2"/>
    <w:uiPriority w:val="9"/>
    <w:rsid w:val="00C1070F"/>
    <w:rPr>
      <w:rFonts w:asciiTheme="majorHAnsi" w:eastAsiaTheme="majorEastAsia" w:hAnsiTheme="majorHAnsi" w:cstheme="majorBidi"/>
      <w:b/>
      <w:bCs/>
      <w:sz w:val="24"/>
      <w:szCs w:val="26"/>
    </w:rPr>
  </w:style>
  <w:style w:type="character" w:customStyle="1" w:styleId="Overskrift1Tegn">
    <w:name w:val="Overskrift 1 Tegn"/>
    <w:basedOn w:val="Standardskriftforavsnitt"/>
    <w:link w:val="Overskrift1"/>
    <w:uiPriority w:val="9"/>
    <w:rsid w:val="00C1070F"/>
    <w:rPr>
      <w:rFonts w:asciiTheme="majorHAnsi" w:eastAsiaTheme="majorEastAsia" w:hAnsiTheme="majorHAnsi" w:cstheme="majorBidi"/>
      <w:b/>
      <w:bCs/>
      <w:sz w:val="28"/>
      <w:szCs w:val="28"/>
    </w:rPr>
  </w:style>
  <w:style w:type="paragraph" w:customStyle="1" w:styleId="Default">
    <w:name w:val="Default"/>
    <w:rsid w:val="00ED1CFD"/>
    <w:pPr>
      <w:autoSpaceDE w:val="0"/>
      <w:autoSpaceDN w:val="0"/>
      <w:adjustRightInd w:val="0"/>
      <w:spacing w:after="0" w:line="240" w:lineRule="auto"/>
    </w:pPr>
    <w:rPr>
      <w:rFonts w:ascii="Arial" w:hAnsi="Arial" w:cs="Arial"/>
      <w:color w:val="000000"/>
      <w:sz w:val="24"/>
      <w:szCs w:val="24"/>
    </w:rPr>
  </w:style>
  <w:style w:type="paragraph" w:styleId="Topptekst">
    <w:name w:val="header"/>
    <w:basedOn w:val="Normal"/>
    <w:link w:val="TopptekstTegn"/>
    <w:uiPriority w:val="99"/>
    <w:unhideWhenUsed/>
    <w:rsid w:val="009600EA"/>
    <w:pPr>
      <w:tabs>
        <w:tab w:val="center" w:pos="4819"/>
        <w:tab w:val="right" w:pos="9638"/>
      </w:tabs>
      <w:spacing w:after="0"/>
    </w:pPr>
  </w:style>
  <w:style w:type="character" w:customStyle="1" w:styleId="TopptekstTegn">
    <w:name w:val="Topptekst Tegn"/>
    <w:basedOn w:val="Standardskriftforavsnitt"/>
    <w:link w:val="Topptekst"/>
    <w:uiPriority w:val="99"/>
    <w:rsid w:val="009600EA"/>
    <w:rPr>
      <w:sz w:val="20"/>
    </w:rPr>
  </w:style>
  <w:style w:type="paragraph" w:styleId="Bunntekst">
    <w:name w:val="footer"/>
    <w:basedOn w:val="Normal"/>
    <w:link w:val="BunntekstTegn"/>
    <w:uiPriority w:val="99"/>
    <w:unhideWhenUsed/>
    <w:rsid w:val="009600EA"/>
    <w:pPr>
      <w:tabs>
        <w:tab w:val="center" w:pos="4819"/>
        <w:tab w:val="right" w:pos="9638"/>
      </w:tabs>
      <w:spacing w:after="0"/>
    </w:pPr>
  </w:style>
  <w:style w:type="character" w:customStyle="1" w:styleId="BunntekstTegn">
    <w:name w:val="Bunntekst Tegn"/>
    <w:basedOn w:val="Standardskriftforavsnitt"/>
    <w:link w:val="Bunntekst"/>
    <w:uiPriority w:val="99"/>
    <w:rsid w:val="009600EA"/>
    <w:rPr>
      <w:sz w:val="20"/>
    </w:rPr>
  </w:style>
  <w:style w:type="character" w:styleId="Hyperkobling">
    <w:name w:val="Hyperlink"/>
    <w:basedOn w:val="Standardskriftforavsnitt"/>
    <w:uiPriority w:val="99"/>
    <w:unhideWhenUsed/>
    <w:rsid w:val="00F006F3"/>
    <w:rPr>
      <w:color w:val="0000FF" w:themeColor="hyperlink"/>
      <w:u w:val="single"/>
    </w:rPr>
  </w:style>
  <w:style w:type="character" w:styleId="Merknadsreferanse">
    <w:name w:val="annotation reference"/>
    <w:basedOn w:val="Standardskriftforavsnitt"/>
    <w:uiPriority w:val="99"/>
    <w:semiHidden/>
    <w:unhideWhenUsed/>
    <w:rsid w:val="009F3D47"/>
    <w:rPr>
      <w:sz w:val="16"/>
      <w:szCs w:val="16"/>
    </w:rPr>
  </w:style>
  <w:style w:type="paragraph" w:styleId="Merknadstekst">
    <w:name w:val="annotation text"/>
    <w:basedOn w:val="Normal"/>
    <w:link w:val="MerknadstekstTegn"/>
    <w:uiPriority w:val="99"/>
    <w:semiHidden/>
    <w:unhideWhenUsed/>
    <w:rsid w:val="009F3D47"/>
    <w:rPr>
      <w:szCs w:val="20"/>
    </w:rPr>
  </w:style>
  <w:style w:type="character" w:customStyle="1" w:styleId="MerknadstekstTegn">
    <w:name w:val="Merknadstekst Tegn"/>
    <w:basedOn w:val="Standardskriftforavsnitt"/>
    <w:link w:val="Merknadstekst"/>
    <w:uiPriority w:val="99"/>
    <w:semiHidden/>
    <w:rsid w:val="009F3D47"/>
    <w:rPr>
      <w:sz w:val="20"/>
      <w:szCs w:val="20"/>
    </w:rPr>
  </w:style>
  <w:style w:type="paragraph" w:styleId="Kommentaremne">
    <w:name w:val="annotation subject"/>
    <w:basedOn w:val="Merknadstekst"/>
    <w:next w:val="Merknadstekst"/>
    <w:link w:val="KommentaremneTegn"/>
    <w:uiPriority w:val="99"/>
    <w:semiHidden/>
    <w:unhideWhenUsed/>
    <w:rsid w:val="009F3D47"/>
    <w:rPr>
      <w:b/>
      <w:bCs/>
    </w:rPr>
  </w:style>
  <w:style w:type="character" w:customStyle="1" w:styleId="KommentaremneTegn">
    <w:name w:val="Kommentaremne Tegn"/>
    <w:basedOn w:val="MerknadstekstTegn"/>
    <w:link w:val="Kommentaremne"/>
    <w:uiPriority w:val="99"/>
    <w:semiHidden/>
    <w:rsid w:val="009F3D47"/>
    <w:rPr>
      <w:b/>
      <w:bCs/>
      <w:sz w:val="20"/>
      <w:szCs w:val="20"/>
    </w:rPr>
  </w:style>
  <w:style w:type="paragraph" w:styleId="Revisjon">
    <w:name w:val="Revision"/>
    <w:hidden/>
    <w:uiPriority w:val="99"/>
    <w:semiHidden/>
    <w:rsid w:val="00A01532"/>
    <w:pPr>
      <w:spacing w:after="0" w:line="240" w:lineRule="auto"/>
    </w:pPr>
    <w:rPr>
      <w:sz w:val="20"/>
    </w:rPr>
  </w:style>
  <w:style w:type="paragraph" w:styleId="Fotnotetekst">
    <w:name w:val="footnote text"/>
    <w:basedOn w:val="Normal"/>
    <w:link w:val="FotnotetekstTegn"/>
    <w:uiPriority w:val="99"/>
    <w:semiHidden/>
    <w:unhideWhenUsed/>
    <w:rsid w:val="005C4540"/>
    <w:pPr>
      <w:spacing w:after="0"/>
    </w:pPr>
    <w:rPr>
      <w:szCs w:val="20"/>
    </w:rPr>
  </w:style>
  <w:style w:type="character" w:customStyle="1" w:styleId="FotnotetekstTegn">
    <w:name w:val="Fotnotetekst Tegn"/>
    <w:basedOn w:val="Standardskriftforavsnitt"/>
    <w:link w:val="Fotnotetekst"/>
    <w:uiPriority w:val="99"/>
    <w:semiHidden/>
    <w:rsid w:val="005C4540"/>
    <w:rPr>
      <w:sz w:val="20"/>
      <w:szCs w:val="20"/>
    </w:rPr>
  </w:style>
  <w:style w:type="character" w:styleId="Fotnotereferanse">
    <w:name w:val="footnote reference"/>
    <w:basedOn w:val="Standardskriftforavsnitt"/>
    <w:uiPriority w:val="99"/>
    <w:unhideWhenUsed/>
    <w:rsid w:val="005C4540"/>
    <w:rPr>
      <w:vertAlign w:val="superscript"/>
    </w:rPr>
  </w:style>
  <w:style w:type="character" w:customStyle="1" w:styleId="Overskrift4Tegn">
    <w:name w:val="Overskrift 4 Tegn"/>
    <w:basedOn w:val="Standardskriftforavsnitt"/>
    <w:link w:val="Overskrift4"/>
    <w:uiPriority w:val="9"/>
    <w:rsid w:val="00C53EE9"/>
    <w:rPr>
      <w:rFonts w:ascii="Arial Narrow" w:hAnsi="Arial Narrow"/>
      <w:sz w:val="24"/>
      <w:szCs w:val="24"/>
      <w:u w:val="single"/>
    </w:rPr>
  </w:style>
  <w:style w:type="table" w:styleId="Tabellrutenett">
    <w:name w:val="Table Grid"/>
    <w:basedOn w:val="Vanligtabell"/>
    <w:uiPriority w:val="59"/>
    <w:rsid w:val="008336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uiPriority w:val="9"/>
    <w:rsid w:val="009A0F90"/>
    <w:rPr>
      <w:rFonts w:ascii="Times New Roman" w:eastAsia="Times New Roman" w:hAnsi="Times New Roman" w:cs="Times New Roman"/>
      <w:b/>
      <w:szCs w:val="20"/>
      <w:lang w:eastAsia="da-DK"/>
    </w:rPr>
  </w:style>
  <w:style w:type="character" w:customStyle="1" w:styleId="Overskrift6Tegn">
    <w:name w:val="Overskrift 6 Tegn"/>
    <w:basedOn w:val="Standardskriftforavsnitt"/>
    <w:link w:val="Overskrift6"/>
    <w:uiPriority w:val="9"/>
    <w:rsid w:val="00F54C31"/>
    <w:rPr>
      <w:rFonts w:asciiTheme="majorHAnsi" w:eastAsiaTheme="majorEastAsia" w:hAnsiTheme="majorHAnsi" w:cstheme="majorBidi"/>
      <w:i/>
      <w:iCs/>
      <w:color w:val="243F60" w:themeColor="accent1" w:themeShade="7F"/>
      <w:sz w:val="20"/>
    </w:rPr>
  </w:style>
  <w:style w:type="character" w:customStyle="1" w:styleId="Overskrift7Tegn">
    <w:name w:val="Overskrift 7 Tegn"/>
    <w:basedOn w:val="Standardskriftforavsnitt"/>
    <w:link w:val="Overskrift7"/>
    <w:uiPriority w:val="9"/>
    <w:rsid w:val="007A49FE"/>
    <w:rPr>
      <w:rFonts w:ascii="Times New Roman" w:eastAsia="Times New Roman" w:hAnsi="Times New Roman" w:cs="Times New Roman"/>
      <w:i/>
      <w:sz w:val="24"/>
      <w:szCs w:val="24"/>
      <w:lang w:eastAsia="da-DK"/>
    </w:rPr>
  </w:style>
  <w:style w:type="paragraph" w:styleId="Sluttnotetekst">
    <w:name w:val="endnote text"/>
    <w:basedOn w:val="Normal"/>
    <w:link w:val="SluttnotetekstTegn"/>
    <w:uiPriority w:val="99"/>
    <w:semiHidden/>
    <w:unhideWhenUsed/>
    <w:rsid w:val="00385DE8"/>
    <w:pPr>
      <w:spacing w:after="0"/>
    </w:pPr>
    <w:rPr>
      <w:szCs w:val="20"/>
    </w:rPr>
  </w:style>
  <w:style w:type="character" w:customStyle="1" w:styleId="SluttnotetekstTegn">
    <w:name w:val="Sluttnotetekst Tegn"/>
    <w:basedOn w:val="Standardskriftforavsnitt"/>
    <w:link w:val="Sluttnotetekst"/>
    <w:uiPriority w:val="99"/>
    <w:semiHidden/>
    <w:rsid w:val="00385DE8"/>
    <w:rPr>
      <w:sz w:val="20"/>
      <w:szCs w:val="20"/>
    </w:rPr>
  </w:style>
  <w:style w:type="character" w:styleId="Sluttnotereferanse">
    <w:name w:val="endnote reference"/>
    <w:basedOn w:val="Standardskriftforavsnitt"/>
    <w:uiPriority w:val="99"/>
    <w:semiHidden/>
    <w:unhideWhenUsed/>
    <w:rsid w:val="00385DE8"/>
    <w:rPr>
      <w:vertAlign w:val="superscript"/>
    </w:rPr>
  </w:style>
  <w:style w:type="table" w:customStyle="1" w:styleId="Tabel-Gitter1">
    <w:name w:val="Tabel - Gitter1"/>
    <w:basedOn w:val="Vanligtabell"/>
    <w:next w:val="Tabellrutenett"/>
    <w:uiPriority w:val="59"/>
    <w:rsid w:val="002E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vakutheving">
    <w:name w:val="Subtle Emphasis"/>
    <w:basedOn w:val="Standardskriftforavsnitt"/>
    <w:uiPriority w:val="19"/>
    <w:qFormat/>
    <w:rsid w:val="00F54262"/>
    <w:rPr>
      <w:i/>
      <w:iCs/>
      <w:color w:val="808080" w:themeColor="text1" w:themeTint="7F"/>
    </w:rPr>
  </w:style>
  <w:style w:type="paragraph" w:customStyle="1" w:styleId="Standard">
    <w:name w:val="Standard"/>
    <w:rsid w:val="006D1525"/>
    <w:pPr>
      <w:suppressAutoHyphens/>
      <w:autoSpaceDN w:val="0"/>
      <w:spacing w:after="0" w:line="240" w:lineRule="auto"/>
    </w:pPr>
    <w:rPr>
      <w:rFonts w:ascii="Verdana" w:eastAsia="NSimSun" w:hAnsi="Verdana" w:cs="Mangal"/>
      <w:kern w:val="3"/>
      <w:sz w:val="21"/>
      <w:szCs w:val="24"/>
      <w:lang w:eastAsia="zh-CN" w:bidi="hi-IN"/>
    </w:rPr>
  </w:style>
  <w:style w:type="paragraph" w:customStyle="1" w:styleId="Preformatted">
    <w:name w:val="Preformatted"/>
    <w:basedOn w:val="Standard"/>
    <w:rsid w:val="006D152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urier New" w:hAnsi="Courier New" w:cs="Courier New"/>
      <w:sz w:val="20"/>
    </w:rPr>
  </w:style>
  <w:style w:type="paragraph" w:customStyle="1" w:styleId="EndNoteBibliographyTitle">
    <w:name w:val="EndNote Bibliography Title"/>
    <w:basedOn w:val="Normal"/>
    <w:link w:val="EndNoteBibliographyTitleTegn"/>
    <w:rsid w:val="00992A6D"/>
    <w:pPr>
      <w:spacing w:after="0"/>
      <w:jc w:val="center"/>
    </w:pPr>
    <w:rPr>
      <w:rFonts w:ascii="Verdana" w:hAnsi="Verdana"/>
      <w:noProof/>
      <w:lang w:val="en-US"/>
    </w:rPr>
  </w:style>
  <w:style w:type="character" w:customStyle="1" w:styleId="EndNoteBibliographyTitleTegn">
    <w:name w:val="EndNote Bibliography Title Tegn"/>
    <w:basedOn w:val="Standardskriftforavsnitt"/>
    <w:link w:val="EndNoteBibliographyTitle"/>
    <w:rsid w:val="00992A6D"/>
    <w:rPr>
      <w:rFonts w:ascii="Verdana" w:hAnsi="Verdana"/>
      <w:noProof/>
      <w:sz w:val="20"/>
      <w:lang w:val="en-US"/>
    </w:rPr>
  </w:style>
  <w:style w:type="paragraph" w:customStyle="1" w:styleId="EndNoteBibliography">
    <w:name w:val="EndNote Bibliography"/>
    <w:basedOn w:val="Normal"/>
    <w:link w:val="EndNoteBibliographyTegn"/>
    <w:rsid w:val="00992A6D"/>
    <w:rPr>
      <w:rFonts w:ascii="Verdana" w:hAnsi="Verdana"/>
      <w:noProof/>
      <w:lang w:val="en-US"/>
    </w:rPr>
  </w:style>
  <w:style w:type="character" w:customStyle="1" w:styleId="EndNoteBibliographyTegn">
    <w:name w:val="EndNote Bibliography Tegn"/>
    <w:basedOn w:val="Standardskriftforavsnitt"/>
    <w:link w:val="EndNoteBibliography"/>
    <w:rsid w:val="00992A6D"/>
    <w:rPr>
      <w:rFonts w:ascii="Verdana" w:hAnsi="Verdana"/>
      <w:noProof/>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1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C1070F"/>
    <w:pPr>
      <w:spacing w:line="240" w:lineRule="auto"/>
    </w:pPr>
    <w:rPr>
      <w:sz w:val="20"/>
    </w:rPr>
  </w:style>
  <w:style w:type="paragraph" w:styleId="Overskrift1">
    <w:name w:val="heading 1"/>
    <w:basedOn w:val="Normal"/>
    <w:next w:val="Normal"/>
    <w:link w:val="Overskrift1Tegn"/>
    <w:uiPriority w:val="9"/>
    <w:qFormat/>
    <w:rsid w:val="00C1070F"/>
    <w:pPr>
      <w:keepNext/>
      <w:keepLines/>
      <w:spacing w:before="480" w:after="0"/>
      <w:outlineLvl w:val="0"/>
    </w:pPr>
    <w:rPr>
      <w:rFonts w:asciiTheme="majorHAnsi" w:eastAsiaTheme="majorEastAsia" w:hAnsiTheme="majorHAnsi" w:cstheme="majorBidi"/>
      <w:b/>
      <w:bCs/>
      <w:sz w:val="28"/>
      <w:szCs w:val="28"/>
    </w:rPr>
  </w:style>
  <w:style w:type="paragraph" w:styleId="Overskrift2">
    <w:name w:val="heading 2"/>
    <w:basedOn w:val="Normal"/>
    <w:next w:val="Normal"/>
    <w:link w:val="Overskrift2Tegn"/>
    <w:uiPriority w:val="9"/>
    <w:qFormat/>
    <w:rsid w:val="000278B1"/>
    <w:pPr>
      <w:keepNext/>
      <w:keepLines/>
      <w:spacing w:before="200" w:after="0"/>
      <w:outlineLvl w:val="1"/>
    </w:pPr>
    <w:rPr>
      <w:rFonts w:asciiTheme="majorHAnsi" w:eastAsiaTheme="majorEastAsia" w:hAnsiTheme="majorHAnsi" w:cstheme="majorBidi"/>
      <w:b/>
      <w:bCs/>
      <w:sz w:val="24"/>
      <w:szCs w:val="26"/>
    </w:rPr>
  </w:style>
  <w:style w:type="paragraph" w:styleId="Overskrift3">
    <w:name w:val="heading 3"/>
    <w:basedOn w:val="Normal"/>
    <w:next w:val="Normal"/>
    <w:link w:val="Overskrift3Tegn"/>
    <w:uiPriority w:val="9"/>
    <w:qFormat/>
    <w:rsid w:val="000278B1"/>
    <w:pPr>
      <w:keepNext/>
      <w:keepLines/>
      <w:spacing w:before="200" w:after="0"/>
      <w:outlineLvl w:val="2"/>
    </w:pPr>
    <w:rPr>
      <w:rFonts w:asciiTheme="majorHAnsi" w:eastAsiaTheme="majorEastAsia" w:hAnsiTheme="majorHAnsi" w:cstheme="majorBidi"/>
      <w:b/>
      <w:bCs/>
    </w:rPr>
  </w:style>
  <w:style w:type="paragraph" w:styleId="Overskrift4">
    <w:name w:val="heading 4"/>
    <w:basedOn w:val="Normal"/>
    <w:next w:val="Normal"/>
    <w:link w:val="Overskrift4Tegn"/>
    <w:uiPriority w:val="9"/>
    <w:unhideWhenUsed/>
    <w:rsid w:val="00C53EE9"/>
    <w:pPr>
      <w:keepNext/>
      <w:outlineLvl w:val="3"/>
    </w:pPr>
    <w:rPr>
      <w:rFonts w:ascii="Arial Narrow" w:hAnsi="Arial Narrow"/>
      <w:sz w:val="24"/>
      <w:szCs w:val="24"/>
      <w:u w:val="single"/>
    </w:rPr>
  </w:style>
  <w:style w:type="paragraph" w:styleId="Overskrift5">
    <w:name w:val="heading 5"/>
    <w:basedOn w:val="Normal"/>
    <w:next w:val="Normal"/>
    <w:link w:val="Overskrift5Tegn"/>
    <w:uiPriority w:val="9"/>
    <w:unhideWhenUsed/>
    <w:qFormat/>
    <w:rsid w:val="009A0F90"/>
    <w:pPr>
      <w:keepNext/>
      <w:spacing w:after="220"/>
      <w:outlineLvl w:val="4"/>
    </w:pPr>
    <w:rPr>
      <w:rFonts w:ascii="Times New Roman" w:eastAsia="Times New Roman" w:hAnsi="Times New Roman" w:cs="Times New Roman"/>
      <w:b/>
      <w:sz w:val="22"/>
      <w:szCs w:val="20"/>
      <w:lang w:eastAsia="da-DK"/>
    </w:rPr>
  </w:style>
  <w:style w:type="paragraph" w:styleId="Overskrift6">
    <w:name w:val="heading 6"/>
    <w:basedOn w:val="Normal"/>
    <w:next w:val="Normal"/>
    <w:link w:val="Overskrift6Tegn"/>
    <w:uiPriority w:val="9"/>
    <w:unhideWhenUsed/>
    <w:qFormat/>
    <w:rsid w:val="00F54C3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7A49FE"/>
    <w:pPr>
      <w:keepNext/>
      <w:spacing w:after="220"/>
      <w:outlineLvl w:val="6"/>
    </w:pPr>
    <w:rPr>
      <w:rFonts w:ascii="Times New Roman" w:eastAsia="Times New Roman" w:hAnsi="Times New Roman" w:cs="Times New Roman"/>
      <w:i/>
      <w:sz w:val="24"/>
      <w:szCs w:val="24"/>
      <w:lang w:eastAsia="da-DK"/>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C1070F"/>
    <w:pPr>
      <w:ind w:left="720"/>
      <w:contextualSpacing/>
    </w:pPr>
  </w:style>
  <w:style w:type="paragraph" w:styleId="Bobletekst">
    <w:name w:val="Balloon Text"/>
    <w:basedOn w:val="Normal"/>
    <w:link w:val="BobletekstTegn"/>
    <w:uiPriority w:val="99"/>
    <w:unhideWhenUsed/>
    <w:rsid w:val="00C76654"/>
    <w:pPr>
      <w:spacing w:after="0"/>
    </w:pPr>
    <w:rPr>
      <w:rFonts w:ascii="Verdana" w:hAnsi="Verdana" w:cs="Tahoma"/>
      <w:szCs w:val="16"/>
    </w:rPr>
  </w:style>
  <w:style w:type="character" w:customStyle="1" w:styleId="BobletekstTegn">
    <w:name w:val="Bobletekst Tegn"/>
    <w:basedOn w:val="Standardskriftforavsnitt"/>
    <w:link w:val="Bobletekst"/>
    <w:uiPriority w:val="99"/>
    <w:rsid w:val="00C76654"/>
    <w:rPr>
      <w:rFonts w:ascii="Verdana" w:hAnsi="Verdana" w:cs="Tahoma"/>
      <w:sz w:val="20"/>
      <w:szCs w:val="16"/>
    </w:rPr>
  </w:style>
  <w:style w:type="character" w:customStyle="1" w:styleId="Overskrift3Tegn">
    <w:name w:val="Overskrift 3 Tegn"/>
    <w:basedOn w:val="Standardskriftforavsnitt"/>
    <w:link w:val="Overskrift3"/>
    <w:uiPriority w:val="9"/>
    <w:rsid w:val="00C1070F"/>
    <w:rPr>
      <w:rFonts w:asciiTheme="majorHAnsi" w:eastAsiaTheme="majorEastAsia" w:hAnsiTheme="majorHAnsi" w:cstheme="majorBidi"/>
      <w:b/>
      <w:bCs/>
      <w:sz w:val="20"/>
    </w:rPr>
  </w:style>
  <w:style w:type="character" w:customStyle="1" w:styleId="Overskrift2Tegn">
    <w:name w:val="Overskrift 2 Tegn"/>
    <w:basedOn w:val="Standardskriftforavsnitt"/>
    <w:link w:val="Overskrift2"/>
    <w:uiPriority w:val="9"/>
    <w:rsid w:val="00C1070F"/>
    <w:rPr>
      <w:rFonts w:asciiTheme="majorHAnsi" w:eastAsiaTheme="majorEastAsia" w:hAnsiTheme="majorHAnsi" w:cstheme="majorBidi"/>
      <w:b/>
      <w:bCs/>
      <w:sz w:val="24"/>
      <w:szCs w:val="26"/>
    </w:rPr>
  </w:style>
  <w:style w:type="character" w:customStyle="1" w:styleId="Overskrift1Tegn">
    <w:name w:val="Overskrift 1 Tegn"/>
    <w:basedOn w:val="Standardskriftforavsnitt"/>
    <w:link w:val="Overskrift1"/>
    <w:uiPriority w:val="9"/>
    <w:rsid w:val="00C1070F"/>
    <w:rPr>
      <w:rFonts w:asciiTheme="majorHAnsi" w:eastAsiaTheme="majorEastAsia" w:hAnsiTheme="majorHAnsi" w:cstheme="majorBidi"/>
      <w:b/>
      <w:bCs/>
      <w:sz w:val="28"/>
      <w:szCs w:val="28"/>
    </w:rPr>
  </w:style>
  <w:style w:type="paragraph" w:customStyle="1" w:styleId="Default">
    <w:name w:val="Default"/>
    <w:rsid w:val="00ED1CFD"/>
    <w:pPr>
      <w:autoSpaceDE w:val="0"/>
      <w:autoSpaceDN w:val="0"/>
      <w:adjustRightInd w:val="0"/>
      <w:spacing w:after="0" w:line="240" w:lineRule="auto"/>
    </w:pPr>
    <w:rPr>
      <w:rFonts w:ascii="Arial" w:hAnsi="Arial" w:cs="Arial"/>
      <w:color w:val="000000"/>
      <w:sz w:val="24"/>
      <w:szCs w:val="24"/>
    </w:rPr>
  </w:style>
  <w:style w:type="paragraph" w:styleId="Topptekst">
    <w:name w:val="header"/>
    <w:basedOn w:val="Normal"/>
    <w:link w:val="TopptekstTegn"/>
    <w:uiPriority w:val="99"/>
    <w:unhideWhenUsed/>
    <w:rsid w:val="009600EA"/>
    <w:pPr>
      <w:tabs>
        <w:tab w:val="center" w:pos="4819"/>
        <w:tab w:val="right" w:pos="9638"/>
      </w:tabs>
      <w:spacing w:after="0"/>
    </w:pPr>
  </w:style>
  <w:style w:type="character" w:customStyle="1" w:styleId="TopptekstTegn">
    <w:name w:val="Topptekst Tegn"/>
    <w:basedOn w:val="Standardskriftforavsnitt"/>
    <w:link w:val="Topptekst"/>
    <w:uiPriority w:val="99"/>
    <w:rsid w:val="009600EA"/>
    <w:rPr>
      <w:sz w:val="20"/>
    </w:rPr>
  </w:style>
  <w:style w:type="paragraph" w:styleId="Bunntekst">
    <w:name w:val="footer"/>
    <w:basedOn w:val="Normal"/>
    <w:link w:val="BunntekstTegn"/>
    <w:uiPriority w:val="99"/>
    <w:unhideWhenUsed/>
    <w:rsid w:val="009600EA"/>
    <w:pPr>
      <w:tabs>
        <w:tab w:val="center" w:pos="4819"/>
        <w:tab w:val="right" w:pos="9638"/>
      </w:tabs>
      <w:spacing w:after="0"/>
    </w:pPr>
  </w:style>
  <w:style w:type="character" w:customStyle="1" w:styleId="BunntekstTegn">
    <w:name w:val="Bunntekst Tegn"/>
    <w:basedOn w:val="Standardskriftforavsnitt"/>
    <w:link w:val="Bunntekst"/>
    <w:uiPriority w:val="99"/>
    <w:rsid w:val="009600EA"/>
    <w:rPr>
      <w:sz w:val="20"/>
    </w:rPr>
  </w:style>
  <w:style w:type="character" w:styleId="Hyperkobling">
    <w:name w:val="Hyperlink"/>
    <w:basedOn w:val="Standardskriftforavsnitt"/>
    <w:uiPriority w:val="99"/>
    <w:unhideWhenUsed/>
    <w:rsid w:val="00F006F3"/>
    <w:rPr>
      <w:color w:val="0000FF" w:themeColor="hyperlink"/>
      <w:u w:val="single"/>
    </w:rPr>
  </w:style>
  <w:style w:type="character" w:styleId="Merknadsreferanse">
    <w:name w:val="annotation reference"/>
    <w:basedOn w:val="Standardskriftforavsnitt"/>
    <w:uiPriority w:val="99"/>
    <w:semiHidden/>
    <w:unhideWhenUsed/>
    <w:rsid w:val="009F3D47"/>
    <w:rPr>
      <w:sz w:val="16"/>
      <w:szCs w:val="16"/>
    </w:rPr>
  </w:style>
  <w:style w:type="paragraph" w:styleId="Merknadstekst">
    <w:name w:val="annotation text"/>
    <w:basedOn w:val="Normal"/>
    <w:link w:val="MerknadstekstTegn"/>
    <w:uiPriority w:val="99"/>
    <w:semiHidden/>
    <w:unhideWhenUsed/>
    <w:rsid w:val="009F3D47"/>
    <w:rPr>
      <w:szCs w:val="20"/>
    </w:rPr>
  </w:style>
  <w:style w:type="character" w:customStyle="1" w:styleId="MerknadstekstTegn">
    <w:name w:val="Merknadstekst Tegn"/>
    <w:basedOn w:val="Standardskriftforavsnitt"/>
    <w:link w:val="Merknadstekst"/>
    <w:uiPriority w:val="99"/>
    <w:semiHidden/>
    <w:rsid w:val="009F3D47"/>
    <w:rPr>
      <w:sz w:val="20"/>
      <w:szCs w:val="20"/>
    </w:rPr>
  </w:style>
  <w:style w:type="paragraph" w:styleId="Kommentaremne">
    <w:name w:val="annotation subject"/>
    <w:basedOn w:val="Merknadstekst"/>
    <w:next w:val="Merknadstekst"/>
    <w:link w:val="KommentaremneTegn"/>
    <w:uiPriority w:val="99"/>
    <w:semiHidden/>
    <w:unhideWhenUsed/>
    <w:rsid w:val="009F3D47"/>
    <w:rPr>
      <w:b/>
      <w:bCs/>
    </w:rPr>
  </w:style>
  <w:style w:type="character" w:customStyle="1" w:styleId="KommentaremneTegn">
    <w:name w:val="Kommentaremne Tegn"/>
    <w:basedOn w:val="MerknadstekstTegn"/>
    <w:link w:val="Kommentaremne"/>
    <w:uiPriority w:val="99"/>
    <w:semiHidden/>
    <w:rsid w:val="009F3D47"/>
    <w:rPr>
      <w:b/>
      <w:bCs/>
      <w:sz w:val="20"/>
      <w:szCs w:val="20"/>
    </w:rPr>
  </w:style>
  <w:style w:type="paragraph" w:styleId="Revisjon">
    <w:name w:val="Revision"/>
    <w:hidden/>
    <w:uiPriority w:val="99"/>
    <w:semiHidden/>
    <w:rsid w:val="00A01532"/>
    <w:pPr>
      <w:spacing w:after="0" w:line="240" w:lineRule="auto"/>
    </w:pPr>
    <w:rPr>
      <w:sz w:val="20"/>
    </w:rPr>
  </w:style>
  <w:style w:type="paragraph" w:styleId="Fotnotetekst">
    <w:name w:val="footnote text"/>
    <w:basedOn w:val="Normal"/>
    <w:link w:val="FotnotetekstTegn"/>
    <w:uiPriority w:val="99"/>
    <w:semiHidden/>
    <w:unhideWhenUsed/>
    <w:rsid w:val="005C4540"/>
    <w:pPr>
      <w:spacing w:after="0"/>
    </w:pPr>
    <w:rPr>
      <w:szCs w:val="20"/>
    </w:rPr>
  </w:style>
  <w:style w:type="character" w:customStyle="1" w:styleId="FotnotetekstTegn">
    <w:name w:val="Fotnotetekst Tegn"/>
    <w:basedOn w:val="Standardskriftforavsnitt"/>
    <w:link w:val="Fotnotetekst"/>
    <w:uiPriority w:val="99"/>
    <w:semiHidden/>
    <w:rsid w:val="005C4540"/>
    <w:rPr>
      <w:sz w:val="20"/>
      <w:szCs w:val="20"/>
    </w:rPr>
  </w:style>
  <w:style w:type="character" w:styleId="Fotnotereferanse">
    <w:name w:val="footnote reference"/>
    <w:basedOn w:val="Standardskriftforavsnitt"/>
    <w:uiPriority w:val="99"/>
    <w:unhideWhenUsed/>
    <w:rsid w:val="005C4540"/>
    <w:rPr>
      <w:vertAlign w:val="superscript"/>
    </w:rPr>
  </w:style>
  <w:style w:type="character" w:customStyle="1" w:styleId="Overskrift4Tegn">
    <w:name w:val="Overskrift 4 Tegn"/>
    <w:basedOn w:val="Standardskriftforavsnitt"/>
    <w:link w:val="Overskrift4"/>
    <w:uiPriority w:val="9"/>
    <w:rsid w:val="00C53EE9"/>
    <w:rPr>
      <w:rFonts w:ascii="Arial Narrow" w:hAnsi="Arial Narrow"/>
      <w:sz w:val="24"/>
      <w:szCs w:val="24"/>
      <w:u w:val="single"/>
    </w:rPr>
  </w:style>
  <w:style w:type="table" w:styleId="Tabellrutenett">
    <w:name w:val="Table Grid"/>
    <w:basedOn w:val="Vanligtabell"/>
    <w:uiPriority w:val="59"/>
    <w:rsid w:val="008336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uiPriority w:val="9"/>
    <w:rsid w:val="009A0F90"/>
    <w:rPr>
      <w:rFonts w:ascii="Times New Roman" w:eastAsia="Times New Roman" w:hAnsi="Times New Roman" w:cs="Times New Roman"/>
      <w:b/>
      <w:szCs w:val="20"/>
      <w:lang w:eastAsia="da-DK"/>
    </w:rPr>
  </w:style>
  <w:style w:type="character" w:customStyle="1" w:styleId="Overskrift6Tegn">
    <w:name w:val="Overskrift 6 Tegn"/>
    <w:basedOn w:val="Standardskriftforavsnitt"/>
    <w:link w:val="Overskrift6"/>
    <w:uiPriority w:val="9"/>
    <w:rsid w:val="00F54C31"/>
    <w:rPr>
      <w:rFonts w:asciiTheme="majorHAnsi" w:eastAsiaTheme="majorEastAsia" w:hAnsiTheme="majorHAnsi" w:cstheme="majorBidi"/>
      <w:i/>
      <w:iCs/>
      <w:color w:val="243F60" w:themeColor="accent1" w:themeShade="7F"/>
      <w:sz w:val="20"/>
    </w:rPr>
  </w:style>
  <w:style w:type="character" w:customStyle="1" w:styleId="Overskrift7Tegn">
    <w:name w:val="Overskrift 7 Tegn"/>
    <w:basedOn w:val="Standardskriftforavsnitt"/>
    <w:link w:val="Overskrift7"/>
    <w:uiPriority w:val="9"/>
    <w:rsid w:val="007A49FE"/>
    <w:rPr>
      <w:rFonts w:ascii="Times New Roman" w:eastAsia="Times New Roman" w:hAnsi="Times New Roman" w:cs="Times New Roman"/>
      <w:i/>
      <w:sz w:val="24"/>
      <w:szCs w:val="24"/>
      <w:lang w:eastAsia="da-DK"/>
    </w:rPr>
  </w:style>
  <w:style w:type="paragraph" w:styleId="Sluttnotetekst">
    <w:name w:val="endnote text"/>
    <w:basedOn w:val="Normal"/>
    <w:link w:val="SluttnotetekstTegn"/>
    <w:uiPriority w:val="99"/>
    <w:semiHidden/>
    <w:unhideWhenUsed/>
    <w:rsid w:val="00385DE8"/>
    <w:pPr>
      <w:spacing w:after="0"/>
    </w:pPr>
    <w:rPr>
      <w:szCs w:val="20"/>
    </w:rPr>
  </w:style>
  <w:style w:type="character" w:customStyle="1" w:styleId="SluttnotetekstTegn">
    <w:name w:val="Sluttnotetekst Tegn"/>
    <w:basedOn w:val="Standardskriftforavsnitt"/>
    <w:link w:val="Sluttnotetekst"/>
    <w:uiPriority w:val="99"/>
    <w:semiHidden/>
    <w:rsid w:val="00385DE8"/>
    <w:rPr>
      <w:sz w:val="20"/>
      <w:szCs w:val="20"/>
    </w:rPr>
  </w:style>
  <w:style w:type="character" w:styleId="Sluttnotereferanse">
    <w:name w:val="endnote reference"/>
    <w:basedOn w:val="Standardskriftforavsnitt"/>
    <w:uiPriority w:val="99"/>
    <w:semiHidden/>
    <w:unhideWhenUsed/>
    <w:rsid w:val="00385DE8"/>
    <w:rPr>
      <w:vertAlign w:val="superscript"/>
    </w:rPr>
  </w:style>
  <w:style w:type="table" w:customStyle="1" w:styleId="Tabel-Gitter1">
    <w:name w:val="Tabel - Gitter1"/>
    <w:basedOn w:val="Vanligtabell"/>
    <w:next w:val="Tabellrutenett"/>
    <w:uiPriority w:val="59"/>
    <w:rsid w:val="002E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vakutheving">
    <w:name w:val="Subtle Emphasis"/>
    <w:basedOn w:val="Standardskriftforavsnitt"/>
    <w:uiPriority w:val="19"/>
    <w:qFormat/>
    <w:rsid w:val="00F54262"/>
    <w:rPr>
      <w:i/>
      <w:iCs/>
      <w:color w:val="808080" w:themeColor="text1" w:themeTint="7F"/>
    </w:rPr>
  </w:style>
  <w:style w:type="paragraph" w:customStyle="1" w:styleId="Standard">
    <w:name w:val="Standard"/>
    <w:rsid w:val="006D1525"/>
    <w:pPr>
      <w:suppressAutoHyphens/>
      <w:autoSpaceDN w:val="0"/>
      <w:spacing w:after="0" w:line="240" w:lineRule="auto"/>
    </w:pPr>
    <w:rPr>
      <w:rFonts w:ascii="Verdana" w:eastAsia="NSimSun" w:hAnsi="Verdana" w:cs="Mangal"/>
      <w:kern w:val="3"/>
      <w:sz w:val="21"/>
      <w:szCs w:val="24"/>
      <w:lang w:eastAsia="zh-CN" w:bidi="hi-IN"/>
    </w:rPr>
  </w:style>
  <w:style w:type="paragraph" w:customStyle="1" w:styleId="Preformatted">
    <w:name w:val="Preformatted"/>
    <w:basedOn w:val="Standard"/>
    <w:rsid w:val="006D152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urier New" w:hAnsi="Courier New" w:cs="Courier New"/>
      <w:sz w:val="20"/>
    </w:rPr>
  </w:style>
  <w:style w:type="paragraph" w:customStyle="1" w:styleId="EndNoteBibliographyTitle">
    <w:name w:val="EndNote Bibliography Title"/>
    <w:basedOn w:val="Normal"/>
    <w:link w:val="EndNoteBibliographyTitleTegn"/>
    <w:rsid w:val="00992A6D"/>
    <w:pPr>
      <w:spacing w:after="0"/>
      <w:jc w:val="center"/>
    </w:pPr>
    <w:rPr>
      <w:rFonts w:ascii="Verdana" w:hAnsi="Verdana"/>
      <w:noProof/>
      <w:lang w:val="en-US"/>
    </w:rPr>
  </w:style>
  <w:style w:type="character" w:customStyle="1" w:styleId="EndNoteBibliographyTitleTegn">
    <w:name w:val="EndNote Bibliography Title Tegn"/>
    <w:basedOn w:val="Standardskriftforavsnitt"/>
    <w:link w:val="EndNoteBibliographyTitle"/>
    <w:rsid w:val="00992A6D"/>
    <w:rPr>
      <w:rFonts w:ascii="Verdana" w:hAnsi="Verdana"/>
      <w:noProof/>
      <w:sz w:val="20"/>
      <w:lang w:val="en-US"/>
    </w:rPr>
  </w:style>
  <w:style w:type="paragraph" w:customStyle="1" w:styleId="EndNoteBibliography">
    <w:name w:val="EndNote Bibliography"/>
    <w:basedOn w:val="Normal"/>
    <w:link w:val="EndNoteBibliographyTegn"/>
    <w:rsid w:val="00992A6D"/>
    <w:rPr>
      <w:rFonts w:ascii="Verdana" w:hAnsi="Verdana"/>
      <w:noProof/>
      <w:lang w:val="en-US"/>
    </w:rPr>
  </w:style>
  <w:style w:type="character" w:customStyle="1" w:styleId="EndNoteBibliographyTegn">
    <w:name w:val="EndNote Bibliography Tegn"/>
    <w:basedOn w:val="Standardskriftforavsnitt"/>
    <w:link w:val="EndNoteBibliography"/>
    <w:rsid w:val="00992A6D"/>
    <w:rPr>
      <w:rFonts w:ascii="Verdana" w:hAnsi="Verdana"/>
      <w:noProof/>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89715">
      <w:bodyDiv w:val="1"/>
      <w:marLeft w:val="0"/>
      <w:marRight w:val="0"/>
      <w:marTop w:val="0"/>
      <w:marBottom w:val="0"/>
      <w:divBdr>
        <w:top w:val="none" w:sz="0" w:space="0" w:color="auto"/>
        <w:left w:val="none" w:sz="0" w:space="0" w:color="auto"/>
        <w:bottom w:val="none" w:sz="0" w:space="0" w:color="auto"/>
        <w:right w:val="none" w:sz="0" w:space="0" w:color="auto"/>
      </w:divBdr>
    </w:div>
    <w:div w:id="175702377">
      <w:bodyDiv w:val="1"/>
      <w:marLeft w:val="0"/>
      <w:marRight w:val="0"/>
      <w:marTop w:val="0"/>
      <w:marBottom w:val="0"/>
      <w:divBdr>
        <w:top w:val="none" w:sz="0" w:space="0" w:color="auto"/>
        <w:left w:val="none" w:sz="0" w:space="0" w:color="auto"/>
        <w:bottom w:val="none" w:sz="0" w:space="0" w:color="auto"/>
        <w:right w:val="none" w:sz="0" w:space="0" w:color="auto"/>
      </w:divBdr>
    </w:div>
    <w:div w:id="212547071">
      <w:bodyDiv w:val="1"/>
      <w:marLeft w:val="0"/>
      <w:marRight w:val="0"/>
      <w:marTop w:val="0"/>
      <w:marBottom w:val="0"/>
      <w:divBdr>
        <w:top w:val="none" w:sz="0" w:space="0" w:color="auto"/>
        <w:left w:val="none" w:sz="0" w:space="0" w:color="auto"/>
        <w:bottom w:val="none" w:sz="0" w:space="0" w:color="auto"/>
        <w:right w:val="none" w:sz="0" w:space="0" w:color="auto"/>
      </w:divBdr>
    </w:div>
    <w:div w:id="62208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erdana">
      <a:majorFont>
        <a:latin typeface="Verdana"/>
        <a:ea typeface=""/>
        <a:cs typeface=""/>
      </a:majorFont>
      <a:minorFont>
        <a:latin typeface="Verdana"/>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5382E-6039-47DD-B00D-655DBDED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3637</Words>
  <Characters>20732</Characters>
  <Application>Microsoft Office Word</Application>
  <DocSecurity>0</DocSecurity>
  <Lines>172</Lines>
  <Paragraphs>48</Paragraphs>
  <ScaleCrop>false</ScaleCrop>
  <HeadingPairs>
    <vt:vector size="4" baseType="variant">
      <vt:variant>
        <vt:lpstr>Tittel</vt:lpstr>
      </vt:variant>
      <vt:variant>
        <vt:i4>1</vt:i4>
      </vt:variant>
      <vt:variant>
        <vt:lpstr>Titel</vt:lpstr>
      </vt:variant>
      <vt:variant>
        <vt:i4>1</vt:i4>
      </vt:variant>
    </vt:vector>
  </HeadingPairs>
  <TitlesOfParts>
    <vt:vector size="2" baseType="lpstr">
      <vt:lpstr/>
      <vt:lpstr/>
    </vt:vector>
  </TitlesOfParts>
  <Company>Region Midtjylland</Company>
  <LinksUpToDate>false</LinksUpToDate>
  <CharactersWithSpaces>24321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Henriette Lipczak</dc:creator>
  <cp:lastModifiedBy>Petter Brandal</cp:lastModifiedBy>
  <cp:revision>6</cp:revision>
  <cp:lastPrinted>2018-01-16T09:07:00Z</cp:lastPrinted>
  <dcterms:created xsi:type="dcterms:W3CDTF">2020-07-13T11:10:00Z</dcterms:created>
  <dcterms:modified xsi:type="dcterms:W3CDTF">2020-07-13T20:08:00Z</dcterms:modified>
</cp:coreProperties>
</file>