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940" w:rsidRPr="008E1BAD" w:rsidRDefault="000D62F6">
      <w:pPr>
        <w:rPr>
          <w:rFonts w:ascii="Times New Roman" w:hAnsi="Times New Roman" w:cs="Times New Roman"/>
          <w:sz w:val="24"/>
        </w:rPr>
      </w:pPr>
      <w:bookmarkStart w:id="0" w:name="_Hlk16675470"/>
      <w:r w:rsidRPr="008E1BAD">
        <w:rPr>
          <w:rFonts w:ascii="Times New Roman" w:hAnsi="Times New Roman" w:cs="Times New Roman"/>
          <w:sz w:val="24"/>
        </w:rPr>
        <w:t xml:space="preserve">Supplementary </w:t>
      </w:r>
      <w:r w:rsidR="00582940" w:rsidRPr="008E1BAD">
        <w:rPr>
          <w:rFonts w:ascii="Times New Roman" w:hAnsi="Times New Roman" w:cs="Times New Roman"/>
          <w:sz w:val="24"/>
        </w:rPr>
        <w:t>Table S1. Additional patient charact</w:t>
      </w:r>
      <w:r w:rsidRPr="008E1BAD">
        <w:rPr>
          <w:rFonts w:ascii="Times New Roman" w:hAnsi="Times New Roman" w:cs="Times New Roman"/>
          <w:sz w:val="24"/>
        </w:rPr>
        <w:t>eri</w:t>
      </w:r>
      <w:r w:rsidR="00582940" w:rsidRPr="008E1BAD">
        <w:rPr>
          <w:rFonts w:ascii="Times New Roman" w:hAnsi="Times New Roman" w:cs="Times New Roman"/>
          <w:sz w:val="24"/>
        </w:rPr>
        <w:t xml:space="preserve">stics </w:t>
      </w:r>
      <w:bookmarkStart w:id="1" w:name="_GoBack"/>
      <w:bookmarkEnd w:id="1"/>
    </w:p>
    <w:tbl>
      <w:tblPr>
        <w:tblStyle w:val="Tabelraster"/>
        <w:tblW w:w="0" w:type="auto"/>
        <w:tblLook w:val="04A0" w:firstRow="1" w:lastRow="0" w:firstColumn="1" w:lastColumn="0" w:noHBand="0" w:noVBand="1"/>
      </w:tblPr>
      <w:tblGrid>
        <w:gridCol w:w="2904"/>
        <w:gridCol w:w="1232"/>
        <w:gridCol w:w="1172"/>
        <w:gridCol w:w="1598"/>
        <w:gridCol w:w="1032"/>
        <w:gridCol w:w="1124"/>
      </w:tblGrid>
      <w:tr w:rsidR="00582940" w:rsidRPr="008E1BAD" w:rsidTr="00582940">
        <w:tc>
          <w:tcPr>
            <w:tcW w:w="2904" w:type="dxa"/>
            <w:tcBorders>
              <w:bottom w:val="single" w:sz="4" w:space="0" w:color="auto"/>
            </w:tcBorders>
          </w:tcPr>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Variable</w:t>
            </w:r>
          </w:p>
        </w:tc>
        <w:tc>
          <w:tcPr>
            <w:tcW w:w="1232" w:type="dxa"/>
            <w:tcBorders>
              <w:bottom w:val="single" w:sz="4" w:space="0" w:color="auto"/>
            </w:tcBorders>
          </w:tcPr>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EHE patients</w:t>
            </w: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N=115</w:t>
            </w: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 (%)</w:t>
            </w:r>
          </w:p>
        </w:tc>
        <w:tc>
          <w:tcPr>
            <w:tcW w:w="1172" w:type="dxa"/>
            <w:tcBorders>
              <w:bottom w:val="single" w:sz="4" w:space="0" w:color="auto"/>
            </w:tcBorders>
          </w:tcPr>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 xml:space="preserve">Cluster 1 (low </w:t>
            </w:r>
            <w:proofErr w:type="spellStart"/>
            <w:r w:rsidRPr="008E1BAD">
              <w:rPr>
                <w:rFonts w:ascii="Times New Roman" w:hAnsi="Times New Roman" w:cs="Times New Roman"/>
                <w:b/>
                <w:sz w:val="20"/>
                <w:szCs w:val="20"/>
              </w:rPr>
              <w:t>sympto-matology</w:t>
            </w:r>
            <w:proofErr w:type="spellEnd"/>
            <w:r w:rsidRPr="008E1BAD">
              <w:rPr>
                <w:rFonts w:ascii="Times New Roman" w:hAnsi="Times New Roman" w:cs="Times New Roman"/>
                <w:b/>
                <w:sz w:val="20"/>
                <w:szCs w:val="20"/>
              </w:rPr>
              <w:t>)</w:t>
            </w: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N=31 (27%)</w:t>
            </w: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 (%)</w:t>
            </w:r>
          </w:p>
        </w:tc>
        <w:tc>
          <w:tcPr>
            <w:tcW w:w="1598" w:type="dxa"/>
            <w:tcBorders>
              <w:bottom w:val="single" w:sz="4" w:space="0" w:color="auto"/>
            </w:tcBorders>
          </w:tcPr>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Cluster 2 (intermediate)</w:t>
            </w: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N=46 (40%)</w:t>
            </w: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 (%)</w:t>
            </w:r>
          </w:p>
        </w:tc>
        <w:tc>
          <w:tcPr>
            <w:tcW w:w="1032" w:type="dxa"/>
            <w:tcBorders>
              <w:bottom w:val="single" w:sz="4" w:space="0" w:color="auto"/>
            </w:tcBorders>
          </w:tcPr>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 xml:space="preserve">Cluster 3 </w:t>
            </w: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(high)</w:t>
            </w: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N=38 (33%)</w:t>
            </w: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p>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N (%)</w:t>
            </w:r>
          </w:p>
        </w:tc>
        <w:tc>
          <w:tcPr>
            <w:tcW w:w="1124" w:type="dxa"/>
            <w:tcBorders>
              <w:bottom w:val="single" w:sz="4" w:space="0" w:color="auto"/>
            </w:tcBorders>
          </w:tcPr>
          <w:p w:rsidR="00582940" w:rsidRPr="008E1BAD" w:rsidRDefault="00582940" w:rsidP="00F104AD">
            <w:pPr>
              <w:rPr>
                <w:rFonts w:ascii="Times New Roman" w:hAnsi="Times New Roman" w:cs="Times New Roman"/>
                <w:b/>
                <w:sz w:val="20"/>
                <w:szCs w:val="20"/>
              </w:rPr>
            </w:pPr>
            <w:r w:rsidRPr="008E1BAD">
              <w:rPr>
                <w:rFonts w:ascii="Times New Roman" w:hAnsi="Times New Roman" w:cs="Times New Roman"/>
                <w:b/>
                <w:sz w:val="20"/>
                <w:szCs w:val="20"/>
              </w:rPr>
              <w:t>p-value</w:t>
            </w:r>
          </w:p>
        </w:tc>
      </w:tr>
      <w:tr w:rsidR="00582940" w:rsidRPr="008E1BAD" w:rsidTr="00582940">
        <w:tc>
          <w:tcPr>
            <w:tcW w:w="2904" w:type="dxa"/>
            <w:tcBorders>
              <w:bottom w:val="nil"/>
            </w:tcBorders>
          </w:tcPr>
          <w:p w:rsidR="00582940" w:rsidRPr="008E1BAD" w:rsidRDefault="00582940" w:rsidP="00582940">
            <w:pPr>
              <w:rPr>
                <w:rFonts w:ascii="Times New Roman" w:hAnsi="Times New Roman" w:cs="Times New Roman"/>
                <w:b/>
                <w:sz w:val="20"/>
                <w:szCs w:val="20"/>
                <w:vertAlign w:val="superscript"/>
              </w:rPr>
            </w:pPr>
            <w:r w:rsidRPr="008E1BAD">
              <w:rPr>
                <w:rFonts w:ascii="Times New Roman" w:hAnsi="Times New Roman" w:cs="Times New Roman"/>
                <w:b/>
                <w:sz w:val="20"/>
                <w:szCs w:val="20"/>
              </w:rPr>
              <w:t>Country (n=20)</w:t>
            </w:r>
          </w:p>
        </w:tc>
        <w:tc>
          <w:tcPr>
            <w:tcW w:w="1232" w:type="dxa"/>
            <w:tcBorders>
              <w:bottom w:val="nil"/>
            </w:tcBorders>
          </w:tcPr>
          <w:p w:rsidR="00582940" w:rsidRPr="008E1BAD" w:rsidRDefault="00582940" w:rsidP="00582940">
            <w:pPr>
              <w:rPr>
                <w:rFonts w:ascii="Times New Roman" w:hAnsi="Times New Roman" w:cs="Times New Roman"/>
                <w:sz w:val="20"/>
                <w:szCs w:val="20"/>
              </w:rPr>
            </w:pPr>
          </w:p>
        </w:tc>
        <w:tc>
          <w:tcPr>
            <w:tcW w:w="1172" w:type="dxa"/>
            <w:tcBorders>
              <w:bottom w:val="nil"/>
            </w:tcBorders>
          </w:tcPr>
          <w:p w:rsidR="00582940" w:rsidRPr="008E1BAD" w:rsidRDefault="00582940" w:rsidP="00582940">
            <w:pPr>
              <w:rPr>
                <w:rFonts w:ascii="Times New Roman" w:hAnsi="Times New Roman" w:cs="Times New Roman"/>
                <w:sz w:val="20"/>
                <w:szCs w:val="20"/>
              </w:rPr>
            </w:pPr>
          </w:p>
        </w:tc>
        <w:tc>
          <w:tcPr>
            <w:tcW w:w="1598" w:type="dxa"/>
            <w:tcBorders>
              <w:bottom w:val="nil"/>
            </w:tcBorders>
          </w:tcPr>
          <w:p w:rsidR="00582940" w:rsidRPr="008E1BAD" w:rsidRDefault="00582940" w:rsidP="00582940">
            <w:pPr>
              <w:rPr>
                <w:rFonts w:ascii="Times New Roman" w:hAnsi="Times New Roman" w:cs="Times New Roman"/>
                <w:sz w:val="20"/>
                <w:szCs w:val="20"/>
              </w:rPr>
            </w:pPr>
          </w:p>
        </w:tc>
        <w:tc>
          <w:tcPr>
            <w:tcW w:w="1032" w:type="dxa"/>
            <w:tcBorders>
              <w:bottom w:val="nil"/>
            </w:tcBorders>
          </w:tcPr>
          <w:p w:rsidR="00582940" w:rsidRPr="008E1BAD" w:rsidRDefault="00582940" w:rsidP="00582940">
            <w:pPr>
              <w:rPr>
                <w:rFonts w:ascii="Times New Roman" w:hAnsi="Times New Roman" w:cs="Times New Roman"/>
                <w:sz w:val="20"/>
                <w:szCs w:val="20"/>
              </w:rPr>
            </w:pP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0.597</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United States</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54 (47)</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16 (52)</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17 (37)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21 (55)</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Australia</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15 (13)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(13)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(9)</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7 (18)</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United Kingdom</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12 (10)</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(7)</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8 (17)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(5)</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Canada</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7 (6)</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(8)</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Germany</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5 (4)</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(7)</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(4)</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Belgium</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(2)</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China</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Greece</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(2)</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Switzerland</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(2)</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(2)</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Pr>
          <w:p w:rsidR="00582940" w:rsidRPr="008E1BAD" w:rsidRDefault="00582940" w:rsidP="00582940">
            <w:pPr>
              <w:ind w:left="708"/>
              <w:rPr>
                <w:rFonts w:ascii="Times New Roman" w:hAnsi="Times New Roman" w:cs="Times New Roman"/>
                <w:sz w:val="20"/>
                <w:szCs w:val="20"/>
              </w:rPr>
            </w:pPr>
            <w:r w:rsidRPr="008E1BAD">
              <w:rPr>
                <w:rFonts w:ascii="Times New Roman" w:hAnsi="Times New Roman" w:cs="Times New Roman"/>
                <w:sz w:val="20"/>
                <w:szCs w:val="20"/>
              </w:rPr>
              <w:t>Other</w:t>
            </w:r>
            <w:r w:rsidRPr="008E1BAD">
              <w:rPr>
                <w:rFonts w:ascii="Times New Roman" w:hAnsi="Times New Roman" w:cs="Times New Roman"/>
                <w:sz w:val="20"/>
                <w:szCs w:val="20"/>
                <w:vertAlign w:val="superscript"/>
              </w:rPr>
              <w:t>1</w:t>
            </w:r>
          </w:p>
        </w:tc>
        <w:tc>
          <w:tcPr>
            <w:tcW w:w="1232" w:type="dxa"/>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11 (10)</w:t>
            </w:r>
          </w:p>
        </w:tc>
        <w:tc>
          <w:tcPr>
            <w:tcW w:w="1172" w:type="dxa"/>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(13)</w:t>
            </w:r>
          </w:p>
        </w:tc>
        <w:tc>
          <w:tcPr>
            <w:tcW w:w="1598" w:type="dxa"/>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6 (13)</w:t>
            </w:r>
          </w:p>
        </w:tc>
        <w:tc>
          <w:tcPr>
            <w:tcW w:w="1032" w:type="dxa"/>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rPr>
                <w:rFonts w:ascii="Times New Roman" w:hAnsi="Times New Roman" w:cs="Times New Roman"/>
                <w:sz w:val="20"/>
                <w:szCs w:val="20"/>
                <w:vertAlign w:val="superscript"/>
              </w:rPr>
            </w:pPr>
            <w:r w:rsidRPr="008E1BAD">
              <w:rPr>
                <w:rFonts w:ascii="Times New Roman" w:hAnsi="Times New Roman" w:cs="Times New Roman"/>
                <w:b/>
                <w:sz w:val="20"/>
                <w:szCs w:val="20"/>
              </w:rPr>
              <w:t>Comorbidities ≥10% prevalence</w:t>
            </w:r>
            <w:r w:rsidRPr="008E1BAD">
              <w:rPr>
                <w:rFonts w:ascii="Times New Roman" w:hAnsi="Times New Roman" w:cs="Times New Roman"/>
                <w:b/>
                <w:sz w:val="20"/>
                <w:szCs w:val="20"/>
                <w:vertAlign w:val="superscript"/>
              </w:rPr>
              <w:t>2</w:t>
            </w:r>
          </w:p>
        </w:tc>
        <w:tc>
          <w:tcPr>
            <w:tcW w:w="1232" w:type="dxa"/>
            <w:tcBorders>
              <w:bottom w:val="nil"/>
            </w:tcBorders>
          </w:tcPr>
          <w:p w:rsidR="00582940" w:rsidRPr="008E1BAD" w:rsidRDefault="00582940" w:rsidP="00582940">
            <w:pPr>
              <w:pStyle w:val="Geenafstand"/>
              <w:rPr>
                <w:rFonts w:ascii="Times New Roman" w:hAnsi="Times New Roman" w:cs="Times New Roman"/>
                <w:sz w:val="20"/>
                <w:szCs w:val="20"/>
              </w:rPr>
            </w:pPr>
          </w:p>
        </w:tc>
        <w:tc>
          <w:tcPr>
            <w:tcW w:w="1172" w:type="dxa"/>
            <w:tcBorders>
              <w:bottom w:val="nil"/>
            </w:tcBorders>
          </w:tcPr>
          <w:p w:rsidR="00582940" w:rsidRPr="008E1BAD" w:rsidRDefault="00582940" w:rsidP="00582940">
            <w:pPr>
              <w:pStyle w:val="Geenafstand"/>
              <w:rPr>
                <w:rFonts w:ascii="Times New Roman" w:hAnsi="Times New Roman" w:cs="Times New Roman"/>
                <w:sz w:val="20"/>
                <w:szCs w:val="20"/>
              </w:rPr>
            </w:pPr>
          </w:p>
        </w:tc>
        <w:tc>
          <w:tcPr>
            <w:tcW w:w="1598" w:type="dxa"/>
            <w:tcBorders>
              <w:bottom w:val="nil"/>
            </w:tcBorders>
          </w:tcPr>
          <w:p w:rsidR="00582940" w:rsidRPr="008E1BAD" w:rsidRDefault="00582940" w:rsidP="00582940">
            <w:pPr>
              <w:pStyle w:val="Geenafstand"/>
              <w:rPr>
                <w:rFonts w:ascii="Times New Roman" w:hAnsi="Times New Roman" w:cs="Times New Roman"/>
                <w:sz w:val="20"/>
                <w:szCs w:val="20"/>
              </w:rPr>
            </w:pPr>
          </w:p>
        </w:tc>
        <w:tc>
          <w:tcPr>
            <w:tcW w:w="1032" w:type="dxa"/>
            <w:tcBorders>
              <w:bottom w:val="nil"/>
            </w:tcBorders>
          </w:tcPr>
          <w:p w:rsidR="00582940" w:rsidRPr="008E1BAD" w:rsidRDefault="00582940" w:rsidP="00582940">
            <w:pPr>
              <w:pStyle w:val="Geenafstand"/>
              <w:rPr>
                <w:rFonts w:ascii="Times New Roman" w:hAnsi="Times New Roman" w:cs="Times New Roman"/>
                <w:sz w:val="20"/>
                <w:szCs w:val="20"/>
              </w:rPr>
            </w:pPr>
          </w:p>
        </w:tc>
        <w:tc>
          <w:tcPr>
            <w:tcW w:w="1124" w:type="dxa"/>
            <w:tcBorders>
              <w:bottom w:val="nil"/>
            </w:tcBorders>
          </w:tcPr>
          <w:p w:rsidR="00582940" w:rsidRPr="008E1BAD" w:rsidRDefault="00582940" w:rsidP="00582940">
            <w:pPr>
              <w:pStyle w:val="Geenafstand"/>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b/>
                <w:sz w:val="20"/>
                <w:szCs w:val="20"/>
              </w:rPr>
            </w:pPr>
            <w:r w:rsidRPr="008E1BAD">
              <w:rPr>
                <w:rFonts w:ascii="Times New Roman" w:hAnsi="Times New Roman" w:cs="Times New Roman"/>
                <w:sz w:val="20"/>
                <w:szCs w:val="20"/>
              </w:rPr>
              <w:t>Anemia or other blood disease</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18 (16)</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2 (7)</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8 (17)</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8 (21)</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0.257</w:t>
            </w: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b/>
                <w:sz w:val="20"/>
                <w:szCs w:val="20"/>
              </w:rPr>
            </w:pPr>
            <w:r w:rsidRPr="008E1BAD">
              <w:rPr>
                <w:rFonts w:ascii="Times New Roman" w:hAnsi="Times New Roman" w:cs="Times New Roman"/>
                <w:sz w:val="20"/>
                <w:szCs w:val="20"/>
              </w:rPr>
              <w:t>Arthritis or arthrosis</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21 (18)</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3 (10)</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6 (13)</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12 (32)</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0.032</w:t>
            </w: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sz w:val="20"/>
                <w:szCs w:val="20"/>
              </w:rPr>
            </w:pPr>
            <w:r w:rsidRPr="008E1BAD">
              <w:rPr>
                <w:rFonts w:ascii="Times New Roman" w:hAnsi="Times New Roman" w:cs="Times New Roman"/>
                <w:sz w:val="20"/>
                <w:szCs w:val="20"/>
              </w:rPr>
              <w:t xml:space="preserve">Pulmonary disease </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18 (16)</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4 (13)</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4 (9)</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10 (26)</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0.100</w:t>
            </w: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sz w:val="20"/>
                <w:szCs w:val="20"/>
              </w:rPr>
            </w:pPr>
            <w:r w:rsidRPr="008E1BAD">
              <w:rPr>
                <w:rFonts w:ascii="Times New Roman" w:hAnsi="Times New Roman" w:cs="Times New Roman"/>
                <w:sz w:val="20"/>
                <w:szCs w:val="20"/>
              </w:rPr>
              <w:t>Heart condition</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12 (10)</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3 (10)</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6 (16)</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0.263</w:t>
            </w: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sz w:val="20"/>
                <w:szCs w:val="20"/>
              </w:rPr>
            </w:pPr>
            <w:r w:rsidRPr="008E1BAD">
              <w:rPr>
                <w:rFonts w:ascii="Times New Roman" w:hAnsi="Times New Roman" w:cs="Times New Roman"/>
                <w:sz w:val="20"/>
                <w:szCs w:val="20"/>
              </w:rPr>
              <w:t>Depression or anxiety</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38 (33)</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10 (32)</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11 (24)</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17 (45)</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0.122</w:t>
            </w: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sz w:val="20"/>
                <w:szCs w:val="20"/>
              </w:rPr>
            </w:pPr>
            <w:r w:rsidRPr="008E1BAD">
              <w:rPr>
                <w:rFonts w:ascii="Times New Roman" w:hAnsi="Times New Roman" w:cs="Times New Roman"/>
                <w:sz w:val="20"/>
                <w:szCs w:val="20"/>
              </w:rPr>
              <w:t>High blood pressure</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22 (19)</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2 (7)</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8 (17)</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12 (32)</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0.028</w:t>
            </w:r>
          </w:p>
        </w:tc>
      </w:tr>
      <w:tr w:rsidR="00582940" w:rsidRPr="008E1BAD" w:rsidTr="00582940">
        <w:tc>
          <w:tcPr>
            <w:tcW w:w="2904" w:type="dxa"/>
            <w:tcBorders>
              <w:bottom w:val="nil"/>
            </w:tcBorders>
          </w:tcPr>
          <w:p w:rsidR="00582940" w:rsidRPr="008E1BAD" w:rsidRDefault="00582940" w:rsidP="00582940">
            <w:pPr>
              <w:pStyle w:val="Geenafstand"/>
              <w:rPr>
                <w:rFonts w:ascii="Times New Roman" w:hAnsi="Times New Roman" w:cs="Times New Roman"/>
                <w:sz w:val="20"/>
                <w:szCs w:val="20"/>
              </w:rPr>
            </w:pPr>
            <w:r w:rsidRPr="008E1BAD">
              <w:rPr>
                <w:rFonts w:ascii="Times New Roman" w:hAnsi="Times New Roman" w:cs="Times New Roman"/>
                <w:sz w:val="20"/>
                <w:szCs w:val="20"/>
              </w:rPr>
              <w:t>Over- or under-active thyroid</w:t>
            </w:r>
          </w:p>
        </w:tc>
        <w:tc>
          <w:tcPr>
            <w:tcW w:w="12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12 (10)</w:t>
            </w:r>
          </w:p>
        </w:tc>
        <w:tc>
          <w:tcPr>
            <w:tcW w:w="117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3 (10)</w:t>
            </w:r>
          </w:p>
        </w:tc>
        <w:tc>
          <w:tcPr>
            <w:tcW w:w="1598"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4 (9)</w:t>
            </w:r>
          </w:p>
        </w:tc>
        <w:tc>
          <w:tcPr>
            <w:tcW w:w="1032"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5 (13)</w:t>
            </w:r>
          </w:p>
        </w:tc>
        <w:tc>
          <w:tcPr>
            <w:tcW w:w="1124" w:type="dxa"/>
            <w:tcBorders>
              <w:bottom w:val="nil"/>
            </w:tcBorders>
          </w:tcPr>
          <w:p w:rsidR="00582940" w:rsidRPr="008E1BAD" w:rsidRDefault="00582940" w:rsidP="00582940">
            <w:pPr>
              <w:pStyle w:val="Geenafstand"/>
              <w:rPr>
                <w:rFonts w:ascii="Times New Roman" w:hAnsi="Times New Roman" w:cs="Times New Roman"/>
                <w:i/>
                <w:sz w:val="20"/>
                <w:szCs w:val="20"/>
              </w:rPr>
            </w:pPr>
            <w:r w:rsidRPr="008E1BAD">
              <w:rPr>
                <w:rFonts w:ascii="Times New Roman" w:hAnsi="Times New Roman" w:cs="Times New Roman"/>
                <w:sz w:val="20"/>
                <w:szCs w:val="20"/>
              </w:rPr>
              <w:t>0.865</w:t>
            </w:r>
          </w:p>
        </w:tc>
      </w:tr>
      <w:tr w:rsidR="00582940" w:rsidRPr="008E1BAD" w:rsidTr="00582940">
        <w:tc>
          <w:tcPr>
            <w:tcW w:w="2904" w:type="dxa"/>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Back pain</w:t>
            </w:r>
          </w:p>
        </w:tc>
        <w:tc>
          <w:tcPr>
            <w:tcW w:w="1232" w:type="dxa"/>
          </w:tcPr>
          <w:p w:rsidR="00582940" w:rsidRPr="008E1BAD" w:rsidRDefault="00582940" w:rsidP="00582940">
            <w:pPr>
              <w:rPr>
                <w:rFonts w:ascii="Times New Roman" w:hAnsi="Times New Roman" w:cs="Times New Roman"/>
                <w:i/>
                <w:sz w:val="20"/>
                <w:szCs w:val="20"/>
              </w:rPr>
            </w:pPr>
            <w:r w:rsidRPr="008E1BAD">
              <w:rPr>
                <w:rFonts w:ascii="Times New Roman" w:hAnsi="Times New Roman" w:cs="Times New Roman"/>
                <w:sz w:val="20"/>
                <w:szCs w:val="20"/>
              </w:rPr>
              <w:t>37 (32)</w:t>
            </w:r>
          </w:p>
        </w:tc>
        <w:tc>
          <w:tcPr>
            <w:tcW w:w="1172" w:type="dxa"/>
          </w:tcPr>
          <w:p w:rsidR="00582940" w:rsidRPr="008E1BAD" w:rsidRDefault="00582940" w:rsidP="00582940">
            <w:pPr>
              <w:rPr>
                <w:rFonts w:ascii="Times New Roman" w:hAnsi="Times New Roman" w:cs="Times New Roman"/>
                <w:i/>
                <w:sz w:val="20"/>
                <w:szCs w:val="20"/>
              </w:rPr>
            </w:pPr>
            <w:r w:rsidRPr="008E1BAD">
              <w:rPr>
                <w:rFonts w:ascii="Times New Roman" w:hAnsi="Times New Roman" w:cs="Times New Roman"/>
                <w:sz w:val="20"/>
                <w:szCs w:val="20"/>
              </w:rPr>
              <w:t>5 (16)</w:t>
            </w:r>
          </w:p>
        </w:tc>
        <w:tc>
          <w:tcPr>
            <w:tcW w:w="1598" w:type="dxa"/>
          </w:tcPr>
          <w:p w:rsidR="00582940" w:rsidRPr="008E1BAD" w:rsidRDefault="00582940" w:rsidP="00582940">
            <w:pPr>
              <w:rPr>
                <w:rFonts w:ascii="Times New Roman" w:hAnsi="Times New Roman" w:cs="Times New Roman"/>
                <w:i/>
                <w:sz w:val="20"/>
                <w:szCs w:val="20"/>
              </w:rPr>
            </w:pPr>
            <w:r w:rsidRPr="008E1BAD">
              <w:rPr>
                <w:rFonts w:ascii="Times New Roman" w:hAnsi="Times New Roman" w:cs="Times New Roman"/>
                <w:sz w:val="20"/>
                <w:szCs w:val="20"/>
              </w:rPr>
              <w:t>14 (30)</w:t>
            </w:r>
          </w:p>
        </w:tc>
        <w:tc>
          <w:tcPr>
            <w:tcW w:w="1032" w:type="dxa"/>
          </w:tcPr>
          <w:p w:rsidR="00582940" w:rsidRPr="008E1BAD" w:rsidRDefault="00582940" w:rsidP="00582940">
            <w:pPr>
              <w:rPr>
                <w:rFonts w:ascii="Times New Roman" w:hAnsi="Times New Roman" w:cs="Times New Roman"/>
                <w:i/>
                <w:sz w:val="20"/>
                <w:szCs w:val="20"/>
              </w:rPr>
            </w:pPr>
            <w:r w:rsidRPr="008E1BAD">
              <w:rPr>
                <w:rFonts w:ascii="Times New Roman" w:hAnsi="Times New Roman" w:cs="Times New Roman"/>
                <w:sz w:val="20"/>
                <w:szCs w:val="20"/>
              </w:rPr>
              <w:t>18 (47)</w:t>
            </w:r>
          </w:p>
        </w:tc>
        <w:tc>
          <w:tcPr>
            <w:tcW w:w="1124" w:type="dxa"/>
          </w:tcPr>
          <w:p w:rsidR="00582940" w:rsidRPr="008E1BAD" w:rsidRDefault="00582940" w:rsidP="00582940">
            <w:pPr>
              <w:rPr>
                <w:rFonts w:ascii="Times New Roman" w:hAnsi="Times New Roman" w:cs="Times New Roman"/>
                <w:i/>
                <w:sz w:val="20"/>
                <w:szCs w:val="20"/>
              </w:rPr>
            </w:pPr>
            <w:r w:rsidRPr="008E1BAD">
              <w:rPr>
                <w:rFonts w:ascii="Times New Roman" w:hAnsi="Times New Roman" w:cs="Times New Roman"/>
                <w:sz w:val="20"/>
                <w:szCs w:val="20"/>
              </w:rPr>
              <w:t>0.020</w:t>
            </w:r>
          </w:p>
        </w:tc>
      </w:tr>
      <w:tr w:rsidR="00582940" w:rsidRPr="008E1BAD" w:rsidTr="00582940">
        <w:tc>
          <w:tcPr>
            <w:tcW w:w="290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b/>
                <w:sz w:val="20"/>
                <w:szCs w:val="20"/>
              </w:rPr>
              <w:t>Current localizations of disease</w:t>
            </w:r>
          </w:p>
        </w:tc>
        <w:tc>
          <w:tcPr>
            <w:tcW w:w="1232" w:type="dxa"/>
            <w:tcBorders>
              <w:bottom w:val="nil"/>
            </w:tcBorders>
          </w:tcPr>
          <w:p w:rsidR="00582940" w:rsidRPr="008E1BAD" w:rsidRDefault="00582940" w:rsidP="00582940">
            <w:pPr>
              <w:rPr>
                <w:rFonts w:ascii="Times New Roman" w:hAnsi="Times New Roman" w:cs="Times New Roman"/>
                <w:sz w:val="20"/>
                <w:szCs w:val="20"/>
              </w:rPr>
            </w:pPr>
          </w:p>
        </w:tc>
        <w:tc>
          <w:tcPr>
            <w:tcW w:w="1172" w:type="dxa"/>
            <w:tcBorders>
              <w:bottom w:val="nil"/>
            </w:tcBorders>
          </w:tcPr>
          <w:p w:rsidR="00582940" w:rsidRPr="008E1BAD" w:rsidRDefault="00582940" w:rsidP="00582940">
            <w:pPr>
              <w:rPr>
                <w:rFonts w:ascii="Times New Roman" w:hAnsi="Times New Roman" w:cs="Times New Roman"/>
                <w:sz w:val="20"/>
                <w:szCs w:val="20"/>
              </w:rPr>
            </w:pPr>
          </w:p>
        </w:tc>
        <w:tc>
          <w:tcPr>
            <w:tcW w:w="1598" w:type="dxa"/>
            <w:tcBorders>
              <w:bottom w:val="nil"/>
            </w:tcBorders>
          </w:tcPr>
          <w:p w:rsidR="00582940" w:rsidRPr="008E1BAD" w:rsidRDefault="00582940" w:rsidP="00582940">
            <w:pPr>
              <w:rPr>
                <w:rFonts w:ascii="Times New Roman" w:hAnsi="Times New Roman" w:cs="Times New Roman"/>
                <w:sz w:val="20"/>
                <w:szCs w:val="20"/>
              </w:rPr>
            </w:pPr>
          </w:p>
        </w:tc>
        <w:tc>
          <w:tcPr>
            <w:tcW w:w="1032" w:type="dxa"/>
            <w:tcBorders>
              <w:bottom w:val="nil"/>
            </w:tcBorders>
          </w:tcPr>
          <w:p w:rsidR="00582940" w:rsidRPr="008E1BAD" w:rsidRDefault="00582940" w:rsidP="00582940">
            <w:pPr>
              <w:rPr>
                <w:rFonts w:ascii="Times New Roman" w:hAnsi="Times New Roman" w:cs="Times New Roman"/>
                <w:sz w:val="20"/>
                <w:szCs w:val="20"/>
              </w:rPr>
            </w:pP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Liver</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65 (57)</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14 (45)</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30 (65)</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21 (55)</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0.216</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Lung</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62 (54)</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18 (58)</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21 (46)</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23 (61)</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0.342</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lang w:val="nl-NL"/>
              </w:rPr>
              <w:t>Bone(s)</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19 (17)</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(7)</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14 (37)</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0.000</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lang w:val="nl-NL"/>
              </w:rPr>
              <w:t>Pleura</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12 (10)</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(10)</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9 (24)</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0.002</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proofErr w:type="spellStart"/>
            <w:r w:rsidRPr="008E1BAD">
              <w:rPr>
                <w:rFonts w:ascii="Times New Roman" w:hAnsi="Times New Roman" w:cs="Times New Roman"/>
                <w:sz w:val="20"/>
                <w:szCs w:val="20"/>
                <w:lang w:val="nl-NL"/>
              </w:rPr>
              <w:t>Lymph</w:t>
            </w:r>
            <w:proofErr w:type="spellEnd"/>
            <w:r w:rsidRPr="008E1BAD">
              <w:rPr>
                <w:rFonts w:ascii="Times New Roman" w:hAnsi="Times New Roman" w:cs="Times New Roman"/>
                <w:sz w:val="20"/>
                <w:szCs w:val="20"/>
                <w:lang w:val="nl-NL"/>
              </w:rPr>
              <w:t xml:space="preserve"> node</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(4)</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0.291</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Other</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22 (19)</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(10)</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11 (24)</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8 (21)</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0.278</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I don’t know</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7 (6)</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(7)</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 (5)</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0.967</w:t>
            </w:r>
          </w:p>
        </w:tc>
      </w:tr>
      <w:tr w:rsidR="00582940" w:rsidRPr="008E1BAD" w:rsidTr="00582940">
        <w:tc>
          <w:tcPr>
            <w:tcW w:w="290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b/>
                <w:sz w:val="20"/>
                <w:szCs w:val="20"/>
              </w:rPr>
              <w:t>Treatments received</w:t>
            </w:r>
          </w:p>
        </w:tc>
        <w:tc>
          <w:tcPr>
            <w:tcW w:w="1232" w:type="dxa"/>
            <w:tcBorders>
              <w:bottom w:val="nil"/>
            </w:tcBorders>
          </w:tcPr>
          <w:p w:rsidR="00582940" w:rsidRPr="008E1BAD" w:rsidRDefault="00582940" w:rsidP="00582940">
            <w:pPr>
              <w:rPr>
                <w:rFonts w:ascii="Times New Roman" w:hAnsi="Times New Roman" w:cs="Times New Roman"/>
                <w:sz w:val="20"/>
                <w:szCs w:val="20"/>
              </w:rPr>
            </w:pPr>
          </w:p>
        </w:tc>
        <w:tc>
          <w:tcPr>
            <w:tcW w:w="1172" w:type="dxa"/>
            <w:tcBorders>
              <w:bottom w:val="nil"/>
            </w:tcBorders>
          </w:tcPr>
          <w:p w:rsidR="00582940" w:rsidRPr="008E1BAD" w:rsidRDefault="00582940" w:rsidP="00582940">
            <w:pPr>
              <w:rPr>
                <w:rFonts w:ascii="Times New Roman" w:hAnsi="Times New Roman" w:cs="Times New Roman"/>
                <w:sz w:val="20"/>
                <w:szCs w:val="20"/>
              </w:rPr>
            </w:pPr>
          </w:p>
        </w:tc>
        <w:tc>
          <w:tcPr>
            <w:tcW w:w="1598" w:type="dxa"/>
            <w:tcBorders>
              <w:bottom w:val="nil"/>
            </w:tcBorders>
          </w:tcPr>
          <w:p w:rsidR="00582940" w:rsidRPr="008E1BAD" w:rsidRDefault="00582940" w:rsidP="00582940">
            <w:pPr>
              <w:rPr>
                <w:rFonts w:ascii="Times New Roman" w:hAnsi="Times New Roman" w:cs="Times New Roman"/>
                <w:sz w:val="20"/>
                <w:szCs w:val="20"/>
              </w:rPr>
            </w:pPr>
          </w:p>
        </w:tc>
        <w:tc>
          <w:tcPr>
            <w:tcW w:w="1032" w:type="dxa"/>
            <w:tcBorders>
              <w:bottom w:val="nil"/>
            </w:tcBorders>
          </w:tcPr>
          <w:p w:rsidR="00582940" w:rsidRPr="008E1BAD" w:rsidRDefault="00582940" w:rsidP="00582940">
            <w:pPr>
              <w:rPr>
                <w:rFonts w:ascii="Times New Roman" w:hAnsi="Times New Roman" w:cs="Times New Roman"/>
                <w:sz w:val="20"/>
                <w:szCs w:val="20"/>
              </w:rPr>
            </w:pP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Systemic therapy</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44 (38)</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12 (39)</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14 (30)</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18 (47)</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0.282</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Surgery (not transplant)</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58 (50)</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17 (55)</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22 (48)</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19 (50)</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0.832</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Organ transplant</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15 (13)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(13)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6 (13)</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5 (13)</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1.000</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Radiation therapy</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20 (17)</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(10)</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6 (13)</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11 (29)</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0.066</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Other local therapy</w:t>
            </w:r>
            <w:r w:rsidRPr="008E1BAD">
              <w:rPr>
                <w:rFonts w:ascii="Times New Roman" w:hAnsi="Times New Roman" w:cs="Times New Roman"/>
                <w:sz w:val="20"/>
                <w:szCs w:val="20"/>
                <w:vertAlign w:val="superscript"/>
              </w:rPr>
              <w:t>3</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13 (11)</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(13)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6 (13)</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(8)</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0.719</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Other</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3 (3)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(2)</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0.960</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None</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27 (23)</w:t>
            </w:r>
          </w:p>
        </w:tc>
        <w:tc>
          <w:tcPr>
            <w:tcW w:w="117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7 (23)</w:t>
            </w:r>
          </w:p>
        </w:tc>
        <w:tc>
          <w:tcPr>
            <w:tcW w:w="1598"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13 (28)</w:t>
            </w:r>
          </w:p>
        </w:tc>
        <w:tc>
          <w:tcPr>
            <w:tcW w:w="10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7 (18)</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0.549</w:t>
            </w:r>
          </w:p>
        </w:tc>
      </w:tr>
      <w:tr w:rsidR="00582940" w:rsidRPr="008E1BAD" w:rsidTr="00582940">
        <w:tc>
          <w:tcPr>
            <w:tcW w:w="2904" w:type="dxa"/>
            <w:tcBorders>
              <w:bottom w:val="nil"/>
            </w:tcBorders>
          </w:tcPr>
          <w:p w:rsidR="00582940" w:rsidRPr="008E1BAD" w:rsidRDefault="00582940" w:rsidP="00582940">
            <w:pPr>
              <w:rPr>
                <w:rFonts w:ascii="Times New Roman" w:hAnsi="Times New Roman" w:cs="Times New Roman"/>
                <w:b/>
                <w:sz w:val="20"/>
                <w:szCs w:val="20"/>
              </w:rPr>
            </w:pPr>
            <w:r w:rsidRPr="008E1BAD">
              <w:rPr>
                <w:rFonts w:ascii="Times New Roman" w:hAnsi="Times New Roman" w:cs="Times New Roman"/>
                <w:b/>
                <w:sz w:val="20"/>
                <w:szCs w:val="20"/>
              </w:rPr>
              <w:t xml:space="preserve">On EHE treatment at time of questionnaire completion </w:t>
            </w:r>
          </w:p>
        </w:tc>
        <w:tc>
          <w:tcPr>
            <w:tcW w:w="1232" w:type="dxa"/>
            <w:tcBorders>
              <w:bottom w:val="nil"/>
            </w:tcBorders>
          </w:tcPr>
          <w:p w:rsidR="00582940" w:rsidRPr="008E1BAD" w:rsidRDefault="00582940" w:rsidP="00582940">
            <w:pPr>
              <w:rPr>
                <w:rFonts w:ascii="Times New Roman" w:hAnsi="Times New Roman" w:cs="Times New Roman"/>
                <w:sz w:val="20"/>
                <w:szCs w:val="20"/>
              </w:rPr>
            </w:pPr>
          </w:p>
          <w:p w:rsidR="00582940" w:rsidRPr="008E1BAD" w:rsidRDefault="00582940" w:rsidP="00582940">
            <w:pPr>
              <w:rPr>
                <w:rFonts w:ascii="Times New Roman" w:hAnsi="Times New Roman" w:cs="Times New Roman"/>
                <w:sz w:val="20"/>
                <w:szCs w:val="20"/>
              </w:rPr>
            </w:pPr>
          </w:p>
        </w:tc>
        <w:tc>
          <w:tcPr>
            <w:tcW w:w="1172" w:type="dxa"/>
            <w:tcBorders>
              <w:bottom w:val="nil"/>
            </w:tcBorders>
          </w:tcPr>
          <w:p w:rsidR="00582940" w:rsidRPr="008E1BAD" w:rsidRDefault="00582940" w:rsidP="00582940">
            <w:pPr>
              <w:rPr>
                <w:rFonts w:ascii="Times New Roman" w:hAnsi="Times New Roman" w:cs="Times New Roman"/>
                <w:sz w:val="20"/>
                <w:szCs w:val="20"/>
                <w:highlight w:val="cyan"/>
              </w:rPr>
            </w:pPr>
          </w:p>
          <w:p w:rsidR="00582940" w:rsidRPr="008E1BAD" w:rsidRDefault="00582940" w:rsidP="00582940">
            <w:pPr>
              <w:rPr>
                <w:rFonts w:ascii="Times New Roman" w:hAnsi="Times New Roman" w:cs="Times New Roman"/>
                <w:sz w:val="20"/>
                <w:szCs w:val="20"/>
              </w:rPr>
            </w:pPr>
          </w:p>
        </w:tc>
        <w:tc>
          <w:tcPr>
            <w:tcW w:w="1598" w:type="dxa"/>
            <w:tcBorders>
              <w:bottom w:val="nil"/>
            </w:tcBorders>
          </w:tcPr>
          <w:p w:rsidR="00582940" w:rsidRPr="008E1BAD" w:rsidRDefault="00582940" w:rsidP="00582940">
            <w:pPr>
              <w:rPr>
                <w:rFonts w:ascii="Times New Roman" w:hAnsi="Times New Roman" w:cs="Times New Roman"/>
                <w:sz w:val="20"/>
                <w:szCs w:val="20"/>
                <w:highlight w:val="cyan"/>
              </w:rPr>
            </w:pPr>
          </w:p>
          <w:p w:rsidR="00582940" w:rsidRPr="008E1BAD" w:rsidRDefault="00582940" w:rsidP="00582940">
            <w:pPr>
              <w:rPr>
                <w:rFonts w:ascii="Times New Roman" w:hAnsi="Times New Roman" w:cs="Times New Roman"/>
                <w:sz w:val="20"/>
                <w:szCs w:val="20"/>
              </w:rPr>
            </w:pPr>
          </w:p>
        </w:tc>
        <w:tc>
          <w:tcPr>
            <w:tcW w:w="1032" w:type="dxa"/>
            <w:tcBorders>
              <w:bottom w:val="nil"/>
            </w:tcBorders>
          </w:tcPr>
          <w:p w:rsidR="00582940" w:rsidRPr="008E1BAD" w:rsidRDefault="00582940" w:rsidP="00582940">
            <w:pPr>
              <w:rPr>
                <w:rFonts w:ascii="Times New Roman" w:hAnsi="Times New Roman" w:cs="Times New Roman"/>
                <w:sz w:val="20"/>
                <w:szCs w:val="20"/>
                <w:highlight w:val="cyan"/>
              </w:rPr>
            </w:pPr>
          </w:p>
          <w:p w:rsidR="00582940" w:rsidRPr="008E1BAD" w:rsidRDefault="00582940" w:rsidP="00582940">
            <w:pPr>
              <w:rPr>
                <w:rFonts w:ascii="Times New Roman" w:hAnsi="Times New Roman" w:cs="Times New Roman"/>
                <w:sz w:val="20"/>
                <w:szCs w:val="20"/>
                <w:highlight w:val="cyan"/>
              </w:rPr>
            </w:pPr>
          </w:p>
        </w:tc>
        <w:tc>
          <w:tcPr>
            <w:tcW w:w="1124" w:type="dxa"/>
            <w:tcBorders>
              <w:bottom w:val="nil"/>
            </w:tcBorders>
          </w:tcPr>
          <w:p w:rsidR="00582940" w:rsidRPr="008E1BAD" w:rsidRDefault="00582940" w:rsidP="00582940">
            <w:pPr>
              <w:rPr>
                <w:rFonts w:ascii="Times New Roman" w:hAnsi="Times New Roman" w:cs="Times New Roman"/>
                <w:sz w:val="20"/>
                <w:szCs w:val="20"/>
              </w:rPr>
            </w:pPr>
          </w:p>
          <w:p w:rsidR="00582940" w:rsidRPr="008E1BAD" w:rsidRDefault="00582940" w:rsidP="00582940">
            <w:pPr>
              <w:rPr>
                <w:rFonts w:ascii="Times New Roman" w:hAnsi="Times New Roman" w:cs="Times New Roman"/>
                <w:sz w:val="20"/>
                <w:szCs w:val="20"/>
                <w:highlight w:val="cyan"/>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Yes</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23 (20)</w:t>
            </w:r>
          </w:p>
        </w:tc>
        <w:tc>
          <w:tcPr>
            <w:tcW w:w="1172"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5 (16)</w:t>
            </w:r>
          </w:p>
        </w:tc>
        <w:tc>
          <w:tcPr>
            <w:tcW w:w="1598"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7 (15)</w:t>
            </w:r>
          </w:p>
        </w:tc>
        <w:tc>
          <w:tcPr>
            <w:tcW w:w="1032"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11 (29)</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0.259</w:t>
            </w:r>
          </w:p>
        </w:tc>
      </w:tr>
      <w:tr w:rsidR="00582940" w:rsidRPr="008E1BAD" w:rsidTr="00582940">
        <w:tc>
          <w:tcPr>
            <w:tcW w:w="2904" w:type="dxa"/>
            <w:tcBorders>
              <w:bottom w:val="nil"/>
            </w:tcBorders>
          </w:tcPr>
          <w:p w:rsidR="00582940" w:rsidRPr="008E1BAD" w:rsidRDefault="00582940" w:rsidP="00582940">
            <w:pPr>
              <w:rPr>
                <w:rFonts w:ascii="Times New Roman" w:hAnsi="Times New Roman" w:cs="Times New Roman"/>
                <w:b/>
                <w:sz w:val="20"/>
                <w:szCs w:val="20"/>
              </w:rPr>
            </w:pPr>
            <w:r w:rsidRPr="008E1BAD">
              <w:rPr>
                <w:rFonts w:ascii="Times New Roman" w:hAnsi="Times New Roman" w:cs="Times New Roman"/>
                <w:i/>
                <w:sz w:val="20"/>
                <w:szCs w:val="20"/>
              </w:rPr>
              <w:t>Type of treatment</w:t>
            </w:r>
          </w:p>
        </w:tc>
        <w:tc>
          <w:tcPr>
            <w:tcW w:w="1232" w:type="dxa"/>
            <w:tcBorders>
              <w:bottom w:val="nil"/>
            </w:tcBorders>
          </w:tcPr>
          <w:p w:rsidR="00582940" w:rsidRPr="008E1BAD" w:rsidRDefault="00582940" w:rsidP="00582940">
            <w:pPr>
              <w:rPr>
                <w:rFonts w:ascii="Times New Roman" w:hAnsi="Times New Roman" w:cs="Times New Roman"/>
                <w:sz w:val="20"/>
                <w:szCs w:val="20"/>
              </w:rPr>
            </w:pPr>
          </w:p>
        </w:tc>
        <w:tc>
          <w:tcPr>
            <w:tcW w:w="1172" w:type="dxa"/>
            <w:tcBorders>
              <w:bottom w:val="nil"/>
            </w:tcBorders>
          </w:tcPr>
          <w:p w:rsidR="00582940" w:rsidRPr="008E1BAD" w:rsidRDefault="00582940" w:rsidP="00582940">
            <w:pPr>
              <w:rPr>
                <w:rFonts w:ascii="Times New Roman" w:hAnsi="Times New Roman" w:cs="Times New Roman"/>
                <w:sz w:val="20"/>
                <w:szCs w:val="20"/>
                <w:highlight w:val="cyan"/>
              </w:rPr>
            </w:pPr>
          </w:p>
        </w:tc>
        <w:tc>
          <w:tcPr>
            <w:tcW w:w="1598" w:type="dxa"/>
            <w:tcBorders>
              <w:bottom w:val="nil"/>
            </w:tcBorders>
          </w:tcPr>
          <w:p w:rsidR="00582940" w:rsidRPr="008E1BAD" w:rsidRDefault="00582940" w:rsidP="00582940">
            <w:pPr>
              <w:rPr>
                <w:rFonts w:ascii="Times New Roman" w:hAnsi="Times New Roman" w:cs="Times New Roman"/>
                <w:sz w:val="20"/>
                <w:szCs w:val="20"/>
                <w:highlight w:val="cyan"/>
              </w:rPr>
            </w:pPr>
          </w:p>
        </w:tc>
        <w:tc>
          <w:tcPr>
            <w:tcW w:w="1032" w:type="dxa"/>
            <w:tcBorders>
              <w:bottom w:val="nil"/>
            </w:tcBorders>
          </w:tcPr>
          <w:p w:rsidR="00582940" w:rsidRPr="008E1BAD" w:rsidRDefault="00582940" w:rsidP="00582940">
            <w:pPr>
              <w:rPr>
                <w:rFonts w:ascii="Times New Roman" w:hAnsi="Times New Roman" w:cs="Times New Roman"/>
                <w:sz w:val="20"/>
                <w:szCs w:val="20"/>
                <w:highlight w:val="cyan"/>
              </w:rPr>
            </w:pP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Chemo/TKI</w:t>
            </w:r>
            <w:r w:rsidRPr="008E1BAD">
              <w:rPr>
                <w:rFonts w:ascii="Times New Roman" w:hAnsi="Times New Roman" w:cs="Times New Roman"/>
                <w:sz w:val="20"/>
                <w:szCs w:val="20"/>
                <w:vertAlign w:val="superscript"/>
              </w:rPr>
              <w:t>4</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18 (16)</w:t>
            </w:r>
          </w:p>
        </w:tc>
        <w:tc>
          <w:tcPr>
            <w:tcW w:w="1172"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5 (16)</w:t>
            </w:r>
          </w:p>
        </w:tc>
        <w:tc>
          <w:tcPr>
            <w:tcW w:w="1598"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4 (9)</w:t>
            </w:r>
          </w:p>
        </w:tc>
        <w:tc>
          <w:tcPr>
            <w:tcW w:w="1032"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9 (24)</w:t>
            </w:r>
          </w:p>
        </w:tc>
        <w:tc>
          <w:tcPr>
            <w:tcW w:w="1124"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0.207</w:t>
            </w:r>
          </w:p>
        </w:tc>
      </w:tr>
      <w:tr w:rsidR="00582940" w:rsidRPr="008E1BAD" w:rsidTr="00582940">
        <w:tc>
          <w:tcPr>
            <w:tcW w:w="2904" w:type="dxa"/>
            <w:tcBorders>
              <w:bottom w:val="nil"/>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Other systemic</w:t>
            </w:r>
          </w:p>
        </w:tc>
        <w:tc>
          <w:tcPr>
            <w:tcW w:w="1232" w:type="dxa"/>
            <w:tcBorders>
              <w:bottom w:val="nil"/>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4 (4)</w:t>
            </w:r>
          </w:p>
        </w:tc>
        <w:tc>
          <w:tcPr>
            <w:tcW w:w="1172"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w:t>
            </w:r>
          </w:p>
        </w:tc>
        <w:tc>
          <w:tcPr>
            <w:tcW w:w="1598"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3 (7)</w:t>
            </w:r>
          </w:p>
        </w:tc>
        <w:tc>
          <w:tcPr>
            <w:tcW w:w="1032" w:type="dxa"/>
            <w:tcBorders>
              <w:bottom w:val="nil"/>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1 (3)</w:t>
            </w:r>
          </w:p>
        </w:tc>
        <w:tc>
          <w:tcPr>
            <w:tcW w:w="1124" w:type="dxa"/>
            <w:tcBorders>
              <w:bottom w:val="nil"/>
            </w:tcBorders>
          </w:tcPr>
          <w:p w:rsidR="00582940" w:rsidRPr="008E1BAD" w:rsidRDefault="00582940" w:rsidP="00582940">
            <w:pPr>
              <w:rPr>
                <w:rFonts w:ascii="Times New Roman" w:hAnsi="Times New Roman" w:cs="Times New Roman"/>
                <w:sz w:val="20"/>
                <w:szCs w:val="20"/>
              </w:rPr>
            </w:pPr>
          </w:p>
        </w:tc>
      </w:tr>
      <w:tr w:rsidR="00582940" w:rsidRPr="008E1BAD" w:rsidTr="00582940">
        <w:tc>
          <w:tcPr>
            <w:tcW w:w="2904" w:type="dxa"/>
            <w:tcBorders>
              <w:bottom w:val="single" w:sz="4" w:space="0" w:color="auto"/>
            </w:tcBorders>
          </w:tcPr>
          <w:p w:rsidR="00582940" w:rsidRPr="008E1BAD" w:rsidRDefault="00582940" w:rsidP="00582940">
            <w:pPr>
              <w:ind w:left="708"/>
              <w:rPr>
                <w:rFonts w:ascii="Times New Roman" w:hAnsi="Times New Roman" w:cs="Times New Roman"/>
                <w:b/>
                <w:sz w:val="20"/>
                <w:szCs w:val="20"/>
              </w:rPr>
            </w:pPr>
            <w:r w:rsidRPr="008E1BAD">
              <w:rPr>
                <w:rFonts w:ascii="Times New Roman" w:hAnsi="Times New Roman" w:cs="Times New Roman"/>
                <w:sz w:val="20"/>
                <w:szCs w:val="20"/>
              </w:rPr>
              <w:t>Local</w:t>
            </w:r>
          </w:p>
        </w:tc>
        <w:tc>
          <w:tcPr>
            <w:tcW w:w="1232" w:type="dxa"/>
            <w:tcBorders>
              <w:bottom w:val="single" w:sz="4" w:space="0" w:color="auto"/>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1 (1)</w:t>
            </w:r>
          </w:p>
        </w:tc>
        <w:tc>
          <w:tcPr>
            <w:tcW w:w="1172" w:type="dxa"/>
            <w:tcBorders>
              <w:bottom w:val="single" w:sz="4" w:space="0" w:color="auto"/>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598" w:type="dxa"/>
            <w:tcBorders>
              <w:bottom w:val="single" w:sz="4" w:space="0" w:color="auto"/>
            </w:tcBorders>
          </w:tcPr>
          <w:p w:rsidR="00582940" w:rsidRPr="008E1BAD" w:rsidRDefault="00582940" w:rsidP="00582940">
            <w:pPr>
              <w:rPr>
                <w:rFonts w:ascii="Times New Roman" w:hAnsi="Times New Roman" w:cs="Times New Roman"/>
                <w:sz w:val="20"/>
                <w:szCs w:val="20"/>
              </w:rPr>
            </w:pPr>
            <w:r w:rsidRPr="008E1BAD">
              <w:rPr>
                <w:rFonts w:ascii="Times New Roman" w:hAnsi="Times New Roman" w:cs="Times New Roman"/>
                <w:sz w:val="20"/>
                <w:szCs w:val="20"/>
              </w:rPr>
              <w:t>-</w:t>
            </w:r>
          </w:p>
        </w:tc>
        <w:tc>
          <w:tcPr>
            <w:tcW w:w="1032" w:type="dxa"/>
            <w:tcBorders>
              <w:bottom w:val="single" w:sz="4" w:space="0" w:color="auto"/>
            </w:tcBorders>
          </w:tcPr>
          <w:p w:rsidR="00582940" w:rsidRPr="008E1BAD" w:rsidRDefault="00582940" w:rsidP="00582940">
            <w:pPr>
              <w:rPr>
                <w:rFonts w:ascii="Times New Roman" w:hAnsi="Times New Roman" w:cs="Times New Roman"/>
                <w:sz w:val="20"/>
                <w:szCs w:val="20"/>
                <w:highlight w:val="cyan"/>
              </w:rPr>
            </w:pPr>
            <w:r w:rsidRPr="008E1BAD">
              <w:rPr>
                <w:rFonts w:ascii="Times New Roman" w:hAnsi="Times New Roman" w:cs="Times New Roman"/>
                <w:sz w:val="20"/>
                <w:szCs w:val="20"/>
              </w:rPr>
              <w:t>1 (3)</w:t>
            </w:r>
          </w:p>
        </w:tc>
        <w:tc>
          <w:tcPr>
            <w:tcW w:w="1124" w:type="dxa"/>
            <w:tcBorders>
              <w:bottom w:val="single" w:sz="4" w:space="0" w:color="auto"/>
            </w:tcBorders>
          </w:tcPr>
          <w:p w:rsidR="00582940" w:rsidRPr="008E1BAD" w:rsidRDefault="00582940" w:rsidP="00582940">
            <w:pPr>
              <w:rPr>
                <w:rFonts w:ascii="Times New Roman" w:hAnsi="Times New Roman" w:cs="Times New Roman"/>
                <w:sz w:val="20"/>
                <w:szCs w:val="20"/>
              </w:rPr>
            </w:pPr>
          </w:p>
        </w:tc>
      </w:tr>
    </w:tbl>
    <w:p w:rsidR="00582940" w:rsidRPr="008E1BAD" w:rsidRDefault="00582940">
      <w:pPr>
        <w:rPr>
          <w:rFonts w:ascii="Times New Roman" w:hAnsi="Times New Roman" w:cs="Times New Roman"/>
        </w:rPr>
      </w:pPr>
      <w:r w:rsidRPr="008E1BAD">
        <w:rPr>
          <w:rFonts w:ascii="Times New Roman" w:hAnsi="Times New Roman" w:cs="Times New Roman"/>
          <w:sz w:val="20"/>
          <w:szCs w:val="20"/>
          <w:vertAlign w:val="superscript"/>
        </w:rPr>
        <w:t>1</w:t>
      </w:r>
      <w:r w:rsidRPr="008E1BAD">
        <w:rPr>
          <w:rFonts w:ascii="Times New Roman" w:hAnsi="Times New Roman" w:cs="Times New Roman"/>
          <w:sz w:val="20"/>
          <w:szCs w:val="20"/>
        </w:rPr>
        <w:t xml:space="preserve"> One each: Brazil, Denmark, Ecuador, Estonia, France, Italy, Macedonia, The Netherlands, Poland, Portugal, Turkey.</w:t>
      </w:r>
      <w:r w:rsidRPr="008E1BAD">
        <w:rPr>
          <w:rFonts w:ascii="Times New Roman" w:hAnsi="Times New Roman" w:cs="Times New Roman"/>
          <w:sz w:val="20"/>
          <w:szCs w:val="20"/>
        </w:rPr>
        <w:br/>
      </w:r>
      <w:r w:rsidRPr="008E1BAD">
        <w:rPr>
          <w:rFonts w:ascii="Times New Roman" w:hAnsi="Times New Roman" w:cs="Times New Roman"/>
          <w:sz w:val="20"/>
          <w:szCs w:val="20"/>
          <w:vertAlign w:val="superscript"/>
        </w:rPr>
        <w:t>2</w:t>
      </w:r>
      <w:r w:rsidRPr="008E1BAD">
        <w:rPr>
          <w:rFonts w:ascii="Times New Roman" w:hAnsi="Times New Roman" w:cs="Times New Roman"/>
          <w:sz w:val="20"/>
          <w:szCs w:val="20"/>
        </w:rPr>
        <w:t xml:space="preserve"> “The following questions are about other illnesses that you may have. For each condition please answer ‘yes’ or ‘no’ as to whether you have this condition, or have had it in the past 12 months.”</w:t>
      </w:r>
      <w:r w:rsidRPr="008E1BAD">
        <w:rPr>
          <w:rFonts w:ascii="Times New Roman" w:hAnsi="Times New Roman" w:cs="Times New Roman"/>
          <w:sz w:val="20"/>
          <w:szCs w:val="20"/>
        </w:rPr>
        <w:br/>
      </w:r>
      <w:r w:rsidRPr="008E1BAD">
        <w:rPr>
          <w:rFonts w:ascii="Times New Roman" w:hAnsi="Times New Roman" w:cs="Times New Roman"/>
          <w:sz w:val="20"/>
          <w:szCs w:val="20"/>
          <w:vertAlign w:val="superscript"/>
        </w:rPr>
        <w:lastRenderedPageBreak/>
        <w:t>3</w:t>
      </w:r>
      <w:r w:rsidRPr="008E1BAD">
        <w:rPr>
          <w:rFonts w:ascii="Times New Roman" w:hAnsi="Times New Roman" w:cs="Times New Roman"/>
          <w:sz w:val="20"/>
          <w:szCs w:val="20"/>
        </w:rPr>
        <w:t xml:space="preserve"> Irreversible electroporation/</w:t>
      </w:r>
      <w:proofErr w:type="spellStart"/>
      <w:r w:rsidRPr="008E1BAD">
        <w:rPr>
          <w:rFonts w:ascii="Times New Roman" w:hAnsi="Times New Roman" w:cs="Times New Roman"/>
          <w:sz w:val="20"/>
          <w:szCs w:val="20"/>
        </w:rPr>
        <w:t>Radiofrequent</w:t>
      </w:r>
      <w:proofErr w:type="spellEnd"/>
      <w:r w:rsidRPr="008E1BAD">
        <w:rPr>
          <w:rFonts w:ascii="Times New Roman" w:hAnsi="Times New Roman" w:cs="Times New Roman"/>
          <w:sz w:val="20"/>
          <w:szCs w:val="20"/>
        </w:rPr>
        <w:t xml:space="preserve"> ablation/Cryoablation</w:t>
      </w:r>
      <w:r w:rsidRPr="008E1BAD">
        <w:rPr>
          <w:rFonts w:ascii="Times New Roman" w:hAnsi="Times New Roman" w:cs="Times New Roman"/>
          <w:sz w:val="20"/>
          <w:szCs w:val="20"/>
        </w:rPr>
        <w:br/>
      </w:r>
      <w:r w:rsidRPr="008E1BAD">
        <w:rPr>
          <w:rFonts w:ascii="Times New Roman" w:hAnsi="Times New Roman" w:cs="Times New Roman"/>
          <w:sz w:val="20"/>
          <w:szCs w:val="20"/>
          <w:vertAlign w:val="superscript"/>
        </w:rPr>
        <w:t xml:space="preserve">4 </w:t>
      </w:r>
      <w:r w:rsidRPr="008E1BAD">
        <w:rPr>
          <w:rFonts w:ascii="Times New Roman" w:hAnsi="Times New Roman" w:cs="Times New Roman"/>
          <w:sz w:val="20"/>
          <w:szCs w:val="20"/>
        </w:rPr>
        <w:t>Tyrosine kinase inhibitor</w:t>
      </w:r>
      <w:r w:rsidRPr="008E1BAD">
        <w:rPr>
          <w:rFonts w:ascii="Times New Roman" w:hAnsi="Times New Roman" w:cs="Times New Roman"/>
        </w:rPr>
        <w:t xml:space="preserve"> </w:t>
      </w:r>
    </w:p>
    <w:bookmarkEnd w:id="0"/>
    <w:sectPr w:rsidR="00582940" w:rsidRPr="008E1BAD" w:rsidSect="00DB372B">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7E7" w:rsidRDefault="00EA08A6">
      <w:pPr>
        <w:spacing w:after="0" w:line="240" w:lineRule="auto"/>
      </w:pPr>
      <w:r>
        <w:separator/>
      </w:r>
    </w:p>
  </w:endnote>
  <w:endnote w:type="continuationSeparator" w:id="0">
    <w:p w:rsidR="007A77E7" w:rsidRDefault="00EA0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0738693"/>
      <w:docPartObj>
        <w:docPartGallery w:val="Page Numbers (Bottom of Page)"/>
        <w:docPartUnique/>
      </w:docPartObj>
    </w:sdtPr>
    <w:sdtEndPr/>
    <w:sdtContent>
      <w:p w:rsidR="00CF7379" w:rsidRDefault="00F70289">
        <w:pPr>
          <w:pStyle w:val="Voettekst"/>
          <w:jc w:val="right"/>
        </w:pPr>
        <w:r>
          <w:fldChar w:fldCharType="begin"/>
        </w:r>
        <w:r>
          <w:instrText>PAGE   \* MERGEFORMAT</w:instrText>
        </w:r>
        <w:r>
          <w:fldChar w:fldCharType="separate"/>
        </w:r>
        <w:r>
          <w:rPr>
            <w:lang w:val="nl-NL"/>
          </w:rPr>
          <w:t>2</w:t>
        </w:r>
        <w:r>
          <w:fldChar w:fldCharType="end"/>
        </w:r>
      </w:p>
    </w:sdtContent>
  </w:sdt>
  <w:p w:rsidR="00CF7379" w:rsidRDefault="008E1BA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7E7" w:rsidRDefault="00EA08A6">
      <w:pPr>
        <w:spacing w:after="0" w:line="240" w:lineRule="auto"/>
      </w:pPr>
      <w:r>
        <w:separator/>
      </w:r>
    </w:p>
  </w:footnote>
  <w:footnote w:type="continuationSeparator" w:id="0">
    <w:p w:rsidR="007A77E7" w:rsidRDefault="00EA08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703"/>
    <w:rsid w:val="00096703"/>
    <w:rsid w:val="000D62F6"/>
    <w:rsid w:val="00167FED"/>
    <w:rsid w:val="0057617A"/>
    <w:rsid w:val="00582940"/>
    <w:rsid w:val="007A77E7"/>
    <w:rsid w:val="008E1BAD"/>
    <w:rsid w:val="009B6AE6"/>
    <w:rsid w:val="00CB1E11"/>
    <w:rsid w:val="00D55D87"/>
    <w:rsid w:val="00EA08A6"/>
    <w:rsid w:val="00F702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D8B397-4765-48DC-80E2-0D0065678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96703"/>
    <w:rPr>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96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096703"/>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096703"/>
    <w:rPr>
      <w:lang w:val="en-US"/>
    </w:rPr>
  </w:style>
  <w:style w:type="paragraph" w:styleId="Geenafstand">
    <w:name w:val="No Spacing"/>
    <w:uiPriority w:val="1"/>
    <w:qFormat/>
    <w:rsid w:val="00582940"/>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2111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Weidema, Marije</dc:creator>
  <cp:keywords/>
  <dc:description/>
  <cp:lastModifiedBy>Weidema, Marije</cp:lastModifiedBy>
  <cp:revision>2</cp:revision>
  <dcterms:created xsi:type="dcterms:W3CDTF">2019-10-25T09:25:00Z</dcterms:created>
  <dcterms:modified xsi:type="dcterms:W3CDTF">2019-10-25T09:25:00Z</dcterms:modified>
</cp:coreProperties>
</file>