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C4" w:rsidRPr="00B154C4" w:rsidRDefault="00B154C4" w:rsidP="00B154C4">
      <w:pPr>
        <w:spacing w:line="480" w:lineRule="auto"/>
        <w:jc w:val="both"/>
        <w:rPr>
          <w:sz w:val="28"/>
          <w:szCs w:val="28"/>
          <w:lang w:val="en-GB"/>
        </w:rPr>
      </w:pPr>
      <w:r w:rsidRPr="00B154C4">
        <w:t xml:space="preserve">Supplementary material for </w:t>
      </w:r>
      <w:proofErr w:type="spellStart"/>
      <w:r w:rsidRPr="00B154C4">
        <w:rPr>
          <w:lang w:val="en-GB"/>
        </w:rPr>
        <w:t>Soerensen</w:t>
      </w:r>
      <w:proofErr w:type="spellEnd"/>
      <w:r w:rsidRPr="00B154C4">
        <w:rPr>
          <w:sz w:val="28"/>
          <w:szCs w:val="28"/>
          <w:lang w:val="en-GB"/>
        </w:rPr>
        <w:t xml:space="preserve"> et al., </w:t>
      </w:r>
      <w:r w:rsidRPr="00B154C4">
        <w:rPr>
          <w:sz w:val="28"/>
          <w:szCs w:val="28"/>
          <w:lang w:val="en-GB"/>
        </w:rPr>
        <w:t>A 5-factor biomarker profile obtained week 4 to 12 of treatment for improved prognostication in metastatic renal cell carcinoma: Results from DARENCA study 2</w:t>
      </w:r>
      <w:r w:rsidRPr="00B154C4">
        <w:rPr>
          <w:sz w:val="28"/>
          <w:szCs w:val="28"/>
          <w:lang w:val="en-GB"/>
        </w:rPr>
        <w:t xml:space="preserve">, Acta </w:t>
      </w:r>
      <w:proofErr w:type="spellStart"/>
      <w:r w:rsidRPr="00B154C4">
        <w:rPr>
          <w:sz w:val="28"/>
          <w:szCs w:val="28"/>
          <w:lang w:val="en-GB"/>
        </w:rPr>
        <w:t>Oncologica</w:t>
      </w:r>
      <w:proofErr w:type="spellEnd"/>
      <w:r w:rsidRPr="00B154C4">
        <w:rPr>
          <w:sz w:val="28"/>
          <w:szCs w:val="28"/>
          <w:lang w:val="en-GB"/>
        </w:rPr>
        <w:t>, 2015</w:t>
      </w:r>
      <w:bookmarkStart w:id="0" w:name="_GoBack"/>
      <w:bookmarkEnd w:id="0"/>
    </w:p>
    <w:sectPr w:rsidR="00B154C4" w:rsidRPr="00B15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ECB"/>
    <w:rsid w:val="00085ECB"/>
    <w:rsid w:val="00AE4365"/>
    <w:rsid w:val="00B1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2</cp:revision>
  <dcterms:created xsi:type="dcterms:W3CDTF">2015-09-09T23:41:00Z</dcterms:created>
  <dcterms:modified xsi:type="dcterms:W3CDTF">2015-09-09T23:42:00Z</dcterms:modified>
</cp:coreProperties>
</file>