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B9B9A" w14:textId="3F2A9305" w:rsidR="00FB54C6" w:rsidRDefault="00EA52AC">
      <w:bookmarkStart w:id="0" w:name="_Hlk115103172"/>
      <w:bookmarkStart w:id="1" w:name="_GoBack"/>
      <w:bookmarkEnd w:id="1"/>
      <w:r>
        <w:rPr>
          <w:noProof/>
          <w:lang w:val="en-IN" w:eastAsia="en-IN"/>
        </w:rPr>
        <w:drawing>
          <wp:anchor distT="0" distB="0" distL="114300" distR="114300" simplePos="0" relativeHeight="251658240" behindDoc="0" locked="0" layoutInCell="1" allowOverlap="1" wp14:anchorId="22F95BB6" wp14:editId="6E3FE760">
            <wp:simplePos x="0" y="0"/>
            <wp:positionH relativeFrom="column">
              <wp:posOffset>712470</wp:posOffset>
            </wp:positionH>
            <wp:positionV relativeFrom="paragraph">
              <wp:posOffset>784225</wp:posOffset>
            </wp:positionV>
            <wp:extent cx="4572000" cy="2743200"/>
            <wp:effectExtent l="0" t="0" r="0" b="0"/>
            <wp:wrapSquare wrapText="bothSides"/>
            <wp:docPr id="1" name="Kaavio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6FAF8336-987E-FD4F-FE71-AF84615E53F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="00CC4462">
        <w:t xml:space="preserve">Supplement </w:t>
      </w:r>
      <w:r w:rsidR="0053564E">
        <w:t>F</w:t>
      </w:r>
      <w:r w:rsidR="0082157C">
        <w:t>igure</w:t>
      </w:r>
      <w:r w:rsidR="00CC4462">
        <w:t xml:space="preserve"> </w:t>
      </w:r>
      <w:r w:rsidR="001A4B59">
        <w:t>1</w:t>
      </w:r>
      <w:r w:rsidR="00CC4462">
        <w:t xml:space="preserve">. </w:t>
      </w:r>
      <w:bookmarkEnd w:id="0"/>
      <w:r w:rsidR="00FB54C6" w:rsidRPr="00FB54C6">
        <w:t xml:space="preserve">Rates of </w:t>
      </w:r>
      <w:bookmarkStart w:id="2" w:name="_Hlk139906561"/>
      <w:r w:rsidR="00FB54C6" w:rsidRPr="00FB54C6">
        <w:t xml:space="preserve">preoperative oncological </w:t>
      </w:r>
      <w:r w:rsidR="00FB54C6">
        <w:t>treatment</w:t>
      </w:r>
      <w:r w:rsidR="00FB54C6" w:rsidRPr="00FB54C6">
        <w:t xml:space="preserve"> </w:t>
      </w:r>
      <w:bookmarkEnd w:id="2"/>
      <w:r w:rsidR="00FB54C6">
        <w:t>among</w:t>
      </w:r>
      <w:r w:rsidR="00FB54C6" w:rsidRPr="00FB54C6">
        <w:t xml:space="preserve"> gastr</w:t>
      </w:r>
      <w:r w:rsidR="00FB54C6">
        <w:t xml:space="preserve">ectomy </w:t>
      </w:r>
      <w:r w:rsidR="00FB54C6" w:rsidRPr="00FB54C6">
        <w:t>patients in the University Hospital Districts of Finland from 200</w:t>
      </w:r>
      <w:r>
        <w:t>6</w:t>
      </w:r>
      <w:r w:rsidR="00FB54C6" w:rsidRPr="00FB54C6">
        <w:t xml:space="preserve"> to 2016. The rate of preoperative </w:t>
      </w:r>
      <w:r w:rsidR="00FB54C6">
        <w:t>treatment</w:t>
      </w:r>
      <w:r w:rsidR="00FB54C6" w:rsidRPr="00FB54C6">
        <w:t xml:space="preserve"> in Helsinki </w:t>
      </w:r>
      <w:r w:rsidR="0045228A">
        <w:t xml:space="preserve">area </w:t>
      </w:r>
      <w:r w:rsidR="00FB54C6" w:rsidRPr="00FB54C6">
        <w:t xml:space="preserve">was consistently high throughout </w:t>
      </w:r>
      <w:r w:rsidR="001671D6">
        <w:t>2009</w:t>
      </w:r>
      <w:r w:rsidR="001671D6">
        <w:rPr>
          <w:rFonts w:ascii="Verdana" w:hAnsi="Verdana"/>
          <w:color w:val="000000"/>
          <w:sz w:val="17"/>
          <w:szCs w:val="17"/>
          <w:shd w:val="clear" w:color="auto" w:fill="FFFFFF"/>
        </w:rPr>
        <w:t>-</w:t>
      </w:r>
      <w:r w:rsidR="001671D6">
        <w:t>2016</w:t>
      </w:r>
      <w:r w:rsidR="00FB54C6" w:rsidRPr="00FB54C6">
        <w:t xml:space="preserve">, </w:t>
      </w:r>
      <w:r w:rsidR="0045228A">
        <w:t>and</w:t>
      </w:r>
      <w:r w:rsidR="00FB54C6" w:rsidRPr="00FB54C6">
        <w:t xml:space="preserve"> it increased in other areas later.</w:t>
      </w:r>
    </w:p>
    <w:p w14:paraId="758A38D0" w14:textId="77777777" w:rsidR="00D60B8E" w:rsidRPr="00D60B8E" w:rsidRDefault="00D60B8E" w:rsidP="00D60B8E"/>
    <w:p w14:paraId="2495920A" w14:textId="77777777" w:rsidR="00D60B8E" w:rsidRPr="00D60B8E" w:rsidRDefault="00D60B8E" w:rsidP="00D60B8E"/>
    <w:p w14:paraId="222CE881" w14:textId="77777777" w:rsidR="00D60B8E" w:rsidRPr="00D60B8E" w:rsidRDefault="00D60B8E" w:rsidP="00D60B8E"/>
    <w:p w14:paraId="50145620" w14:textId="77777777" w:rsidR="00D60B8E" w:rsidRPr="00D60B8E" w:rsidRDefault="00D60B8E" w:rsidP="00D60B8E"/>
    <w:p w14:paraId="1B8C88A4" w14:textId="77777777" w:rsidR="00D60B8E" w:rsidRPr="00D60B8E" w:rsidRDefault="00D60B8E" w:rsidP="00D60B8E"/>
    <w:p w14:paraId="5955A418" w14:textId="77777777" w:rsidR="00D60B8E" w:rsidRPr="00D60B8E" w:rsidRDefault="00D60B8E" w:rsidP="00D60B8E"/>
    <w:p w14:paraId="1CCF1CD0" w14:textId="77777777" w:rsidR="00D60B8E" w:rsidRPr="00D60B8E" w:rsidRDefault="00D60B8E" w:rsidP="00D60B8E"/>
    <w:p w14:paraId="6783CEC0" w14:textId="77777777" w:rsidR="00D60B8E" w:rsidRPr="00D60B8E" w:rsidRDefault="00D60B8E" w:rsidP="00D60B8E"/>
    <w:p w14:paraId="7274053A" w14:textId="77777777" w:rsidR="00D60B8E" w:rsidRPr="00D60B8E" w:rsidRDefault="00D60B8E" w:rsidP="00D60B8E"/>
    <w:p w14:paraId="6755A836" w14:textId="77777777" w:rsidR="00D60B8E" w:rsidRPr="00D60B8E" w:rsidRDefault="00D60B8E" w:rsidP="00D60B8E"/>
    <w:p w14:paraId="4A40B032" w14:textId="77777777" w:rsidR="00D60B8E" w:rsidRDefault="00D60B8E" w:rsidP="00D60B8E"/>
    <w:tbl>
      <w:tblPr>
        <w:tblW w:w="8111" w:type="dxa"/>
        <w:tblLook w:val="04A0" w:firstRow="1" w:lastRow="0" w:firstColumn="1" w:lastColumn="0" w:noHBand="0" w:noVBand="1"/>
      </w:tblPr>
      <w:tblGrid>
        <w:gridCol w:w="883"/>
        <w:gridCol w:w="869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D60B8E" w:rsidRPr="00D60B8E" w14:paraId="319C7048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8E28D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332E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0647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2006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C2E7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0166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2008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9233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A050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F888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66D1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45D2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691C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3A61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2015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75A3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2016</w:t>
            </w:r>
          </w:p>
        </w:tc>
      </w:tr>
      <w:tr w:rsidR="00D60B8E" w:rsidRPr="00D60B8E" w14:paraId="667EAD89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4981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Helsinki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C16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POT, n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DA6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3B4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931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CF1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A6C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E86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A0D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47B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35CF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CC2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503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11</w:t>
            </w:r>
          </w:p>
        </w:tc>
      </w:tr>
      <w:tr w:rsidR="00D60B8E" w:rsidRPr="00D60B8E" w14:paraId="28C65049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480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CD3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C7C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(6)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54F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831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(4)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8FA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(26)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9DD3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(33)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7E95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(39)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E583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DC2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(40)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7C4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(52)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FEA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(38)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D38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(33)</w:t>
            </w:r>
          </w:p>
        </w:tc>
      </w:tr>
      <w:tr w:rsidR="00D60B8E" w:rsidRPr="00D60B8E" w14:paraId="08C92565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D87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F05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Total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93D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72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8A5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8F9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238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575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97E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475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69BB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07D6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45B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613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33</w:t>
            </w:r>
          </w:p>
        </w:tc>
      </w:tr>
      <w:tr w:rsidR="00D60B8E" w:rsidRPr="00D60B8E" w14:paraId="3C0B143C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C3FD3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95AF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3A359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E8392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A43A4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31CEFC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E5C4F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81679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2D647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35616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A4556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2C8AF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9D69D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D60B8E" w:rsidRPr="00D60B8E" w14:paraId="5C986F85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1B6A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Turku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E4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POT, n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592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2D5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AD6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49F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8B1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066B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825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B64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684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A65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FC7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7</w:t>
            </w:r>
          </w:p>
        </w:tc>
      </w:tr>
      <w:tr w:rsidR="00D60B8E" w:rsidRPr="00D60B8E" w14:paraId="127E8688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18A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EC37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C0E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ACB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CF2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D91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6A0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753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EF94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FBA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(14)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ACC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(15)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509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(19)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AC3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(21)</w:t>
            </w:r>
          </w:p>
        </w:tc>
      </w:tr>
      <w:tr w:rsidR="00D60B8E" w:rsidRPr="00D60B8E" w14:paraId="042D8A71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BC1C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0BB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Total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35F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E6F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B8A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6CA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6DF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C61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8DA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91D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D23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DA5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70C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34</w:t>
            </w:r>
          </w:p>
        </w:tc>
      </w:tr>
      <w:tr w:rsidR="00D60B8E" w:rsidRPr="00D60B8E" w14:paraId="55CBDDBF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24C619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0A97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43C1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B1C0E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00FDE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D75C3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BA9EE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3057A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5D018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CFA17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3283C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B6483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B997C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D60B8E" w:rsidRPr="00D60B8E" w14:paraId="2A294F00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DA78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Tampere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E2F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POT, n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1DF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E54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860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549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135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66F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F4D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15BB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F24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0D8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A53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8</w:t>
            </w:r>
          </w:p>
        </w:tc>
      </w:tr>
      <w:tr w:rsidR="00D60B8E" w:rsidRPr="00D60B8E" w14:paraId="62441D99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72B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B2E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80D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9D0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2F7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05D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431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29A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189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(8)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AE7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(8)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952B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(21)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180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(16)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D80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(35)</w:t>
            </w:r>
          </w:p>
        </w:tc>
      </w:tr>
      <w:tr w:rsidR="00D60B8E" w:rsidRPr="00D60B8E" w14:paraId="076FED2B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05D3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9AC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Total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28F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C06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46F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69F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FD3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9C1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F7C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4EB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3F2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C83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AD2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23</w:t>
            </w:r>
          </w:p>
        </w:tc>
      </w:tr>
      <w:tr w:rsidR="00D60B8E" w:rsidRPr="00D60B8E" w14:paraId="4CA7AC36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A33FB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9083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CEC57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38E97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1E730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ED5FC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3EB34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30EBF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97B99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757A1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97410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6429C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6285F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D60B8E" w:rsidRPr="00D60B8E" w14:paraId="5A70323A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7C71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Kuopio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D94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POT, n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98D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6F7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000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7B9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E79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5BA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DA9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DFDE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C80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8BB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C20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7</w:t>
            </w:r>
          </w:p>
        </w:tc>
      </w:tr>
      <w:tr w:rsidR="00D60B8E" w:rsidRPr="00D60B8E" w14:paraId="255ADC9C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B0F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C72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B09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316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297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928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A4B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6EC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670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(8)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F02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(11)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FC3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(16)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54B2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(11)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402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(35)</w:t>
            </w:r>
          </w:p>
        </w:tc>
      </w:tr>
      <w:tr w:rsidR="00D60B8E" w:rsidRPr="00D60B8E" w14:paraId="12D81334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E137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221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Total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708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C0A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C4E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6E0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793C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30A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842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09E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200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BEB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A7E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20</w:t>
            </w:r>
          </w:p>
        </w:tc>
      </w:tr>
      <w:tr w:rsidR="00D60B8E" w:rsidRPr="00D60B8E" w14:paraId="6858D497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57F25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B6C5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7D411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F6C44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9293F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026BC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AD3C3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AB508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FE1E7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A2744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15F6E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6BF06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B2EA1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D60B8E" w:rsidRPr="00D60B8E" w14:paraId="268AFDDF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099AB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Oulu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15C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POT, n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594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8E2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18B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780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8F6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83B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0C7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2CE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0F0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58F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BD2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8</w:t>
            </w:r>
          </w:p>
        </w:tc>
      </w:tr>
      <w:tr w:rsidR="00D60B8E" w:rsidRPr="00D60B8E" w14:paraId="18108475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2E2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555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269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B1B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B10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F55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F35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C15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(5)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64A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1A2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(6)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183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(21)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2CE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561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(31)</w:t>
            </w:r>
          </w:p>
        </w:tc>
      </w:tr>
      <w:tr w:rsidR="00D60B8E" w:rsidRPr="00D60B8E" w14:paraId="0AF6978D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41F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62D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Total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CDB6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742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602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6DE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CCD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AF8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528C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7C6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8B2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459A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9F2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26</w:t>
            </w:r>
          </w:p>
        </w:tc>
      </w:tr>
      <w:tr w:rsidR="00D60B8E" w:rsidRPr="00D60B8E" w14:paraId="3AF0424A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0C3C8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3950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9821E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1786F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63BB9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E1CB9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0AA11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9253D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697EA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E9E22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56C0C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EDF33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5955F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D60B8E" w:rsidRPr="00D60B8E" w14:paraId="7EBE1B87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F690" w14:textId="77777777" w:rsidR="00D60B8E" w:rsidRPr="00D60B8E" w:rsidRDefault="00D60B8E" w:rsidP="00D60B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All regions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B87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POT, n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C7D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D94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4B0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697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DCB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3F7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4ED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FC2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31B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138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7BFB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41</w:t>
            </w:r>
          </w:p>
        </w:tc>
      </w:tr>
      <w:tr w:rsidR="00D60B8E" w:rsidRPr="00D60B8E" w14:paraId="487C0790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17F5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ED0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8D1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CFB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9A1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37F2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(7)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1A79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(9)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92D0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FCE4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(10)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B40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(17)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84D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(27)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47E7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(22)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4D06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(30)</w:t>
            </w:r>
          </w:p>
        </w:tc>
      </w:tr>
      <w:tr w:rsidR="00D60B8E" w:rsidRPr="00D60B8E" w14:paraId="5EE6D111" w14:textId="77777777" w:rsidTr="00D60B8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FACC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5BFF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Total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111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252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75D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219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EAA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020D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191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907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282EA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194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1D81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159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B72E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179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26F8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176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4C7F7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40B3" w14:textId="77777777" w:rsidR="00D60B8E" w:rsidRPr="00D60B8E" w:rsidRDefault="00D60B8E" w:rsidP="00D60B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D60B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136</w:t>
            </w:r>
          </w:p>
        </w:tc>
      </w:tr>
    </w:tbl>
    <w:p w14:paraId="535B15A2" w14:textId="77777777" w:rsidR="00D60B8E" w:rsidRDefault="00D60B8E" w:rsidP="00D60B8E"/>
    <w:p w14:paraId="43E15F14" w14:textId="4F194272" w:rsidR="00E10F4E" w:rsidRPr="00E10F4E" w:rsidRDefault="00E10F4E" w:rsidP="00E10F4E">
      <w:pPr>
        <w:rPr>
          <w:sz w:val="18"/>
          <w:szCs w:val="18"/>
        </w:rPr>
      </w:pPr>
      <w:r>
        <w:rPr>
          <w:sz w:val="18"/>
          <w:szCs w:val="18"/>
        </w:rPr>
        <w:t>POT = P</w:t>
      </w:r>
      <w:r w:rsidRPr="00E10F4E">
        <w:rPr>
          <w:sz w:val="18"/>
          <w:szCs w:val="18"/>
        </w:rPr>
        <w:t>reoperative oncological treatment</w:t>
      </w:r>
    </w:p>
    <w:sectPr w:rsidR="00E10F4E" w:rsidRPr="00E10F4E" w:rsidSect="009A315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62"/>
    <w:rsid w:val="001213A4"/>
    <w:rsid w:val="001671D6"/>
    <w:rsid w:val="001A4B59"/>
    <w:rsid w:val="00375156"/>
    <w:rsid w:val="003B274D"/>
    <w:rsid w:val="003F18F6"/>
    <w:rsid w:val="0045228A"/>
    <w:rsid w:val="0053564E"/>
    <w:rsid w:val="00587EFA"/>
    <w:rsid w:val="0082157C"/>
    <w:rsid w:val="009A3153"/>
    <w:rsid w:val="00B35EE8"/>
    <w:rsid w:val="00B468F2"/>
    <w:rsid w:val="00C63BF9"/>
    <w:rsid w:val="00CC4462"/>
    <w:rsid w:val="00D42693"/>
    <w:rsid w:val="00D60B8E"/>
    <w:rsid w:val="00DC3C12"/>
    <w:rsid w:val="00E10F4E"/>
    <w:rsid w:val="00EA52AC"/>
    <w:rsid w:val="00ED7CB1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C56B7"/>
  <w15:chartTrackingRefBased/>
  <w15:docId w15:val="{5D2458F7-33FB-4B60-8C71-364C1B22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1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Ty&#246;kirja2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Taul1!$A$2</c:f>
              <c:strCache>
                <c:ptCount val="1"/>
                <c:pt idx="0">
                  <c:v>Helsinki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Taul1!$B$1:$L$1</c:f>
              <c:numCache>
                <c:formatCode>General</c:formatCode>
                <c:ptCount val="11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  <c:pt idx="10">
                  <c:v>2016</c:v>
                </c:pt>
              </c:numCache>
            </c:numRef>
          </c:cat>
          <c:val>
            <c:numRef>
              <c:f>Taul1!$B$2:$L$2</c:f>
              <c:numCache>
                <c:formatCode>General</c:formatCode>
                <c:ptCount val="11"/>
                <c:pt idx="0">
                  <c:v>5.5555555555555554</c:v>
                </c:pt>
                <c:pt idx="1">
                  <c:v>1.8518518518518516</c:v>
                </c:pt>
                <c:pt idx="2">
                  <c:v>4.1666666666666661</c:v>
                </c:pt>
                <c:pt idx="3">
                  <c:v>26.415094339622641</c:v>
                </c:pt>
                <c:pt idx="4">
                  <c:v>32.692307692307693</c:v>
                </c:pt>
                <c:pt idx="5">
                  <c:v>38.636363636363633</c:v>
                </c:pt>
                <c:pt idx="6">
                  <c:v>30.303030303030305</c:v>
                </c:pt>
                <c:pt idx="7">
                  <c:v>40</c:v>
                </c:pt>
                <c:pt idx="8">
                  <c:v>52.272727272727273</c:v>
                </c:pt>
                <c:pt idx="9">
                  <c:v>38.235294117647058</c:v>
                </c:pt>
                <c:pt idx="10">
                  <c:v>33.333333333333329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3CD-4E12-BB38-59A66026C000}"/>
            </c:ext>
          </c:extLst>
        </c:ser>
        <c:ser>
          <c:idx val="1"/>
          <c:order val="1"/>
          <c:tx>
            <c:strRef>
              <c:f>Taul1!$A$3</c:f>
              <c:strCache>
                <c:ptCount val="1"/>
                <c:pt idx="0">
                  <c:v>Turku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Taul1!$B$1:$L$1</c:f>
              <c:numCache>
                <c:formatCode>General</c:formatCode>
                <c:ptCount val="11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  <c:pt idx="10">
                  <c:v>2016</c:v>
                </c:pt>
              </c:numCache>
            </c:numRef>
          </c:cat>
          <c:val>
            <c:numRef>
              <c:f>Taul1!$B$3:$L$3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3.3333333333333335</c:v>
                </c:pt>
                <c:pt idx="7">
                  <c:v>14.285714285714285</c:v>
                </c:pt>
                <c:pt idx="8">
                  <c:v>14.705882352941178</c:v>
                </c:pt>
                <c:pt idx="9">
                  <c:v>19.230769230769234</c:v>
                </c:pt>
                <c:pt idx="10">
                  <c:v>20.588235294117645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3CD-4E12-BB38-59A66026C000}"/>
            </c:ext>
          </c:extLst>
        </c:ser>
        <c:ser>
          <c:idx val="2"/>
          <c:order val="2"/>
          <c:tx>
            <c:strRef>
              <c:f>Taul1!$A$4</c:f>
              <c:strCache>
                <c:ptCount val="1"/>
                <c:pt idx="0">
                  <c:v>Tampere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Taul1!$B$1:$L$1</c:f>
              <c:numCache>
                <c:formatCode>General</c:formatCode>
                <c:ptCount val="11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  <c:pt idx="10">
                  <c:v>2016</c:v>
                </c:pt>
              </c:numCache>
            </c:numRef>
          </c:cat>
          <c:val>
            <c:numRef>
              <c:f>Taul1!$B$4:$L$4</c:f>
              <c:numCache>
                <c:formatCode>General</c:formatCode>
                <c:ptCount val="11"/>
                <c:pt idx="0">
                  <c:v>1.639344262295082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11.76470588235294</c:v>
                </c:pt>
                <c:pt idx="6">
                  <c:v>7.8947368421052628</c:v>
                </c:pt>
                <c:pt idx="7">
                  <c:v>8.3333333333333321</c:v>
                </c:pt>
                <c:pt idx="8">
                  <c:v>21.052631578947366</c:v>
                </c:pt>
                <c:pt idx="9">
                  <c:v>15.625</c:v>
                </c:pt>
                <c:pt idx="10">
                  <c:v>34.782608695652172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3CD-4E12-BB38-59A66026C000}"/>
            </c:ext>
          </c:extLst>
        </c:ser>
        <c:ser>
          <c:idx val="3"/>
          <c:order val="3"/>
          <c:tx>
            <c:strRef>
              <c:f>Taul1!$A$5</c:f>
              <c:strCache>
                <c:ptCount val="1"/>
                <c:pt idx="0">
                  <c:v>Kuopio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Taul1!$B$1:$L$1</c:f>
              <c:numCache>
                <c:formatCode>General</c:formatCode>
                <c:ptCount val="11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  <c:pt idx="10">
                  <c:v>2016</c:v>
                </c:pt>
              </c:numCache>
            </c:numRef>
          </c:cat>
          <c:val>
            <c:numRef>
              <c:f>Taul1!$B$5:$L$5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7.6923076923076925</c:v>
                </c:pt>
                <c:pt idx="7">
                  <c:v>11.428571428571429</c:v>
                </c:pt>
                <c:pt idx="8">
                  <c:v>16.129032258064516</c:v>
                </c:pt>
                <c:pt idx="9">
                  <c:v>10.526315789473683</c:v>
                </c:pt>
                <c:pt idx="10">
                  <c:v>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3CD-4E12-BB38-59A66026C000}"/>
            </c:ext>
          </c:extLst>
        </c:ser>
        <c:ser>
          <c:idx val="4"/>
          <c:order val="4"/>
          <c:tx>
            <c:strRef>
              <c:f>Taul1!$A$6</c:f>
              <c:strCache>
                <c:ptCount val="1"/>
                <c:pt idx="0">
                  <c:v>Oulu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numRef>
              <c:f>Taul1!$B$1:$L$1</c:f>
              <c:numCache>
                <c:formatCode>General</c:formatCode>
                <c:ptCount val="11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  <c:pt idx="10">
                  <c:v>2016</c:v>
                </c:pt>
              </c:numCache>
            </c:numRef>
          </c:cat>
          <c:val>
            <c:numRef>
              <c:f>Taul1!$B$6:$L$6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5.1282051282051277</c:v>
                </c:pt>
                <c:pt idx="6">
                  <c:v>0</c:v>
                </c:pt>
                <c:pt idx="7">
                  <c:v>5.7142857142857144</c:v>
                </c:pt>
                <c:pt idx="8">
                  <c:v>20.689655172413794</c:v>
                </c:pt>
                <c:pt idx="9">
                  <c:v>21.875</c:v>
                </c:pt>
                <c:pt idx="10">
                  <c:v>30.76923076923077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C3CD-4E12-BB38-59A66026C0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47117936"/>
        <c:axId val="447109776"/>
      </c:barChart>
      <c:catAx>
        <c:axId val="447117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109776"/>
        <c:crosses val="autoZero"/>
        <c:auto val="1"/>
        <c:lblAlgn val="ctr"/>
        <c:lblOffset val="100"/>
        <c:noMultiLvlLbl val="0"/>
      </c:catAx>
      <c:valAx>
        <c:axId val="447109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117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 Aaltonen</dc:creator>
  <cp:keywords/>
  <dc:description/>
  <cp:lastModifiedBy>Jamuna Chandrashekar</cp:lastModifiedBy>
  <cp:revision>2</cp:revision>
  <dcterms:created xsi:type="dcterms:W3CDTF">2023-09-22T04:09:00Z</dcterms:created>
  <dcterms:modified xsi:type="dcterms:W3CDTF">2023-09-22T04:09:00Z</dcterms:modified>
</cp:coreProperties>
</file>